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方正小标宋简体" w:hAnsi="华文中宋" w:eastAsia="方正小标宋简体"/>
          <w:spacing w:val="14"/>
          <w:sz w:val="36"/>
          <w:szCs w:val="36"/>
        </w:rPr>
      </w:pPr>
      <w:r>
        <w:rPr>
          <w:rFonts w:hint="eastAsia" w:ascii="方正小标宋简体" w:eastAsia="方正小标宋简体"/>
          <w:sz w:val="36"/>
          <w:szCs w:val="36"/>
          <w:lang w:val="en-US" w:eastAsia="zh-CN"/>
        </w:rPr>
        <w:t>昆明高新技术产业开发区第四小学2026年义务教育课后服务区级专项经费</w:t>
      </w:r>
      <w:r>
        <w:rPr>
          <w:rFonts w:hint="eastAsia" w:ascii="方正小标宋简体" w:hAnsi="华文中宋" w:eastAsia="方正小标宋简体"/>
          <w:spacing w:val="14"/>
          <w:sz w:val="36"/>
          <w:szCs w:val="36"/>
        </w:rPr>
        <w:t>项目</w:t>
      </w:r>
    </w:p>
    <w:p>
      <w:pPr>
        <w:snapToGrid w:val="0"/>
        <w:spacing w:line="570" w:lineRule="exact"/>
        <w:jc w:val="center"/>
        <w:rPr>
          <w:rFonts w:hint="eastAsia" w:ascii="方正小标宋简体" w:hAnsi="华文中宋" w:eastAsia="方正小标宋简体"/>
          <w:spacing w:val="14"/>
          <w:sz w:val="44"/>
          <w:szCs w:val="44"/>
        </w:rPr>
      </w:pPr>
    </w:p>
    <w:p>
      <w:pPr>
        <w:widowControl/>
        <w:numPr>
          <w:ilvl w:val="0"/>
          <w:numId w:val="0"/>
        </w:numPr>
        <w:jc w:val="left"/>
        <w:rPr>
          <w:rFonts w:hint="eastAsia" w:ascii="黑体" w:hAnsi="黑体" w:eastAsia="黑体"/>
          <w:kern w:val="0"/>
          <w:sz w:val="30"/>
          <w:szCs w:val="30"/>
        </w:rPr>
      </w:pPr>
      <w:r>
        <w:rPr>
          <w:rFonts w:hint="eastAsia" w:ascii="黑体" w:hAnsi="黑体" w:eastAsia="黑体"/>
          <w:kern w:val="0"/>
          <w:sz w:val="30"/>
          <w:szCs w:val="30"/>
          <w:lang w:eastAsia="zh-CN"/>
        </w:rPr>
        <w:t>一、</w:t>
      </w:r>
      <w:r>
        <w:rPr>
          <w:rFonts w:hint="eastAsia" w:ascii="黑体" w:hAnsi="黑体" w:eastAsia="黑体"/>
          <w:kern w:val="0"/>
          <w:sz w:val="30"/>
          <w:szCs w:val="30"/>
        </w:rPr>
        <w:t>项目名称</w:t>
      </w:r>
      <w:bookmarkStart w:id="0" w:name="_GoBack"/>
      <w:bookmarkEnd w:id="0"/>
    </w:p>
    <w:p>
      <w:pPr>
        <w:widowControl/>
        <w:numPr>
          <w:ilvl w:val="0"/>
          <w:numId w:val="0"/>
        </w:numPr>
        <w:ind w:firstLine="600" w:firstLineChars="200"/>
        <w:jc w:val="left"/>
        <w:rPr>
          <w:rFonts w:hint="eastAsia" w:eastAsia="仿宋_GB2312"/>
          <w:kern w:val="0"/>
          <w:sz w:val="30"/>
          <w:szCs w:val="30"/>
          <w:lang w:val="en-US" w:eastAsia="zh-CN"/>
        </w:rPr>
      </w:pPr>
      <w:r>
        <w:rPr>
          <w:rFonts w:hint="eastAsia" w:ascii="仿宋_GB2312" w:hAnsi="仿宋_GB2312" w:eastAsia="仿宋_GB2312" w:cs="仿宋_GB2312"/>
          <w:sz w:val="30"/>
          <w:szCs w:val="30"/>
          <w:lang w:val="en-US" w:eastAsia="zh-CN"/>
        </w:rPr>
        <w:t>义务教育课后服务区级专项经费</w:t>
      </w:r>
    </w:p>
    <w:p>
      <w:pPr>
        <w:widowControl/>
        <w:numPr>
          <w:ilvl w:val="0"/>
          <w:numId w:val="1"/>
        </w:numPr>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pPr>
        <w:widowControl/>
        <w:numPr>
          <w:ilvl w:val="0"/>
          <w:numId w:val="0"/>
        </w:numPr>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根据昆明市教育体育局昆明市财政局关于推进昆明市小学生课后服务的工作意见。</w:t>
      </w:r>
    </w:p>
    <w:p>
      <w:pPr>
        <w:widowControl/>
        <w:numPr>
          <w:ilvl w:val="0"/>
          <w:numId w:val="0"/>
        </w:numPr>
        <w:jc w:val="left"/>
        <w:rPr>
          <w:rFonts w:hint="eastAsia" w:ascii="黑体" w:hAnsi="黑体" w:eastAsia="黑体" w:cs="黑体"/>
          <w:kern w:val="0"/>
          <w:sz w:val="30"/>
          <w:szCs w:val="30"/>
        </w:rPr>
      </w:pPr>
      <w:r>
        <w:rPr>
          <w:rFonts w:hint="eastAsia" w:ascii="黑体" w:hAnsi="黑体" w:eastAsia="黑体" w:cs="黑体"/>
          <w:kern w:val="0"/>
          <w:sz w:val="30"/>
          <w:szCs w:val="30"/>
          <w:lang w:val="en-US" w:eastAsia="zh-CN"/>
        </w:rPr>
        <w:t>三、</w:t>
      </w:r>
      <w:r>
        <w:rPr>
          <w:rFonts w:hint="eastAsia" w:eastAsia="仿宋_GB2312"/>
          <w:kern w:val="0"/>
          <w:sz w:val="30"/>
          <w:szCs w:val="30"/>
          <w:lang w:val="en-US" w:eastAsia="zh-CN"/>
        </w:rPr>
        <w:t xml:space="preserve"> </w:t>
      </w:r>
      <w:r>
        <w:rPr>
          <w:rFonts w:hint="eastAsia" w:ascii="黑体" w:hAnsi="黑体" w:eastAsia="黑体" w:cs="黑体"/>
          <w:kern w:val="0"/>
          <w:sz w:val="30"/>
          <w:szCs w:val="30"/>
        </w:rPr>
        <w:t>项目实施单位</w:t>
      </w:r>
    </w:p>
    <w:p>
      <w:pPr>
        <w:widowControl/>
        <w:ind w:firstLine="600" w:firstLineChars="200"/>
        <w:jc w:val="left"/>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单位名称：</w:t>
      </w:r>
      <w:r>
        <w:rPr>
          <w:rFonts w:hint="eastAsia" w:ascii="仿宋_GB2312" w:hAnsi="仿宋_GB2312" w:eastAsia="仿宋_GB2312" w:cs="仿宋_GB2312"/>
          <w:kern w:val="0"/>
          <w:sz w:val="30"/>
          <w:szCs w:val="30"/>
          <w:lang w:eastAsia="zh-CN"/>
        </w:rPr>
        <w:t>昆明高新技术产业开发区第四小学</w:t>
      </w:r>
    </w:p>
    <w:p>
      <w:pPr>
        <w:widowControl/>
        <w:ind w:firstLine="600" w:firstLineChars="2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组织机构代码：</w:t>
      </w:r>
      <w:r>
        <w:rPr>
          <w:rFonts w:hint="eastAsia" w:ascii="仿宋_GB2312" w:hAnsi="仿宋_GB2312" w:eastAsia="仿宋_GB2312" w:cs="仿宋_GB2312"/>
          <w:kern w:val="0"/>
          <w:sz w:val="30"/>
          <w:szCs w:val="30"/>
          <w:lang w:val="en-US" w:eastAsia="zh-CN"/>
        </w:rPr>
        <w:t>1253011543149066J</w:t>
      </w:r>
    </w:p>
    <w:p>
      <w:pPr>
        <w:widowControl/>
        <w:ind w:firstLine="600" w:firstLineChars="2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地址：</w:t>
      </w:r>
      <w:r>
        <w:rPr>
          <w:rFonts w:hint="eastAsia" w:ascii="仿宋_GB2312" w:hAnsi="仿宋_GB2312" w:eastAsia="仿宋_GB2312" w:cs="仿宋_GB2312"/>
          <w:kern w:val="0"/>
          <w:sz w:val="30"/>
          <w:szCs w:val="30"/>
          <w:lang w:eastAsia="zh-CN"/>
        </w:rPr>
        <w:t>昆明市呈贡区马金铺街道</w:t>
      </w:r>
      <w:r>
        <w:rPr>
          <w:rFonts w:hint="eastAsia" w:ascii="仿宋_GB2312" w:hAnsi="仿宋_GB2312" w:eastAsia="仿宋_GB2312" w:cs="仿宋_GB2312"/>
          <w:kern w:val="0"/>
          <w:sz w:val="30"/>
          <w:szCs w:val="30"/>
          <w:lang w:val="en-US" w:eastAsia="zh-CN"/>
        </w:rPr>
        <w:t>2511号</w:t>
      </w:r>
    </w:p>
    <w:p>
      <w:pPr>
        <w:widowControl/>
        <w:ind w:firstLine="600" w:firstLineChars="2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联系电话：</w:t>
      </w:r>
      <w:r>
        <w:rPr>
          <w:rFonts w:hint="eastAsia" w:ascii="仿宋_GB2312" w:hAnsi="仿宋_GB2312" w:eastAsia="仿宋_GB2312" w:cs="仿宋_GB2312"/>
          <w:kern w:val="0"/>
          <w:sz w:val="30"/>
          <w:szCs w:val="30"/>
          <w:lang w:val="en-US" w:eastAsia="zh-CN"/>
        </w:rPr>
        <w:t>0871--67441009</w:t>
      </w:r>
    </w:p>
    <w:p>
      <w:pPr>
        <w:widowControl/>
        <w:ind w:firstLine="600" w:firstLineChars="2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法人代表：</w:t>
      </w:r>
      <w:r>
        <w:rPr>
          <w:rFonts w:hint="eastAsia" w:ascii="仿宋_GB2312" w:hAnsi="仿宋_GB2312" w:eastAsia="仿宋_GB2312" w:cs="仿宋_GB2312"/>
          <w:kern w:val="0"/>
          <w:sz w:val="30"/>
          <w:szCs w:val="30"/>
          <w:lang w:val="en-US" w:eastAsia="zh-CN"/>
        </w:rPr>
        <w:t>罗志明</w:t>
      </w:r>
    </w:p>
    <w:p>
      <w:pPr>
        <w:widowControl/>
        <w:ind w:firstLine="600" w:firstLineChars="200"/>
        <w:jc w:val="left"/>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经费来源：</w:t>
      </w:r>
      <w:r>
        <w:rPr>
          <w:rFonts w:hint="eastAsia" w:ascii="仿宋_GB2312" w:hAnsi="仿宋_GB2312" w:eastAsia="仿宋_GB2312" w:cs="仿宋_GB2312"/>
          <w:kern w:val="0"/>
          <w:sz w:val="30"/>
          <w:szCs w:val="30"/>
          <w:lang w:eastAsia="zh-CN"/>
        </w:rPr>
        <w:t>财政资金</w:t>
      </w:r>
    </w:p>
    <w:p>
      <w:pPr>
        <w:widowControl/>
        <w:ind w:firstLine="600" w:firstLineChars="200"/>
        <w:jc w:val="left"/>
        <w:rPr>
          <w:rFonts w:hint="eastAsia" w:eastAsia="仿宋_GB2312"/>
          <w:kern w:val="0"/>
          <w:sz w:val="30"/>
          <w:szCs w:val="30"/>
        </w:rPr>
      </w:pPr>
      <w:r>
        <w:rPr>
          <w:rFonts w:hint="eastAsia" w:ascii="仿宋_GB2312" w:hAnsi="仿宋_GB2312" w:eastAsia="仿宋_GB2312" w:cs="仿宋_GB2312"/>
          <w:kern w:val="0"/>
          <w:sz w:val="30"/>
          <w:szCs w:val="30"/>
          <w:lang w:val="en-US" w:eastAsia="zh-CN"/>
        </w:rPr>
        <w:t>单位</w:t>
      </w:r>
      <w:r>
        <w:rPr>
          <w:rFonts w:hint="eastAsia" w:ascii="仿宋_GB2312" w:hAnsi="仿宋_GB2312" w:eastAsia="仿宋_GB2312" w:cs="仿宋_GB2312"/>
          <w:kern w:val="0"/>
          <w:sz w:val="30"/>
          <w:szCs w:val="30"/>
        </w:rPr>
        <w:t>概况：</w:t>
      </w:r>
      <w:r>
        <w:rPr>
          <w:rFonts w:hint="eastAsia" w:eastAsia="仿宋_GB2312"/>
          <w:kern w:val="0"/>
          <w:sz w:val="32"/>
          <w:szCs w:val="32"/>
        </w:rPr>
        <w:t>昆明高新技术产业开发区第</w:t>
      </w:r>
      <w:r>
        <w:rPr>
          <w:rFonts w:hint="eastAsia" w:eastAsia="仿宋_GB2312"/>
          <w:kern w:val="0"/>
          <w:sz w:val="32"/>
          <w:szCs w:val="32"/>
          <w:lang w:val="en-US" w:eastAsia="zh-CN"/>
        </w:rPr>
        <w:t>四小</w:t>
      </w:r>
      <w:r>
        <w:rPr>
          <w:rFonts w:hint="eastAsia" w:eastAsia="仿宋_GB2312"/>
          <w:kern w:val="0"/>
          <w:sz w:val="32"/>
          <w:szCs w:val="32"/>
        </w:rPr>
        <w:t>学于</w:t>
      </w:r>
      <w:r>
        <w:rPr>
          <w:rFonts w:hint="eastAsia" w:eastAsia="仿宋_GB2312"/>
          <w:kern w:val="0"/>
          <w:sz w:val="32"/>
          <w:szCs w:val="32"/>
          <w:lang w:val="en-US" w:eastAsia="zh-CN"/>
        </w:rPr>
        <w:t>2011</w:t>
      </w:r>
      <w:r>
        <w:rPr>
          <w:rFonts w:hint="eastAsia" w:eastAsia="仿宋_GB2312"/>
          <w:kern w:val="0"/>
          <w:sz w:val="32"/>
          <w:szCs w:val="32"/>
        </w:rPr>
        <w:t>年9月成立，为财政全额拨款事业单位。办学规模为</w:t>
      </w:r>
      <w:r>
        <w:rPr>
          <w:rFonts w:hint="eastAsia" w:eastAsia="仿宋_GB2312"/>
          <w:kern w:val="0"/>
          <w:sz w:val="32"/>
          <w:szCs w:val="32"/>
          <w:lang w:val="en-US" w:eastAsia="zh-CN"/>
        </w:rPr>
        <w:t>57</w:t>
      </w:r>
      <w:r>
        <w:rPr>
          <w:rFonts w:hint="eastAsia" w:eastAsia="仿宋_GB2312"/>
          <w:kern w:val="0"/>
          <w:sz w:val="32"/>
          <w:szCs w:val="32"/>
        </w:rPr>
        <w:t>个教学班，在校学生</w:t>
      </w:r>
      <w:r>
        <w:rPr>
          <w:rFonts w:hint="eastAsia" w:eastAsia="仿宋_GB2312"/>
          <w:kern w:val="0"/>
          <w:sz w:val="32"/>
          <w:szCs w:val="32"/>
          <w:lang w:val="en-US" w:eastAsia="zh-CN"/>
        </w:rPr>
        <w:t>2593</w:t>
      </w:r>
      <w:r>
        <w:rPr>
          <w:rFonts w:hint="eastAsia" w:eastAsia="仿宋_GB2312"/>
          <w:kern w:val="0"/>
          <w:sz w:val="32"/>
          <w:szCs w:val="32"/>
        </w:rPr>
        <w:t>人，有教职工1</w:t>
      </w:r>
      <w:r>
        <w:rPr>
          <w:rFonts w:hint="eastAsia" w:eastAsia="仿宋_GB2312"/>
          <w:kern w:val="0"/>
          <w:sz w:val="32"/>
          <w:szCs w:val="32"/>
          <w:lang w:val="en-US" w:eastAsia="zh-CN"/>
        </w:rPr>
        <w:t>69</w:t>
      </w:r>
      <w:r>
        <w:rPr>
          <w:rFonts w:hint="eastAsia" w:eastAsia="仿宋_GB2312"/>
          <w:kern w:val="0"/>
          <w:sz w:val="32"/>
          <w:szCs w:val="32"/>
        </w:rPr>
        <w:t>人</w:t>
      </w:r>
      <w:r>
        <w:rPr>
          <w:rFonts w:hint="eastAsia" w:eastAsia="仿宋_GB2312"/>
          <w:kern w:val="0"/>
          <w:sz w:val="32"/>
          <w:szCs w:val="32"/>
          <w:lang w:eastAsia="zh-CN"/>
        </w:rPr>
        <w:t>，</w:t>
      </w:r>
      <w:r>
        <w:rPr>
          <w:rFonts w:hint="eastAsia" w:eastAsia="仿宋_GB2312"/>
          <w:kern w:val="0"/>
          <w:sz w:val="32"/>
          <w:szCs w:val="32"/>
          <w:lang w:val="en-US" w:eastAsia="zh-CN"/>
        </w:rPr>
        <w:t>其中在编教师117人，合同聘用制教师14人，临聘教师38人</w:t>
      </w:r>
      <w:r>
        <w:rPr>
          <w:rFonts w:hint="eastAsia" w:ascii="仿宋_GB2312" w:hAnsi="仿宋_GB2312" w:eastAsia="仿宋_GB2312" w:cs="仿宋_GB2312"/>
          <w:sz w:val="30"/>
          <w:szCs w:val="30"/>
          <w:lang w:eastAsia="zh-CN"/>
        </w:rPr>
        <w:t>。</w:t>
      </w:r>
    </w:p>
    <w:p>
      <w:pPr>
        <w:widowControl/>
        <w:numPr>
          <w:ilvl w:val="0"/>
          <w:numId w:val="0"/>
        </w:numPr>
        <w:ind w:leftChars="0"/>
        <w:jc w:val="left"/>
        <w:rPr>
          <w:rFonts w:hint="eastAsia" w:ascii="黑体" w:hAnsi="黑体" w:eastAsia="黑体" w:cs="黑体"/>
          <w:kern w:val="0"/>
          <w:sz w:val="30"/>
          <w:szCs w:val="30"/>
        </w:rPr>
      </w:pPr>
      <w:r>
        <w:rPr>
          <w:rFonts w:hint="eastAsia" w:ascii="黑体" w:hAnsi="黑体" w:eastAsia="黑体" w:cs="黑体"/>
          <w:kern w:val="0"/>
          <w:sz w:val="30"/>
          <w:szCs w:val="30"/>
          <w:lang w:eastAsia="zh-CN"/>
        </w:rPr>
        <w:t>四、</w:t>
      </w:r>
      <w:r>
        <w:rPr>
          <w:rFonts w:hint="eastAsia" w:ascii="黑体" w:hAnsi="黑体" w:eastAsia="黑体" w:cs="黑体"/>
          <w:kern w:val="0"/>
          <w:sz w:val="30"/>
          <w:szCs w:val="30"/>
        </w:rPr>
        <w:t>项目基本概况</w:t>
      </w:r>
    </w:p>
    <w:p>
      <w:pPr>
        <w:widowControl/>
        <w:numPr>
          <w:ilvl w:val="0"/>
          <w:numId w:val="0"/>
        </w:numPr>
        <w:ind w:leftChars="0" w:firstLine="600" w:firstLineChars="200"/>
        <w:jc w:val="left"/>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2026年全年在校学生人数2593人，2593人*200=518600元，课后服务经费共计518600元。</w:t>
      </w:r>
    </w:p>
    <w:p>
      <w:pPr>
        <w:widowControl/>
        <w:numPr>
          <w:ilvl w:val="0"/>
          <w:numId w:val="0"/>
        </w:numPr>
        <w:ind w:leftChars="0"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lang w:eastAsia="zh-CN"/>
        </w:rPr>
        <w:t>五、</w:t>
      </w:r>
      <w:r>
        <w:rPr>
          <w:rFonts w:hint="eastAsia" w:ascii="黑体" w:hAnsi="黑体" w:eastAsia="黑体" w:cs="黑体"/>
          <w:kern w:val="0"/>
          <w:sz w:val="30"/>
          <w:szCs w:val="30"/>
        </w:rPr>
        <w:t>项目实施内容</w:t>
      </w:r>
    </w:p>
    <w:p>
      <w:pPr>
        <w:widowControl/>
        <w:ind w:firstLine="600" w:firstLineChars="200"/>
        <w:jc w:val="left"/>
        <w:rPr>
          <w:rFonts w:hint="eastAsia" w:ascii="仿宋_GB2312" w:hAnsi="仿宋_GB2312" w:eastAsia="仿宋_GB2312" w:cs="仿宋_GB2312"/>
          <w:kern w:val="0"/>
          <w:sz w:val="30"/>
          <w:szCs w:val="30"/>
          <w:lang w:val="en-US" w:eastAsia="zh-CN"/>
        </w:rPr>
      </w:pPr>
      <w:r>
        <w:rPr>
          <w:rFonts w:hint="eastAsia" w:eastAsia="仿宋_GB2312"/>
          <w:kern w:val="0"/>
          <w:sz w:val="30"/>
          <w:szCs w:val="30"/>
        </w:rPr>
        <w:t>对有需求的小学生提供课后服务，缓解部分学生家长接孩子难的问题，利用有效时间和空间弘扬，进一步提高教育服务水平。</w:t>
      </w:r>
    </w:p>
    <w:p>
      <w:pPr>
        <w:widowControl/>
        <w:numPr>
          <w:ilvl w:val="0"/>
          <w:numId w:val="0"/>
        </w:numPr>
        <w:jc w:val="left"/>
        <w:rPr>
          <w:rFonts w:hint="eastAsia" w:ascii="黑体" w:hAnsi="黑体" w:eastAsia="黑体" w:cs="黑体"/>
          <w:kern w:val="0"/>
          <w:sz w:val="30"/>
          <w:szCs w:val="30"/>
        </w:rPr>
      </w:pPr>
      <w:r>
        <w:rPr>
          <w:rFonts w:hint="eastAsia" w:ascii="黑体" w:hAnsi="黑体" w:eastAsia="黑体" w:cs="黑体"/>
          <w:kern w:val="0"/>
          <w:sz w:val="30"/>
          <w:szCs w:val="30"/>
          <w:lang w:eastAsia="zh-CN"/>
        </w:rPr>
        <w:t>六、</w:t>
      </w:r>
      <w:r>
        <w:rPr>
          <w:rFonts w:hint="eastAsia" w:ascii="黑体" w:hAnsi="黑体" w:eastAsia="黑体" w:cs="黑体"/>
          <w:kern w:val="0"/>
          <w:sz w:val="30"/>
          <w:szCs w:val="30"/>
        </w:rPr>
        <w:t>资金安排情况</w:t>
      </w:r>
    </w:p>
    <w:p>
      <w:pPr>
        <w:widowControl/>
        <w:numPr>
          <w:ilvl w:val="0"/>
          <w:numId w:val="0"/>
        </w:numPr>
        <w:ind w:leftChars="0" w:firstLine="600" w:firstLineChars="200"/>
        <w:jc w:val="left"/>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2026年全年在校学生人数2593人，2593人*200=518600元，课后服务经费共计518600元。</w:t>
      </w:r>
    </w:p>
    <w:p>
      <w:pPr>
        <w:widowControl/>
        <w:numPr>
          <w:ilvl w:val="0"/>
          <w:numId w:val="0"/>
        </w:numPr>
        <w:jc w:val="left"/>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eastAsia="zh-CN"/>
        </w:rPr>
        <w:t>七、</w:t>
      </w:r>
      <w:r>
        <w:rPr>
          <w:rFonts w:hint="eastAsia" w:ascii="黑体" w:hAnsi="黑体" w:eastAsia="黑体" w:cs="黑体"/>
          <w:kern w:val="0"/>
          <w:sz w:val="30"/>
          <w:szCs w:val="30"/>
        </w:rPr>
        <w:t>项目实施</w:t>
      </w:r>
      <w:r>
        <w:rPr>
          <w:rFonts w:hint="eastAsia" w:ascii="黑体" w:hAnsi="黑体" w:eastAsia="黑体" w:cs="黑体"/>
          <w:kern w:val="0"/>
          <w:sz w:val="30"/>
          <w:szCs w:val="30"/>
          <w:lang w:val="en-US" w:eastAsia="zh-CN"/>
        </w:rPr>
        <w:t>计划</w:t>
      </w:r>
    </w:p>
    <w:p>
      <w:pPr>
        <w:widowControl/>
        <w:ind w:firstLine="600" w:firstLineChars="200"/>
        <w:jc w:val="left"/>
        <w:rPr>
          <w:rFonts w:hint="eastAsia" w:ascii="黑体" w:hAnsi="黑体" w:eastAsia="黑体" w:cs="黑体"/>
          <w:kern w:val="0"/>
          <w:sz w:val="30"/>
          <w:szCs w:val="30"/>
        </w:rPr>
      </w:pPr>
      <w:r>
        <w:rPr>
          <w:rFonts w:hint="eastAsia" w:eastAsia="仿宋_GB2312"/>
          <w:kern w:val="0"/>
          <w:sz w:val="30"/>
          <w:szCs w:val="30"/>
        </w:rPr>
        <w:t>对有需求的小学生提供课后服务，</w:t>
      </w:r>
      <w:r>
        <w:rPr>
          <w:rFonts w:hint="eastAsia" w:ascii="仿宋_GB2312" w:hAnsi="仿宋_GB2312" w:eastAsia="仿宋_GB2312" w:cs="仿宋_GB2312"/>
          <w:kern w:val="0"/>
          <w:sz w:val="30"/>
          <w:szCs w:val="30"/>
          <w:lang w:eastAsia="zh-CN"/>
        </w:rPr>
        <w:t>缓解部分学生家长接孩子难的问题，补齐课堂教育短板，促进学生德智体美劳全面发展，进一步提高教育服务水平</w:t>
      </w:r>
      <w:r>
        <w:rPr>
          <w:rFonts w:hint="eastAsia" w:eastAsia="仿宋_GB2312"/>
          <w:kern w:val="0"/>
          <w:sz w:val="30"/>
          <w:szCs w:val="30"/>
        </w:rPr>
        <w:t>。</w:t>
      </w:r>
    </w:p>
    <w:p>
      <w:pPr>
        <w:widowControl/>
        <w:numPr>
          <w:ilvl w:val="0"/>
          <w:numId w:val="0"/>
        </w:numPr>
        <w:jc w:val="left"/>
        <w:rPr>
          <w:rFonts w:hint="eastAsia" w:ascii="黑体" w:hAnsi="黑体" w:eastAsia="黑体" w:cs="黑体"/>
          <w:kern w:val="0"/>
          <w:sz w:val="30"/>
          <w:szCs w:val="30"/>
        </w:rPr>
      </w:pPr>
      <w:r>
        <w:rPr>
          <w:rFonts w:hint="eastAsia" w:ascii="黑体" w:hAnsi="黑体" w:eastAsia="黑体" w:cs="黑体"/>
          <w:kern w:val="0"/>
          <w:sz w:val="30"/>
          <w:szCs w:val="30"/>
          <w:lang w:eastAsia="zh-CN"/>
        </w:rPr>
        <w:t>八、</w:t>
      </w:r>
      <w:r>
        <w:rPr>
          <w:rFonts w:hint="eastAsia" w:ascii="黑体" w:hAnsi="黑体" w:eastAsia="黑体" w:cs="黑体"/>
          <w:kern w:val="0"/>
          <w:sz w:val="30"/>
          <w:szCs w:val="30"/>
        </w:rPr>
        <w:t>项目实施成效</w:t>
      </w:r>
    </w:p>
    <w:p>
      <w:pPr>
        <w:widowControl/>
        <w:ind w:firstLine="600" w:firstLineChars="200"/>
        <w:jc w:val="left"/>
        <w:rPr>
          <w:rFonts w:hint="eastAsia" w:ascii="黑体" w:hAnsi="黑体" w:eastAsia="黑体" w:cs="黑体"/>
          <w:kern w:val="0"/>
          <w:sz w:val="30"/>
          <w:szCs w:val="30"/>
        </w:rPr>
      </w:pPr>
      <w:r>
        <w:rPr>
          <w:rFonts w:hint="eastAsia" w:ascii="仿宋_GB2312" w:hAnsi="仿宋_GB2312" w:eastAsia="仿宋_GB2312" w:cs="仿宋_GB2312"/>
          <w:kern w:val="0"/>
          <w:sz w:val="30"/>
          <w:szCs w:val="30"/>
          <w:lang w:eastAsia="zh-CN"/>
        </w:rPr>
        <w:t>缓解部分学生家长接孩子难的问题，补齐课堂教育短板，促进学生德智体美劳全面发展，进一步提高教育服务水平</w:t>
      </w:r>
      <w:r>
        <w:rPr>
          <w:rFonts w:hint="eastAsia" w:eastAsia="仿宋_GB2312"/>
          <w:kern w:val="0"/>
          <w:sz w:val="30"/>
          <w:szCs w:val="30"/>
        </w:rPr>
        <w:t>。</w:t>
      </w:r>
    </w:p>
    <w:p>
      <w:pPr>
        <w:widowControl/>
        <w:numPr>
          <w:ilvl w:val="0"/>
          <w:numId w:val="0"/>
        </w:numPr>
        <w:jc w:val="left"/>
        <w:rPr>
          <w:rFonts w:hint="eastAsia" w:ascii="黑体" w:hAnsi="黑体" w:eastAsia="黑体" w:cs="黑体"/>
          <w:kern w:val="0"/>
          <w:sz w:val="30"/>
          <w:szCs w:val="30"/>
        </w:rPr>
      </w:pPr>
      <w:r>
        <w:rPr>
          <w:rFonts w:hint="eastAsia" w:ascii="黑体" w:hAnsi="黑体" w:eastAsia="黑体" w:cs="黑体"/>
          <w:kern w:val="0"/>
          <w:sz w:val="30"/>
          <w:szCs w:val="30"/>
          <w:lang w:eastAsia="zh-CN"/>
        </w:rPr>
        <w:t>九、</w:t>
      </w:r>
      <w:r>
        <w:rPr>
          <w:rFonts w:hint="eastAsia" w:ascii="黑体" w:hAnsi="黑体" w:eastAsia="黑体" w:cs="黑体"/>
          <w:kern w:val="0"/>
          <w:sz w:val="30"/>
          <w:szCs w:val="30"/>
        </w:rPr>
        <w:t>项目绩效目标表</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329"/>
        <w:gridCol w:w="1337"/>
        <w:gridCol w:w="416"/>
        <w:gridCol w:w="921"/>
        <w:gridCol w:w="416"/>
        <w:gridCol w:w="522"/>
        <w:gridCol w:w="820"/>
        <w:gridCol w:w="619"/>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项目目标</w:t>
            </w:r>
          </w:p>
        </w:tc>
        <w:tc>
          <w:tcPr>
            <w:tcW w:w="1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总体目标(202</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年-202</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年)</w:t>
            </w:r>
          </w:p>
        </w:tc>
        <w:tc>
          <w:tcPr>
            <w:tcW w:w="2837"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lang w:val="en-US" w:eastAsia="zh-CN" w:bidi="ar"/>
              </w:rPr>
              <w:t>对有需求的小学生提供课后服务，缓解部分学生家长接孩子难的问题，利用有效时间和空间弘扬，进一步提高教育服务水平。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ource Han Sans CN" w:hAnsi="Source Han Sans CN" w:eastAsia="Source Han Sans CN" w:cs="Source Han Sans CN"/>
                <w:i w:val="0"/>
                <w:iCs w:val="0"/>
                <w:color w:val="000000"/>
                <w:sz w:val="24"/>
                <w:szCs w:val="24"/>
                <w:u w:val="none"/>
              </w:rPr>
            </w:pPr>
          </w:p>
        </w:tc>
        <w:tc>
          <w:tcPr>
            <w:tcW w:w="1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预算年度(202</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年)目标</w:t>
            </w:r>
          </w:p>
        </w:tc>
        <w:tc>
          <w:tcPr>
            <w:tcW w:w="2837"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lang w:val="en-US" w:eastAsia="zh-CN" w:bidi="ar"/>
              </w:rPr>
              <w:t>对有需求的小学生提供课后服务，缓解部分学生家长接孩子难的问题，补齐课堂教育短板，促进学生德智体美劳全面发展，进一步提高教育服务水平。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49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绩效指标</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评（扣）分标准</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指标内容</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绩效指标值设定依据及数据来源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一级指标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指标性质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度量单位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指标属性</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ource Han Sans CN" w:hAnsi="Source Han Sans CN" w:eastAsia="Source Han Sans CN" w:cs="Source Han Sans CN"/>
                <w:i w:val="0"/>
                <w:iCs w:val="0"/>
                <w:color w:val="000000"/>
                <w:sz w:val="24"/>
                <w:szCs w:val="24"/>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ource Han Sans CN" w:hAnsi="Source Han Sans CN" w:eastAsia="Source Han Sans CN" w:cs="Source Han Sans CN"/>
                <w:i w:val="0"/>
                <w:iCs w:val="0"/>
                <w:color w:val="000000"/>
                <w:sz w:val="24"/>
                <w:szCs w:val="24"/>
                <w:u w:val="none"/>
              </w:rPr>
            </w:pP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ource Han Sans CN" w:hAnsi="Source Han Sans CN" w:eastAsia="Source Han Sans CN" w:cs="Source Han Sans C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参加课后服务学生数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2593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实际参加课后服务人数/应参加课后服务人数*指标值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反映参加课后服务的学生人次。</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教育统计在校生人数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社会</w:t>
            </w:r>
            <w:r>
              <w:rPr>
                <w:rFonts w:hint="eastAsia" w:ascii="宋体" w:hAnsi="宋体" w:eastAsia="宋体" w:cs="宋体"/>
                <w:i w:val="0"/>
                <w:iCs w:val="0"/>
                <w:color w:val="000000"/>
                <w:kern w:val="0"/>
                <w:sz w:val="22"/>
                <w:szCs w:val="22"/>
                <w:u w:val="none"/>
                <w:lang w:val="en-US" w:eastAsia="zh-CN" w:bidi="ar"/>
              </w:rPr>
              <w:t>效益</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特色办学，提高教育质量</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显著提高</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按照课后服务教学质量评扣分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反映学校课后服务教学质量情况</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期末测评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学生及家长满意度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按照学生及家长对课后服务的满意度评扣分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反映学生及家长对课后服务的满意程度</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问卷调查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widowControl/>
        <w:numPr>
          <w:ilvl w:val="0"/>
          <w:numId w:val="0"/>
        </w:numPr>
        <w:ind w:leftChars="200"/>
        <w:jc w:val="left"/>
        <w:rPr>
          <w:rFonts w:hint="eastAsia" w:ascii="黑体" w:hAnsi="黑体" w:eastAsia="黑体" w:cs="黑体"/>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Source Han Sans CN">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A548D"/>
    <w:multiLevelType w:val="singleLevel"/>
    <w:tmpl w:val="D57A54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NGY2NGRkMWViYjU5M2JjMzEyYWU0ODA0ZWRkNDUifQ=="/>
  </w:docVars>
  <w:rsids>
    <w:rsidRoot w:val="6C8F2802"/>
    <w:rsid w:val="07D564BD"/>
    <w:rsid w:val="132F7947"/>
    <w:rsid w:val="186F4742"/>
    <w:rsid w:val="22E01B0D"/>
    <w:rsid w:val="295A5E20"/>
    <w:rsid w:val="2F9722DC"/>
    <w:rsid w:val="34E67A1D"/>
    <w:rsid w:val="3E062BF5"/>
    <w:rsid w:val="48714AF7"/>
    <w:rsid w:val="4E386CB8"/>
    <w:rsid w:val="548C2277"/>
    <w:rsid w:val="58212D39"/>
    <w:rsid w:val="5E7318B0"/>
    <w:rsid w:val="679B2690"/>
    <w:rsid w:val="6C8F2802"/>
    <w:rsid w:val="EFEEC111"/>
    <w:rsid w:val="FCFFA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1381</Words>
  <Characters>1596</Characters>
  <Lines>0</Lines>
  <Paragraphs>0</Paragraphs>
  <TotalTime>3</TotalTime>
  <ScaleCrop>false</ScaleCrop>
  <LinksUpToDate>false</LinksUpToDate>
  <CharactersWithSpaces>1599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2022-02-09T19:19:00Z</dcterms:created>
  <dc:creator>ljc</dc:creator>
  <cp:lastModifiedBy>kmcg</cp:lastModifiedBy>
  <dcterms:modified xsi:type="dcterms:W3CDTF">2026-03-30T12:09:16Z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34462C7845034DE5A789CD2A505CA642_13</vt:lpwstr>
  </property>
  <property fmtid="{D5CDD505-2E9C-101B-9397-08002B2CF9AE}" pid="4" name="KSOTemplateDocerSaveRecord">
    <vt:lpwstr>eyJoZGlkIjoiYjdjNGY2NGRkMWViYjU5M2JjMzEyYWU0ODA0ZWRkNDUiLCJ1c2VySWQiOiI4NDQzNTc1NDYifQ==</vt:lpwstr>
  </property>
</Properties>
</file>