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default" w:ascii="Times New Roman" w:hAnsi="Times New Roman" w:eastAsia="方正小标宋简体" w:cs="Times New Roman"/>
          <w:b w:val="0"/>
          <w:bCs w:val="0"/>
          <w:kern w:val="44"/>
          <w:sz w:val="44"/>
          <w:szCs w:val="44"/>
          <w:lang w:val="en-US" w:eastAsia="zh-CN" w:bidi="ar"/>
        </w:rPr>
      </w:pPr>
      <w:r>
        <w:rPr>
          <w:rFonts w:hint="eastAsia" w:ascii="Times New Roman" w:hAnsi="Times New Roman" w:eastAsia="方正小标宋简体" w:cs="Times New Roman"/>
          <w:b w:val="0"/>
          <w:bCs w:val="0"/>
          <w:kern w:val="44"/>
          <w:sz w:val="44"/>
          <w:szCs w:val="44"/>
          <w:lang w:val="en-US" w:eastAsia="zh-CN" w:bidi="ar"/>
        </w:rPr>
        <w:t>呈贡中心粮库租金评估政</w:t>
      </w:r>
      <w:r>
        <w:rPr>
          <w:rFonts w:hint="eastAsia" w:ascii="Times New Roman" w:hAnsi="Times New Roman" w:eastAsia="方正小标宋简体" w:cs="Times New Roman"/>
          <w:b w:val="0"/>
          <w:bCs w:val="0"/>
          <w:sz w:val="44"/>
          <w:szCs w:val="44"/>
          <w:lang w:eastAsia="zh-CN"/>
        </w:rPr>
        <w:t>府</w:t>
      </w:r>
      <w:r>
        <w:rPr>
          <w:rFonts w:hint="default" w:ascii="Times New Roman" w:hAnsi="Times New Roman" w:eastAsia="方正小标宋简体" w:cs="Times New Roman"/>
          <w:b w:val="0"/>
          <w:bCs w:val="0"/>
          <w:kern w:val="44"/>
          <w:sz w:val="44"/>
          <w:szCs w:val="44"/>
          <w:lang w:val="en-US" w:eastAsia="zh-CN" w:bidi="ar"/>
        </w:rPr>
        <w:t>购买服务</w:t>
      </w:r>
    </w:p>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eastAsia="方正仿宋_GBK"/>
          <w:b/>
          <w:kern w:val="0"/>
          <w:sz w:val="32"/>
          <w:szCs w:val="32"/>
          <w:lang w:val="zh-CN"/>
        </w:rPr>
      </w:pP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2"/>
        <w:rPr>
          <w:lang w:val="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lang w:val="zh-CN"/>
        </w:rPr>
        <w:t>项目名称：</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一、报价函</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昆明市呈贡区发展和改革局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1.我方已仔细研究了</w:t>
      </w:r>
      <w:r>
        <w:rPr>
          <w:rFonts w:hint="eastAsia" w:ascii="仿宋_GB2312" w:hAnsi="仿宋_GB2312" w:eastAsia="仿宋_GB2312" w:cs="仿宋_GB2312"/>
          <w:sz w:val="32"/>
          <w:szCs w:val="32"/>
          <w:u w:val="single"/>
          <w:lang w:val="en-US" w:eastAsia="zh-CN"/>
        </w:rPr>
        <w:t>呈贡中心粮库租金评估政府购买服务计划</w:t>
      </w:r>
      <w:r>
        <w:rPr>
          <w:rFonts w:hint="eastAsia" w:ascii="仿宋_GB2312" w:hAnsi="仿宋_GB2312" w:eastAsia="仿宋_GB2312" w:cs="仿宋_GB2312"/>
          <w:sz w:val="32"/>
          <w:szCs w:val="32"/>
          <w:lang w:val="en-US" w:eastAsia="zh-CN"/>
        </w:rPr>
        <w:t>文件的全部内容，愿意以人民币¥：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）为响应报价，合同履行期限</w:t>
      </w:r>
      <w:r>
        <w:rPr>
          <w:rFonts w:hint="eastAsia" w:ascii="仿宋_GB2312" w:hAnsi="仿宋_GB2312" w:eastAsia="仿宋_GB2312" w:cs="仿宋_GB2312"/>
          <w:sz w:val="32"/>
          <w:szCs w:val="32"/>
          <w:u w:val="single"/>
          <w:lang w:val="en-US" w:eastAsia="zh-CN"/>
        </w:rPr>
        <w:t>满足购买服务计划服务期限安排</w:t>
      </w:r>
      <w:r>
        <w:rPr>
          <w:rFonts w:hint="eastAsia" w:ascii="仿宋_GB2312" w:hAnsi="仿宋_GB2312" w:eastAsia="仿宋_GB2312" w:cs="仿宋_GB2312"/>
          <w:sz w:val="32"/>
          <w:szCs w:val="32"/>
          <w:lang w:val="en-US" w:eastAsia="zh-CN"/>
        </w:rPr>
        <w:t>，按约定内容实施和完成</w:t>
      </w:r>
      <w:r>
        <w:rPr>
          <w:rFonts w:hint="eastAsia" w:ascii="仿宋_GB2312" w:hAnsi="仿宋_GB2312" w:eastAsia="仿宋_GB2312" w:cs="仿宋_GB2312"/>
          <w:sz w:val="32"/>
          <w:szCs w:val="32"/>
          <w:u w:val="single"/>
          <w:lang w:val="en-US" w:eastAsia="zh-CN"/>
        </w:rPr>
        <w:t>呈贡中心粮库租金评估工作</w:t>
      </w:r>
      <w:r>
        <w:rPr>
          <w:rFonts w:hint="eastAsia" w:ascii="仿宋_GB2312" w:hAnsi="仿宋_GB2312" w:eastAsia="仿宋_GB2312" w:cs="仿宋_GB2312"/>
          <w:sz w:val="32"/>
          <w:szCs w:val="32"/>
          <w:lang w:val="en-US" w:eastAsia="zh-CN"/>
        </w:rPr>
        <w:t>，服务质量达到</w:t>
      </w:r>
      <w:r>
        <w:rPr>
          <w:rFonts w:hint="eastAsia" w:ascii="仿宋_GB2312" w:hAnsi="仿宋_GB2312" w:eastAsia="仿宋_GB2312" w:cs="仿宋_GB2312"/>
          <w:sz w:val="32"/>
          <w:szCs w:val="32"/>
          <w:u w:val="single"/>
          <w:lang w:val="en-US" w:eastAsia="zh-CN"/>
        </w:rPr>
        <w:t>满足购买服务计划目标要求</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二、响应文件</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widowControl/>
        <w:jc w:val="center"/>
        <w:rPr>
          <w:rFonts w:eastAsia="方正仿宋_GBK"/>
          <w:b/>
          <w:kern w:val="0"/>
          <w:sz w:val="28"/>
          <w:szCs w:val="28"/>
          <w:lang w:val="zh-CN"/>
        </w:rPr>
      </w:pPr>
      <w:r>
        <w:rPr>
          <w:rFonts w:hint="eastAsia" w:ascii="黑体" w:hAnsi="黑体" w:eastAsia="黑体" w:cs="黑体"/>
          <w:b/>
          <w:kern w:val="0"/>
          <w:sz w:val="32"/>
          <w:szCs w:val="32"/>
          <w:lang w:val="en-US" w:eastAsia="zh-CN"/>
        </w:rPr>
        <w:t>（一）</w:t>
      </w:r>
      <w:r>
        <w:rPr>
          <w:rFonts w:hint="eastAsia" w:ascii="黑体" w:hAnsi="黑体" w:eastAsia="黑体" w:cs="黑体"/>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附法定代表人身份证复印件（正反面）</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jc w:val="both"/>
        <w:rPr>
          <w:rFonts w:hint="eastAsia" w:ascii="黑体" w:hAnsi="黑体" w:eastAsia="黑体" w:cs="黑体"/>
          <w:b/>
          <w:kern w:val="0"/>
          <w:sz w:val="32"/>
          <w:szCs w:val="32"/>
          <w:lang w:val="en-US" w:eastAsia="zh-CN"/>
        </w:rPr>
      </w:pPr>
    </w:p>
    <w:p>
      <w:pPr>
        <w:widowControl/>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en-US" w:eastAsia="zh-CN"/>
        </w:rPr>
        <w:t>（二）申请单位</w:t>
      </w:r>
      <w:r>
        <w:rPr>
          <w:rFonts w:hint="eastAsia" w:ascii="黑体" w:hAnsi="黑体" w:eastAsia="黑体" w:cs="黑体"/>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2"/>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szCs w:val="21"/>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1"/>
        </w:numPr>
        <w:jc w:val="center"/>
        <w:rPr>
          <w:rFonts w:hint="eastAsia" w:ascii="黑体" w:hAnsi="黑体" w:eastAsia="黑体" w:cs="黑体"/>
          <w:b/>
          <w:kern w:val="0"/>
          <w:sz w:val="32"/>
          <w:szCs w:val="32"/>
          <w:lang w:val="zh-CN" w:eastAsia="zh-CN"/>
        </w:rPr>
      </w:pPr>
      <w:r>
        <w:rPr>
          <w:rFonts w:hint="eastAsia" w:ascii="黑体" w:hAnsi="黑体" w:eastAsia="黑体" w:cs="黑体"/>
          <w:b/>
          <w:kern w:val="0"/>
          <w:sz w:val="32"/>
          <w:szCs w:val="32"/>
          <w:lang w:val="en-US" w:eastAsia="zh-CN"/>
        </w:rPr>
        <w:t>评估</w:t>
      </w:r>
      <w:r>
        <w:rPr>
          <w:rFonts w:hint="eastAsia" w:ascii="黑体" w:hAnsi="黑体" w:eastAsia="黑体" w:cs="黑体"/>
          <w:b/>
          <w:kern w:val="0"/>
          <w:sz w:val="32"/>
          <w:szCs w:val="32"/>
          <w:lang w:val="zh-CN" w:eastAsia="zh-CN"/>
        </w:rPr>
        <w:t>组成人员情况表</w:t>
      </w:r>
    </w:p>
    <w:p>
      <w:pPr>
        <w:pStyle w:val="2"/>
        <w:numPr>
          <w:ilvl w:val="0"/>
          <w:numId w:val="0"/>
        </w:numPr>
        <w:rPr>
          <w:rFonts w:hint="eastAsia"/>
          <w:lang w:val="zh-CN" w:eastAsia="zh-CN"/>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eastAsia="方正仿宋_GBK"/>
                <w:sz w:val="28"/>
                <w:szCs w:val="28"/>
                <w:lang w:eastAsia="zh-CN"/>
              </w:rPr>
            </w:pPr>
            <w:r>
              <w:rPr>
                <w:rFonts w:hint="eastAsia" w:eastAsia="方正仿宋_GBK"/>
                <w:sz w:val="28"/>
                <w:szCs w:val="28"/>
                <w:lang w:eastAsia="zh-CN"/>
              </w:rPr>
              <w:t>项目负责人</w:t>
            </w: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姓名</w:t>
            </w:r>
          </w:p>
        </w:tc>
        <w:tc>
          <w:tcPr>
            <w:tcW w:w="1026" w:type="dxa"/>
            <w:noWrap w:val="0"/>
            <w:vAlign w:val="center"/>
          </w:tcPr>
          <w:p>
            <w:pPr>
              <w:jc w:val="center"/>
              <w:rPr>
                <w:rFonts w:eastAsia="方正仿宋_GBK"/>
                <w:sz w:val="28"/>
                <w:szCs w:val="28"/>
              </w:rPr>
            </w:pPr>
          </w:p>
        </w:tc>
        <w:tc>
          <w:tcPr>
            <w:tcW w:w="84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性别</w:t>
            </w:r>
          </w:p>
        </w:tc>
        <w:tc>
          <w:tcPr>
            <w:tcW w:w="612" w:type="dxa"/>
            <w:gridSpan w:val="2"/>
            <w:noWrap w:val="0"/>
            <w:vAlign w:val="center"/>
          </w:tcPr>
          <w:p>
            <w:pPr>
              <w:jc w:val="center"/>
              <w:rPr>
                <w:rFonts w:eastAsia="方正仿宋_GBK"/>
                <w:sz w:val="28"/>
                <w:szCs w:val="28"/>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708" w:type="dxa"/>
            <w:gridSpan w:val="2"/>
            <w:noWrap w:val="0"/>
            <w:vAlign w:val="center"/>
          </w:tcPr>
          <w:p>
            <w:pPr>
              <w:jc w:val="center"/>
              <w:rPr>
                <w:rFonts w:eastAsia="方正仿宋_GBK"/>
                <w:sz w:val="28"/>
                <w:szCs w:val="28"/>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c>
          <w:tcPr>
            <w:tcW w:w="1793"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工作单位</w:t>
            </w:r>
          </w:p>
        </w:tc>
        <w:tc>
          <w:tcPr>
            <w:tcW w:w="2478" w:type="dxa"/>
            <w:gridSpan w:val="5"/>
            <w:noWrap w:val="0"/>
            <w:vAlign w:val="center"/>
          </w:tcPr>
          <w:p>
            <w:pPr>
              <w:jc w:val="center"/>
              <w:rPr>
                <w:rFonts w:hint="eastAsia" w:eastAsia="方正仿宋_GBK"/>
                <w:sz w:val="28"/>
                <w:szCs w:val="28"/>
                <w:lang w:eastAsia="zh-CN"/>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职务</w:t>
            </w:r>
          </w:p>
        </w:tc>
        <w:tc>
          <w:tcPr>
            <w:tcW w:w="3353" w:type="dxa"/>
            <w:gridSpan w:val="5"/>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专业职称</w:t>
            </w:r>
          </w:p>
        </w:tc>
        <w:tc>
          <w:tcPr>
            <w:tcW w:w="6791" w:type="dxa"/>
            <w:gridSpan w:val="1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通讯地址</w:t>
            </w:r>
          </w:p>
        </w:tc>
        <w:tc>
          <w:tcPr>
            <w:tcW w:w="4146" w:type="dxa"/>
            <w:gridSpan w:val="9"/>
            <w:noWrap w:val="0"/>
            <w:vAlign w:val="center"/>
          </w:tcPr>
          <w:p>
            <w:pPr>
              <w:jc w:val="center"/>
              <w:rPr>
                <w:rFonts w:hint="eastAsia" w:eastAsia="方正仿宋_GBK"/>
                <w:sz w:val="28"/>
                <w:szCs w:val="28"/>
                <w:lang w:eastAsia="zh-CN"/>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邮编</w:t>
            </w:r>
          </w:p>
        </w:tc>
        <w:tc>
          <w:tcPr>
            <w:tcW w:w="1793" w:type="dxa"/>
            <w:gridSpan w:val="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eastAsia="方正仿宋_GBK"/>
                <w:sz w:val="28"/>
                <w:szCs w:val="28"/>
              </w:rPr>
            </w:pPr>
            <w:r>
              <w:rPr>
                <w:rFonts w:eastAsia="方正仿宋_GBK"/>
                <w:sz w:val="28"/>
                <w:szCs w:val="28"/>
              </w:rPr>
              <w:t xml:space="preserve">拟派的人员总数 </w:t>
            </w:r>
          </w:p>
        </w:tc>
        <w:tc>
          <w:tcPr>
            <w:tcW w:w="4530" w:type="dxa"/>
            <w:gridSpan w:val="8"/>
            <w:noWrap w:val="0"/>
            <w:vAlign w:val="center"/>
          </w:tcPr>
          <w:p>
            <w:pPr>
              <w:jc w:val="center"/>
              <w:rPr>
                <w:rFonts w:hint="eastAsia" w:eastAsia="方正仿宋_GBK"/>
                <w:sz w:val="28"/>
                <w:szCs w:val="28"/>
                <w:lang w:eastAsia="zh-CN"/>
              </w:rPr>
            </w:pPr>
            <w:r>
              <w:rPr>
                <w:rFonts w:hint="eastAsia" w:eastAsia="方正仿宋_GBK"/>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主要成员</w:t>
            </w:r>
          </w:p>
        </w:tc>
        <w:tc>
          <w:tcPr>
            <w:tcW w:w="1358" w:type="dxa"/>
            <w:gridSpan w:val="2"/>
            <w:noWrap w:val="0"/>
            <w:vAlign w:val="center"/>
          </w:tcPr>
          <w:p>
            <w:pPr>
              <w:jc w:val="center"/>
              <w:rPr>
                <w:rFonts w:eastAsia="方正仿宋_GBK"/>
                <w:sz w:val="28"/>
                <w:szCs w:val="28"/>
              </w:rPr>
            </w:pPr>
            <w:r>
              <w:rPr>
                <w:rFonts w:eastAsia="方正仿宋_GBK"/>
                <w:sz w:val="28"/>
                <w:szCs w:val="28"/>
              </w:rPr>
              <w:t>姓  名</w:t>
            </w:r>
          </w:p>
        </w:tc>
        <w:tc>
          <w:tcPr>
            <w:tcW w:w="1358" w:type="dxa"/>
            <w:gridSpan w:val="4"/>
            <w:noWrap w:val="0"/>
            <w:vAlign w:val="center"/>
          </w:tcPr>
          <w:p>
            <w:pPr>
              <w:jc w:val="center"/>
              <w:rPr>
                <w:rFonts w:eastAsia="方正仿宋_GBK"/>
                <w:sz w:val="28"/>
                <w:szCs w:val="28"/>
              </w:rPr>
            </w:pPr>
            <w:r>
              <w:rPr>
                <w:rFonts w:hint="eastAsia" w:eastAsia="方正仿宋_GBK"/>
                <w:sz w:val="28"/>
                <w:szCs w:val="28"/>
                <w:lang w:eastAsia="zh-CN"/>
              </w:rPr>
              <w:t>性别</w:t>
            </w:r>
          </w:p>
        </w:tc>
        <w:tc>
          <w:tcPr>
            <w:tcW w:w="1358"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1358" w:type="dxa"/>
            <w:gridSpan w:val="3"/>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职称</w:t>
            </w:r>
          </w:p>
        </w:tc>
        <w:tc>
          <w:tcPr>
            <w:tcW w:w="1359"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sz w:val="28"/>
                <w:szCs w:val="28"/>
              </w:rPr>
            </w:pPr>
            <w:r>
              <w:rPr>
                <w:rFonts w:eastAsia="方正仿宋_GBK"/>
                <w:sz w:val="28"/>
                <w:szCs w:val="28"/>
              </w:rPr>
              <w:t>项目负责人</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工作人员一</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工作人员二</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工作人员三</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bl>
    <w:p>
      <w:pPr>
        <w:spacing w:line="360" w:lineRule="auto"/>
        <w:rPr>
          <w:rFonts w:eastAsia="方正仿宋_GBK"/>
          <w:sz w:val="28"/>
          <w:szCs w:val="28"/>
        </w:rPr>
      </w:pPr>
    </w:p>
    <w:p>
      <w:pPr>
        <w:pStyle w:val="2"/>
      </w:pPr>
    </w:p>
    <w:p>
      <w:pPr>
        <w:spacing w:line="360" w:lineRule="auto"/>
        <w:rPr>
          <w:rFonts w:eastAsia="方正仿宋_GBK"/>
          <w:sz w:val="28"/>
          <w:szCs w:val="28"/>
        </w:rPr>
      </w:pPr>
      <w:r>
        <w:rPr>
          <w:rFonts w:hint="eastAsia" w:eastAsia="方正仿宋_GBK"/>
          <w:sz w:val="28"/>
          <w:szCs w:val="28"/>
          <w:lang w:eastAsia="zh-CN"/>
        </w:rPr>
        <w:t>申请单位</w:t>
      </w:r>
      <w:r>
        <w:rPr>
          <w:rFonts w:eastAsia="方正仿宋_GBK"/>
          <w:sz w:val="28"/>
          <w:szCs w:val="28"/>
        </w:rPr>
        <w:t>：</w:t>
      </w:r>
      <w:r>
        <w:rPr>
          <w:rFonts w:eastAsia="方正仿宋_GBK"/>
          <w:sz w:val="28"/>
          <w:szCs w:val="28"/>
          <w:u w:val="single"/>
        </w:rPr>
        <w:t xml:space="preserve">                                       </w:t>
      </w:r>
      <w:r>
        <w:rPr>
          <w:rFonts w:eastAsia="方正仿宋_GBK"/>
          <w:sz w:val="28"/>
          <w:szCs w:val="28"/>
        </w:rPr>
        <w:t>（盖章）</w:t>
      </w:r>
    </w:p>
    <w:p>
      <w:pPr>
        <w:spacing w:line="360" w:lineRule="auto"/>
        <w:jc w:val="left"/>
        <w:rPr>
          <w:rFonts w:eastAsia="方正仿宋_GBK"/>
          <w:sz w:val="28"/>
          <w:szCs w:val="28"/>
        </w:rPr>
      </w:pPr>
      <w:r>
        <w:rPr>
          <w:rFonts w:eastAsia="方正仿宋_GBK"/>
          <w:sz w:val="28"/>
          <w:szCs w:val="28"/>
        </w:rPr>
        <w:t>日期：       年   月   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2"/>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评估组负责人和主要成员有过与本工作内容相关或其它县级及以上评估的项目业绩</w:t>
      </w:r>
    </w:p>
    <w:p>
      <w:pPr>
        <w:pStyle w:val="2"/>
        <w:numPr>
          <w:ilvl w:val="0"/>
          <w:numId w:val="0"/>
        </w:numPr>
        <w:rPr>
          <w:rFonts w:hint="eastAsia"/>
          <w:lang w:val="en-US" w:eastAsia="zh-CN"/>
        </w:rPr>
      </w:pPr>
    </w:p>
    <w:tbl>
      <w:tblPr>
        <w:tblStyle w:val="5"/>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both"/>
        <w:rPr>
          <w:rFonts w:hint="eastAsia" w:ascii="黑体" w:hAnsi="黑体" w:eastAsia="黑体" w:cs="黑体"/>
          <w:b/>
          <w:kern w:val="0"/>
          <w:sz w:val="32"/>
          <w:szCs w:val="32"/>
          <w:lang w:val="en-US" w:eastAsia="zh-CN"/>
        </w:rPr>
      </w:pPr>
    </w:p>
    <w:p>
      <w:pPr>
        <w:widowControl/>
        <w:numPr>
          <w:ilvl w:val="0"/>
          <w:numId w:val="0"/>
        </w:numPr>
        <w:jc w:val="center"/>
        <w:rPr>
          <w:rFonts w:hint="default" w:eastAsia="方正仿宋_GBK"/>
          <w:b/>
          <w:kern w:val="0"/>
          <w:sz w:val="28"/>
          <w:szCs w:val="28"/>
          <w:lang w:val="zh-CN"/>
        </w:rPr>
      </w:pPr>
      <w:r>
        <w:rPr>
          <w:rFonts w:hint="eastAsia" w:ascii="黑体" w:hAnsi="黑体" w:eastAsia="黑体" w:cs="黑体"/>
          <w:b/>
          <w:kern w:val="0"/>
          <w:sz w:val="32"/>
          <w:szCs w:val="32"/>
          <w:lang w:val="en-US" w:eastAsia="zh-CN"/>
        </w:rPr>
        <w:t>（五）呈贡中心粮库</w:t>
      </w:r>
      <w:bookmarkStart w:id="0" w:name="_GoBack"/>
      <w:bookmarkEnd w:id="0"/>
      <w:r>
        <w:rPr>
          <w:rFonts w:hint="eastAsia" w:ascii="黑体" w:hAnsi="黑体" w:eastAsia="黑体" w:cs="黑体"/>
          <w:b/>
          <w:kern w:val="0"/>
          <w:sz w:val="32"/>
          <w:szCs w:val="32"/>
          <w:lang w:val="en-US" w:eastAsia="zh-CN"/>
        </w:rPr>
        <w:t>租金评估</w:t>
      </w:r>
      <w:r>
        <w:rPr>
          <w:rFonts w:hint="eastAsia" w:ascii="黑体" w:hAnsi="黑体" w:eastAsia="黑体" w:cs="黑体"/>
          <w:b/>
          <w:kern w:val="0"/>
          <w:sz w:val="32"/>
          <w:szCs w:val="32"/>
          <w:lang w:val="zh-CN"/>
        </w:rPr>
        <w:t>基本思路</w:t>
      </w:r>
    </w:p>
    <w:p>
      <w:pPr>
        <w:pStyle w:val="2"/>
        <w:numPr>
          <w:ilvl w:val="0"/>
          <w:numId w:val="0"/>
        </w:numPr>
        <w:jc w:val="center"/>
        <w:rPr>
          <w:rFonts w:hint="eastAsia"/>
          <w:lang w:val="en-US" w:eastAsia="zh-CN"/>
        </w:rPr>
      </w:pPr>
      <w:r>
        <w:rPr>
          <w:rFonts w:hint="eastAsia"/>
          <w:sz w:val="32"/>
          <w:szCs w:val="32"/>
          <w:lang w:val="en-US" w:eastAsia="zh-CN"/>
        </w:rPr>
        <w:t>（格式自拟）</w:t>
      </w: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（六）公司基本情况</w:t>
      </w:r>
    </w:p>
    <w:p>
      <w:pPr>
        <w:pStyle w:val="2"/>
        <w:rPr>
          <w:rFonts w:hint="eastAsia"/>
          <w:lang w:val="en-US" w:eastAsia="zh-CN"/>
        </w:rPr>
      </w:pPr>
    </w:p>
    <w:tbl>
      <w:tblPr>
        <w:tblStyle w:val="5"/>
        <w:tblW w:w="9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hint="eastAsia" w:eastAsia="方正仿宋_GBK"/>
                <w:sz w:val="28"/>
                <w:szCs w:val="28"/>
                <w:lang w:eastAsia="zh-CN"/>
              </w:rPr>
              <w:t>申请单位</w:t>
            </w:r>
            <w:r>
              <w:rPr>
                <w:rFonts w:eastAsia="方正仿宋_GBK"/>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电话</w:t>
            </w:r>
            <w:r>
              <w:rPr>
                <w:rFonts w:hint="eastAsia" w:eastAsia="方正仿宋_GBK"/>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联系人</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hint="eastAsia" w:eastAsia="方正仿宋_GBK"/>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电子邮箱</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eastAsia" w:eastAsia="方正仿宋_GBK"/>
                <w:sz w:val="28"/>
                <w:szCs w:val="28"/>
                <w:lang w:eastAsia="zh-CN"/>
              </w:rPr>
            </w:pPr>
            <w:r>
              <w:rPr>
                <w:rFonts w:eastAsia="方正仿宋_GBK"/>
                <w:sz w:val="28"/>
                <w:szCs w:val="28"/>
              </w:rPr>
              <w:t>主营范围</w:t>
            </w:r>
            <w:r>
              <w:rPr>
                <w:rFonts w:hint="eastAsia" w:eastAsia="方正仿宋_GBK"/>
                <w:sz w:val="28"/>
                <w:szCs w:val="28"/>
                <w:lang w:eastAsia="zh-CN"/>
              </w:rPr>
              <w:t>：</w:t>
            </w:r>
          </w:p>
          <w:p>
            <w:pPr>
              <w:spacing w:line="360" w:lineRule="auto"/>
              <w:ind w:firstLine="100"/>
              <w:rPr>
                <w:rFonts w:eastAsia="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其他需要说明的情况</w:t>
            </w:r>
          </w:p>
        </w:tc>
      </w:tr>
    </w:tbl>
    <w:p>
      <w:pPr>
        <w:pStyle w:val="2"/>
        <w:numPr>
          <w:ilvl w:val="0"/>
          <w:numId w:val="0"/>
        </w:numPr>
        <w:rPr>
          <w:rFonts w:hint="default"/>
          <w:b/>
          <w:bCs/>
          <w:lang w:val="en-US" w:eastAsia="zh-CN"/>
        </w:rPr>
      </w:pPr>
      <w:r>
        <w:rPr>
          <w:rFonts w:hint="eastAsia"/>
          <w:b/>
          <w:bCs/>
          <w:lang w:val="en-US" w:eastAsia="zh-CN"/>
        </w:rPr>
        <w:t>注：后附营业执照等相关资料扫描件</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kzidenz Grotesk BQ">
    <w:altName w:val="Segoe Print"/>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光中圆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0A662"/>
    <w:multiLevelType w:val="singleLevel"/>
    <w:tmpl w:val="AB10A662"/>
    <w:lvl w:ilvl="0" w:tentative="0">
      <w:start w:val="3"/>
      <w:numFmt w:val="chineseCounting"/>
      <w:suff w:val="nothing"/>
      <w:lvlText w:val="（%1）"/>
      <w:lvlJc w:val="left"/>
      <w:rPr>
        <w:rFonts w:hint="eastAsia"/>
      </w:rPr>
    </w:lvl>
  </w:abstractNum>
  <w:abstractNum w:abstractNumId="1">
    <w:nsid w:val="D3E8B1E5"/>
    <w:multiLevelType w:val="singleLevel"/>
    <w:tmpl w:val="D3E8B1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FEF3399"/>
    <w:rsid w:val="15FD2409"/>
    <w:rsid w:val="1773D183"/>
    <w:rsid w:val="290A41BC"/>
    <w:rsid w:val="29C80251"/>
    <w:rsid w:val="31BFBFFE"/>
    <w:rsid w:val="32907371"/>
    <w:rsid w:val="36690500"/>
    <w:rsid w:val="37315054"/>
    <w:rsid w:val="39B21072"/>
    <w:rsid w:val="3A675DB9"/>
    <w:rsid w:val="3AAAA2E7"/>
    <w:rsid w:val="3C9E181D"/>
    <w:rsid w:val="3D7F5BAC"/>
    <w:rsid w:val="3F9F815A"/>
    <w:rsid w:val="3FFF2D8E"/>
    <w:rsid w:val="4F77F371"/>
    <w:rsid w:val="4FD0718D"/>
    <w:rsid w:val="4FE362E7"/>
    <w:rsid w:val="4FEFF78F"/>
    <w:rsid w:val="501B17D1"/>
    <w:rsid w:val="57305D7D"/>
    <w:rsid w:val="57FB8344"/>
    <w:rsid w:val="58423223"/>
    <w:rsid w:val="59D705EC"/>
    <w:rsid w:val="5B9F9AEF"/>
    <w:rsid w:val="5D0B44A2"/>
    <w:rsid w:val="5E3C4ECA"/>
    <w:rsid w:val="603346EA"/>
    <w:rsid w:val="637972E9"/>
    <w:rsid w:val="641D3C14"/>
    <w:rsid w:val="69AE6D04"/>
    <w:rsid w:val="6D145BB9"/>
    <w:rsid w:val="6DF930F0"/>
    <w:rsid w:val="6F7BCD6D"/>
    <w:rsid w:val="6FCA0CF0"/>
    <w:rsid w:val="6FCB65CE"/>
    <w:rsid w:val="73F7F4FD"/>
    <w:rsid w:val="75706CCA"/>
    <w:rsid w:val="75F70DA9"/>
    <w:rsid w:val="779FA495"/>
    <w:rsid w:val="77BF6F47"/>
    <w:rsid w:val="78FF3430"/>
    <w:rsid w:val="79FE0EE5"/>
    <w:rsid w:val="7A0F5FD5"/>
    <w:rsid w:val="7A7D0ECB"/>
    <w:rsid w:val="7C0226B5"/>
    <w:rsid w:val="7DFCFDD0"/>
    <w:rsid w:val="7EBFDBBB"/>
    <w:rsid w:val="7FB3F64A"/>
    <w:rsid w:val="7FBB0FDC"/>
    <w:rsid w:val="7FBE15E3"/>
    <w:rsid w:val="7FEB0A9E"/>
    <w:rsid w:val="7FFF0906"/>
    <w:rsid w:val="7FFF5ED8"/>
    <w:rsid w:val="ADBF217B"/>
    <w:rsid w:val="BBD04207"/>
    <w:rsid w:val="BCFFAF60"/>
    <w:rsid w:val="BFEF56DF"/>
    <w:rsid w:val="CDBE1A31"/>
    <w:rsid w:val="CDFC5EE6"/>
    <w:rsid w:val="DF7F82E5"/>
    <w:rsid w:val="DFF64342"/>
    <w:rsid w:val="DFFDB6ED"/>
    <w:rsid w:val="E5F74B86"/>
    <w:rsid w:val="EA6E4BE8"/>
    <w:rsid w:val="EBFFBE1E"/>
    <w:rsid w:val="EDDFB9E7"/>
    <w:rsid w:val="EFEF2CCE"/>
    <w:rsid w:val="EFF1255D"/>
    <w:rsid w:val="EFFBEF4C"/>
    <w:rsid w:val="F4CFE05E"/>
    <w:rsid w:val="F5D7AD93"/>
    <w:rsid w:val="F6BA1CBD"/>
    <w:rsid w:val="F6BB449E"/>
    <w:rsid w:val="F7863E1D"/>
    <w:rsid w:val="FB3FE748"/>
    <w:rsid w:val="FD7680FE"/>
    <w:rsid w:val="FDE3AA00"/>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styleId="4">
    <w:name w:val="Plain Text"/>
    <w:basedOn w:val="1"/>
    <w:qFormat/>
    <w:uiPriority w:val="0"/>
    <w:rPr>
      <w:rFonts w:ascii="宋体" w:hAnsi="Courier New"/>
      <w:kern w:val="0"/>
    </w:rPr>
  </w:style>
  <w:style w:type="paragraph" w:customStyle="1" w:styleId="7">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2023-07-21T02:14:00Z</dcterms:created>
  <dc:creator>kmcg</dc:creator>
  <cp:lastModifiedBy>kmcg</cp:lastModifiedBy>
  <cp:lastPrinted>2024-09-15T00:58:00Z</cp:lastPrinted>
  <dcterms:modified xsi:type="dcterms:W3CDTF">2025-08-20T16:21:18Z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