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059F6">
      <w:pPr>
        <w:snapToGrid w:val="0"/>
        <w:spacing w:line="570" w:lineRule="exact"/>
        <w:jc w:val="center"/>
        <w:rPr>
          <w:rFonts w:hint="eastAsia" w:ascii="方正小标宋简体" w:hAnsi="华文中宋" w:eastAsia="方正小标宋简体"/>
          <w:spacing w:val="14"/>
          <w:sz w:val="44"/>
          <w:szCs w:val="44"/>
        </w:rPr>
      </w:pPr>
    </w:p>
    <w:p w14:paraId="22EFC73B">
      <w:pPr>
        <w:widowControl/>
        <w:jc w:val="left"/>
        <w:rPr>
          <w:rFonts w:hint="eastAsia" w:eastAsia="仿宋_GB2312"/>
          <w:kern w:val="0"/>
          <w:sz w:val="30"/>
          <w:szCs w:val="30"/>
        </w:rPr>
      </w:pPr>
    </w:p>
    <w:p w14:paraId="5BFCB10A">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val="en-US" w:eastAsia="zh-CN"/>
        </w:rPr>
        <w:t>昆明高新技术产业开发区第三中学2025</w:t>
      </w:r>
      <w:r>
        <w:rPr>
          <w:rFonts w:hint="eastAsia" w:ascii="方正小标宋简体" w:eastAsia="方正小标宋简体"/>
          <w:sz w:val="36"/>
          <w:szCs w:val="36"/>
        </w:rPr>
        <w:t>年</w:t>
      </w:r>
      <w:r>
        <w:rPr>
          <w:rFonts w:hint="eastAsia" w:ascii="方正小标宋简体" w:eastAsia="方正小标宋简体"/>
          <w:sz w:val="36"/>
          <w:szCs w:val="36"/>
          <w:lang w:eastAsia="zh-CN"/>
        </w:rPr>
        <w:t>义务教育家庭经济困难学生生活补助区级资金</w:t>
      </w:r>
      <w:r>
        <w:rPr>
          <w:rFonts w:hint="eastAsia" w:ascii="方正小标宋简体" w:hAnsi="华文中宋" w:eastAsia="方正小标宋简体"/>
          <w:spacing w:val="14"/>
          <w:sz w:val="36"/>
          <w:szCs w:val="36"/>
        </w:rPr>
        <w:t>项目</w:t>
      </w:r>
    </w:p>
    <w:p w14:paraId="5D383270">
      <w:pPr>
        <w:snapToGrid w:val="0"/>
        <w:spacing w:line="570" w:lineRule="exact"/>
        <w:jc w:val="center"/>
        <w:rPr>
          <w:rFonts w:hint="eastAsia" w:ascii="方正小标宋简体" w:hAnsi="华文中宋" w:eastAsia="方正小标宋简体"/>
          <w:spacing w:val="14"/>
          <w:sz w:val="44"/>
          <w:szCs w:val="44"/>
        </w:rPr>
      </w:pPr>
    </w:p>
    <w:p w14:paraId="3EE3B750">
      <w:pPr>
        <w:widowControl/>
        <w:numPr>
          <w:ilvl w:val="0"/>
          <w:numId w:val="0"/>
        </w:numPr>
        <w:ind w:firstLine="600" w:firstLineChars="200"/>
        <w:jc w:val="left"/>
        <w:rPr>
          <w:rFonts w:hint="eastAsia" w:ascii="黑体" w:hAnsi="黑体" w:eastAsia="黑体"/>
          <w:kern w:val="0"/>
          <w:sz w:val="30"/>
          <w:szCs w:val="30"/>
        </w:rPr>
      </w:pPr>
      <w:r>
        <w:rPr>
          <w:rFonts w:hint="eastAsia" w:ascii="黑体" w:hAnsi="黑体" w:eastAsia="黑体"/>
          <w:kern w:val="0"/>
          <w:sz w:val="30"/>
          <w:szCs w:val="30"/>
          <w:lang w:eastAsia="zh-CN"/>
        </w:rPr>
        <w:t>一、</w:t>
      </w:r>
      <w:r>
        <w:rPr>
          <w:rFonts w:hint="eastAsia" w:ascii="黑体" w:hAnsi="黑体" w:eastAsia="黑体"/>
          <w:kern w:val="0"/>
          <w:sz w:val="30"/>
          <w:szCs w:val="30"/>
        </w:rPr>
        <w:t>项目名称</w:t>
      </w:r>
    </w:p>
    <w:p w14:paraId="03FDD8E1">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rPr>
        <w:t xml:space="preserve">  </w:t>
      </w:r>
      <w:r>
        <w:rPr>
          <w:rFonts w:hint="eastAsia" w:eastAsia="仿宋_GB2312"/>
          <w:kern w:val="0"/>
          <w:sz w:val="30"/>
          <w:szCs w:val="30"/>
          <w:lang w:eastAsia="zh-CN"/>
        </w:rPr>
        <w:t>义务教育家庭经济困难学生生活补助区级资金。</w:t>
      </w:r>
    </w:p>
    <w:p w14:paraId="16412E06">
      <w:pPr>
        <w:widowControl/>
        <w:numPr>
          <w:ilvl w:val="0"/>
          <w:numId w:val="0"/>
        </w:num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二、</w:t>
      </w:r>
      <w:r>
        <w:rPr>
          <w:rFonts w:hint="eastAsia" w:ascii="黑体" w:hAnsi="黑体" w:eastAsia="黑体" w:cs="黑体"/>
          <w:kern w:val="0"/>
          <w:sz w:val="30"/>
          <w:szCs w:val="30"/>
        </w:rPr>
        <w:t>立项依据</w:t>
      </w:r>
    </w:p>
    <w:p w14:paraId="467E8330">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根据</w:t>
      </w:r>
      <w:r>
        <w:rPr>
          <w:rFonts w:hint="eastAsia" w:eastAsia="仿宋_GB2312"/>
          <w:kern w:val="0"/>
          <w:sz w:val="30"/>
          <w:szCs w:val="30"/>
          <w:lang w:val="en-US" w:eastAsia="zh-CN"/>
        </w:rPr>
        <w:t>昆明市呈贡区城乡义务教育阶段家庭经济困难学生生活补助资金管理实施细则</w:t>
      </w:r>
      <w:r>
        <w:rPr>
          <w:rFonts w:hint="eastAsia" w:eastAsia="仿宋_GB2312"/>
          <w:kern w:val="0"/>
          <w:sz w:val="30"/>
          <w:szCs w:val="30"/>
        </w:rPr>
        <w:t>的通知</w:t>
      </w:r>
      <w:r>
        <w:rPr>
          <w:rFonts w:hint="eastAsia" w:eastAsia="仿宋_GB2312"/>
          <w:kern w:val="0"/>
          <w:sz w:val="30"/>
          <w:szCs w:val="30"/>
          <w:lang w:eastAsia="zh-CN"/>
        </w:rPr>
        <w:t>。</w:t>
      </w:r>
    </w:p>
    <w:p w14:paraId="60834447">
      <w:pPr>
        <w:widowControl/>
        <w:numPr>
          <w:ilvl w:val="0"/>
          <w:numId w:val="0"/>
        </w:numPr>
        <w:ind w:firstLine="300" w:firstLineChars="100"/>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三、</w:t>
      </w:r>
      <w:r>
        <w:rPr>
          <w:rFonts w:hint="eastAsia" w:ascii="黑体" w:hAnsi="黑体" w:eastAsia="黑体" w:cs="黑体"/>
          <w:kern w:val="0"/>
          <w:sz w:val="30"/>
          <w:szCs w:val="30"/>
        </w:rPr>
        <w:t>项目实施单位</w:t>
      </w:r>
    </w:p>
    <w:p w14:paraId="59CDA396">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单位名称：</w:t>
      </w:r>
      <w:r>
        <w:rPr>
          <w:rFonts w:hint="eastAsia" w:ascii="仿宋_GB2312" w:hAnsi="仿宋_GB2312" w:eastAsia="仿宋_GB2312" w:cs="仿宋_GB2312"/>
          <w:kern w:val="0"/>
          <w:sz w:val="30"/>
          <w:szCs w:val="30"/>
          <w:lang w:eastAsia="zh-CN"/>
        </w:rPr>
        <w:t>昆明高新技术产业开发区第三中学</w:t>
      </w:r>
    </w:p>
    <w:p w14:paraId="210EDD4F">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组织机构代码：</w:t>
      </w:r>
      <w:r>
        <w:rPr>
          <w:rFonts w:hint="eastAsia" w:ascii="仿宋_GB2312" w:hAnsi="仿宋_GB2312" w:eastAsia="仿宋_GB2312" w:cs="仿宋_GB2312"/>
          <w:kern w:val="0"/>
          <w:sz w:val="30"/>
          <w:szCs w:val="30"/>
          <w:lang w:val="en-US" w:eastAsia="zh-CN"/>
        </w:rPr>
        <w:t>1253011543149062XB</w:t>
      </w:r>
    </w:p>
    <w:p w14:paraId="490F226D">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地址：</w:t>
      </w:r>
      <w:r>
        <w:rPr>
          <w:rFonts w:hint="eastAsia" w:ascii="仿宋_GB2312" w:hAnsi="仿宋_GB2312" w:eastAsia="仿宋_GB2312" w:cs="仿宋_GB2312"/>
          <w:kern w:val="0"/>
          <w:sz w:val="30"/>
          <w:szCs w:val="30"/>
          <w:lang w:eastAsia="zh-CN"/>
        </w:rPr>
        <w:t>昆明市呈贡区马金铺街道</w:t>
      </w:r>
      <w:r>
        <w:rPr>
          <w:rFonts w:hint="eastAsia" w:ascii="仿宋_GB2312" w:hAnsi="仿宋_GB2312" w:eastAsia="仿宋_GB2312" w:cs="仿宋_GB2312"/>
          <w:kern w:val="0"/>
          <w:sz w:val="30"/>
          <w:szCs w:val="30"/>
          <w:lang w:val="en-US" w:eastAsia="zh-CN"/>
        </w:rPr>
        <w:t>化城社区244号</w:t>
      </w:r>
    </w:p>
    <w:p w14:paraId="2ED23234">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联系电话：</w:t>
      </w:r>
      <w:r>
        <w:rPr>
          <w:rFonts w:hint="eastAsia" w:ascii="仿宋_GB2312" w:hAnsi="仿宋_GB2312" w:eastAsia="仿宋_GB2312" w:cs="仿宋_GB2312"/>
          <w:kern w:val="0"/>
          <w:sz w:val="30"/>
          <w:szCs w:val="30"/>
          <w:lang w:val="en-US" w:eastAsia="zh-CN"/>
        </w:rPr>
        <w:t>0871--67441006</w:t>
      </w:r>
    </w:p>
    <w:p w14:paraId="5B9BF8A1">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法人代表：</w:t>
      </w:r>
      <w:r>
        <w:rPr>
          <w:rFonts w:hint="eastAsia" w:ascii="仿宋_GB2312" w:hAnsi="仿宋_GB2312" w:eastAsia="仿宋_GB2312" w:cs="仿宋_GB2312"/>
          <w:kern w:val="0"/>
          <w:sz w:val="30"/>
          <w:szCs w:val="30"/>
          <w:lang w:val="en-US" w:eastAsia="zh-CN"/>
        </w:rPr>
        <w:t>杨永诚</w:t>
      </w:r>
    </w:p>
    <w:p w14:paraId="62742EE3">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经费来源：</w:t>
      </w:r>
      <w:r>
        <w:rPr>
          <w:rFonts w:hint="eastAsia" w:ascii="仿宋_GB2312" w:hAnsi="仿宋_GB2312" w:eastAsia="仿宋_GB2312" w:cs="仿宋_GB2312"/>
          <w:kern w:val="0"/>
          <w:sz w:val="30"/>
          <w:szCs w:val="30"/>
          <w:lang w:eastAsia="zh-CN"/>
        </w:rPr>
        <w:t>财政资金</w:t>
      </w:r>
    </w:p>
    <w:p w14:paraId="26A8E495">
      <w:pPr>
        <w:widowControl/>
        <w:ind w:firstLine="600" w:firstLineChars="200"/>
        <w:jc w:val="left"/>
        <w:rPr>
          <w:rFonts w:hint="eastAsia" w:eastAsia="仿宋_GB2312"/>
          <w:kern w:val="0"/>
          <w:sz w:val="30"/>
          <w:szCs w:val="30"/>
        </w:rPr>
      </w:pPr>
      <w:r>
        <w:rPr>
          <w:rFonts w:hint="eastAsia" w:ascii="仿宋_GB2312" w:hAnsi="仿宋_GB2312" w:eastAsia="仿宋_GB2312" w:cs="仿宋_GB2312"/>
          <w:kern w:val="0"/>
          <w:sz w:val="30"/>
          <w:szCs w:val="30"/>
          <w:lang w:val="en-US" w:eastAsia="zh-CN"/>
        </w:rPr>
        <w:t>单位</w:t>
      </w:r>
      <w:r>
        <w:rPr>
          <w:rFonts w:hint="eastAsia" w:ascii="仿宋_GB2312" w:hAnsi="仿宋_GB2312" w:eastAsia="仿宋_GB2312" w:cs="仿宋_GB2312"/>
          <w:kern w:val="0"/>
          <w:sz w:val="30"/>
          <w:szCs w:val="30"/>
        </w:rPr>
        <w:t>概况：</w:t>
      </w:r>
      <w:r>
        <w:rPr>
          <w:rFonts w:hint="eastAsia" w:eastAsia="仿宋_GB2312"/>
          <w:kern w:val="0"/>
          <w:sz w:val="32"/>
          <w:szCs w:val="32"/>
          <w:lang w:eastAsia="zh-CN"/>
        </w:rPr>
        <w:t>昆明高新技术产业开发区第三中学</w:t>
      </w:r>
      <w:r>
        <w:rPr>
          <w:rFonts w:hint="eastAsia" w:eastAsia="仿宋_GB2312"/>
          <w:kern w:val="0"/>
          <w:sz w:val="32"/>
          <w:szCs w:val="32"/>
        </w:rPr>
        <w:t>于</w:t>
      </w:r>
      <w:r>
        <w:rPr>
          <w:rFonts w:hint="eastAsia" w:eastAsia="仿宋_GB2312"/>
          <w:kern w:val="0"/>
          <w:sz w:val="32"/>
          <w:szCs w:val="32"/>
          <w:lang w:val="en-US" w:eastAsia="zh-CN"/>
        </w:rPr>
        <w:t>2008</w:t>
      </w:r>
      <w:r>
        <w:rPr>
          <w:rFonts w:hint="eastAsia" w:eastAsia="仿宋_GB2312"/>
          <w:kern w:val="0"/>
          <w:sz w:val="32"/>
          <w:szCs w:val="32"/>
        </w:rPr>
        <w:t>年9月成立，为财政全额拨款事业单位。办学规模为</w:t>
      </w:r>
      <w:r>
        <w:rPr>
          <w:rFonts w:hint="eastAsia" w:eastAsia="仿宋_GB2312"/>
          <w:kern w:val="0"/>
          <w:sz w:val="32"/>
          <w:szCs w:val="32"/>
          <w:lang w:val="en-US" w:eastAsia="zh-CN"/>
        </w:rPr>
        <w:t>59</w:t>
      </w:r>
      <w:r>
        <w:rPr>
          <w:rFonts w:hint="eastAsia" w:eastAsia="仿宋_GB2312"/>
          <w:kern w:val="0"/>
          <w:sz w:val="32"/>
          <w:szCs w:val="32"/>
        </w:rPr>
        <w:t>个教学班，在校学生</w:t>
      </w:r>
      <w:r>
        <w:rPr>
          <w:rFonts w:hint="eastAsia" w:eastAsia="仿宋_GB2312"/>
          <w:kern w:val="0"/>
          <w:sz w:val="32"/>
          <w:szCs w:val="32"/>
          <w:lang w:val="en-US" w:eastAsia="zh-CN"/>
        </w:rPr>
        <w:t>1241</w:t>
      </w:r>
      <w:r>
        <w:rPr>
          <w:rFonts w:hint="eastAsia" w:eastAsia="仿宋_GB2312"/>
          <w:kern w:val="0"/>
          <w:sz w:val="32"/>
          <w:szCs w:val="32"/>
        </w:rPr>
        <w:t>人，有教职工</w:t>
      </w:r>
      <w:r>
        <w:rPr>
          <w:rFonts w:hint="eastAsia" w:eastAsia="仿宋_GB2312"/>
          <w:kern w:val="0"/>
          <w:sz w:val="32"/>
          <w:szCs w:val="32"/>
          <w:lang w:val="en-US" w:eastAsia="zh-CN"/>
        </w:rPr>
        <w:t>34</w:t>
      </w:r>
      <w:r>
        <w:rPr>
          <w:rFonts w:hint="eastAsia" w:eastAsia="仿宋_GB2312"/>
          <w:kern w:val="0"/>
          <w:sz w:val="32"/>
          <w:szCs w:val="32"/>
        </w:rPr>
        <w:t>人</w:t>
      </w:r>
      <w:r>
        <w:rPr>
          <w:rFonts w:hint="eastAsia" w:eastAsia="仿宋_GB2312"/>
          <w:kern w:val="0"/>
          <w:sz w:val="32"/>
          <w:szCs w:val="32"/>
          <w:lang w:eastAsia="zh-CN"/>
        </w:rPr>
        <w:t>，</w:t>
      </w:r>
      <w:r>
        <w:rPr>
          <w:rFonts w:hint="eastAsia" w:eastAsia="仿宋_GB2312"/>
          <w:kern w:val="0"/>
          <w:sz w:val="32"/>
          <w:szCs w:val="32"/>
          <w:lang w:val="en-US" w:eastAsia="zh-CN"/>
        </w:rPr>
        <w:t>其中在编教师102人，合同聘用制教师13人，临聘教师26人</w:t>
      </w:r>
      <w:r>
        <w:rPr>
          <w:rFonts w:hint="eastAsia" w:ascii="仿宋_GB2312" w:hAnsi="仿宋_GB2312" w:eastAsia="仿宋_GB2312" w:cs="仿宋_GB2312"/>
          <w:sz w:val="30"/>
          <w:szCs w:val="30"/>
          <w:lang w:eastAsia="zh-CN"/>
        </w:rPr>
        <w:t>。</w:t>
      </w:r>
    </w:p>
    <w:p w14:paraId="08B483F0">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四、</w:t>
      </w:r>
      <w:r>
        <w:rPr>
          <w:rFonts w:hint="eastAsia" w:eastAsia="仿宋_GB2312"/>
          <w:kern w:val="0"/>
          <w:sz w:val="30"/>
          <w:szCs w:val="30"/>
          <w:lang w:val="en-US" w:eastAsia="zh-CN"/>
        </w:rPr>
        <w:t xml:space="preserve"> </w:t>
      </w:r>
      <w:r>
        <w:rPr>
          <w:rFonts w:hint="eastAsia" w:ascii="黑体" w:hAnsi="黑体" w:eastAsia="黑体" w:cs="黑体"/>
          <w:kern w:val="0"/>
          <w:sz w:val="30"/>
          <w:szCs w:val="30"/>
        </w:rPr>
        <w:t>项目基本概况</w:t>
      </w:r>
    </w:p>
    <w:p w14:paraId="1754FB00">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高新三中城乡义务教育家庭经济困难学生寄宿生8人*750元*2=12000元，非寄宿生50人*375元*2=37500元，2025年高新三中城乡</w:t>
      </w:r>
      <w:r>
        <w:rPr>
          <w:rFonts w:hint="eastAsia" w:eastAsia="仿宋_GB2312"/>
          <w:kern w:val="0"/>
          <w:sz w:val="30"/>
          <w:szCs w:val="30"/>
          <w:lang w:eastAsia="zh-CN"/>
        </w:rPr>
        <w:t>义务教育家庭经济困难学生生活补助区级资金</w:t>
      </w:r>
      <w:r>
        <w:rPr>
          <w:rFonts w:hint="eastAsia" w:eastAsia="仿宋_GB2312"/>
          <w:kern w:val="0"/>
          <w:sz w:val="30"/>
          <w:szCs w:val="30"/>
          <w:lang w:val="en-US" w:eastAsia="zh-CN"/>
        </w:rPr>
        <w:t>共计49500元</w:t>
      </w:r>
      <w:r>
        <w:rPr>
          <w:rFonts w:hint="eastAsia" w:eastAsia="仿宋_GB2312"/>
          <w:kern w:val="0"/>
          <w:sz w:val="30"/>
          <w:szCs w:val="30"/>
          <w:lang w:eastAsia="zh-CN"/>
        </w:rPr>
        <w:t>。</w:t>
      </w:r>
    </w:p>
    <w:p w14:paraId="1C248EDD">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项目实施内容</w:t>
      </w:r>
    </w:p>
    <w:p w14:paraId="2D0E059C">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该项目的实施，帮助解决家庭贫困学生上学难、入学难的问题，促进教育的健康、和谐、均衡发展</w:t>
      </w:r>
      <w:r>
        <w:rPr>
          <w:rFonts w:hint="eastAsia" w:eastAsia="仿宋_GB2312"/>
          <w:kern w:val="0"/>
          <w:sz w:val="30"/>
          <w:szCs w:val="30"/>
        </w:rPr>
        <w:t>。</w:t>
      </w:r>
    </w:p>
    <w:p w14:paraId="4364221C">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六、</w:t>
      </w:r>
      <w:r>
        <w:rPr>
          <w:rFonts w:hint="eastAsia" w:ascii="黑体" w:hAnsi="黑体" w:eastAsia="黑体" w:cs="黑体"/>
          <w:kern w:val="0"/>
          <w:sz w:val="30"/>
          <w:szCs w:val="30"/>
        </w:rPr>
        <w:t>资金安排情况</w:t>
      </w:r>
    </w:p>
    <w:p w14:paraId="70BD93EF">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黑体" w:hAnsi="黑体" w:eastAsia="黑体" w:cs="黑体"/>
          <w:kern w:val="0"/>
          <w:sz w:val="30"/>
          <w:szCs w:val="30"/>
          <w:lang w:val="en-US" w:eastAsia="zh-CN"/>
        </w:rPr>
        <w:t xml:space="preserve"> </w:t>
      </w:r>
      <w:r>
        <w:rPr>
          <w:rFonts w:hint="eastAsia" w:ascii="仿宋_GB2312" w:hAnsi="仿宋_GB2312" w:eastAsia="仿宋_GB2312" w:cs="仿宋_GB2312"/>
          <w:kern w:val="0"/>
          <w:sz w:val="30"/>
          <w:szCs w:val="30"/>
          <w:lang w:val="en-US" w:eastAsia="zh-CN"/>
        </w:rPr>
        <w:t>高新三中城乡义务教育家庭经济困难学生寄宿生8人*750元*2=12000元，非寄宿生50人*375元*2=37500元，2025年高新三中城乡义务教育家庭经济困难学生生活补助区级资金共计49500元</w:t>
      </w:r>
      <w:r>
        <w:rPr>
          <w:rFonts w:hint="eastAsia" w:eastAsia="仿宋_GB2312"/>
          <w:kern w:val="0"/>
          <w:sz w:val="30"/>
          <w:szCs w:val="30"/>
          <w:lang w:eastAsia="zh-CN"/>
        </w:rPr>
        <w:t>。</w:t>
      </w:r>
    </w:p>
    <w:p w14:paraId="12511AE8">
      <w:pPr>
        <w:widowControl/>
        <w:jc w:val="left"/>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七、</w:t>
      </w:r>
      <w:r>
        <w:rPr>
          <w:rFonts w:hint="eastAsia" w:ascii="黑体" w:hAnsi="黑体" w:eastAsia="黑体" w:cs="黑体"/>
          <w:kern w:val="0"/>
          <w:sz w:val="30"/>
          <w:szCs w:val="30"/>
        </w:rPr>
        <w:t>项目实施计划</w:t>
      </w:r>
    </w:p>
    <w:p w14:paraId="62DBAA0D">
      <w:pPr>
        <w:widowControl/>
        <w:ind w:firstLine="600" w:firstLineChars="200"/>
        <w:jc w:val="left"/>
        <w:rPr>
          <w:rFonts w:hint="eastAsia" w:ascii="黑体" w:hAnsi="黑体" w:eastAsia="黑体" w:cs="黑体"/>
          <w:kern w:val="0"/>
          <w:sz w:val="30"/>
          <w:szCs w:val="30"/>
        </w:rPr>
      </w:pPr>
      <w:r>
        <w:rPr>
          <w:rFonts w:hint="eastAsia" w:ascii="仿宋_GB2312" w:hAnsi="仿宋_GB2312" w:eastAsia="仿宋_GB2312" w:cs="仿宋_GB2312"/>
          <w:kern w:val="0"/>
          <w:sz w:val="30"/>
          <w:szCs w:val="30"/>
          <w:lang w:val="en-US" w:eastAsia="zh-CN"/>
        </w:rPr>
        <w:t>资助对象为城乡义务教育阶段在籍在校家庭经济困难学生及人口较少民族家庭经济困难寄宿生，经审核认定后，家庭困难寄宿制学生每生每年750元，非寄宿制学生每生每年375元。人口较少民族家庭经济困难寄宿生分春、秋学期发放。</w:t>
      </w:r>
    </w:p>
    <w:p w14:paraId="60006B7D">
      <w:pPr>
        <w:widowControl/>
        <w:numPr>
          <w:ilvl w:val="0"/>
          <w:numId w:val="0"/>
        </w:numPr>
        <w:jc w:val="left"/>
        <w:rPr>
          <w:rFonts w:hint="eastAsia" w:ascii="黑体" w:hAnsi="黑体" w:eastAsia="黑体" w:cs="黑体"/>
          <w:kern w:val="0"/>
          <w:sz w:val="30"/>
          <w:szCs w:val="30"/>
        </w:rPr>
      </w:pPr>
      <w:r>
        <w:rPr>
          <w:rFonts w:hint="eastAsia" w:ascii="黑体" w:hAnsi="黑体" w:eastAsia="黑体" w:cs="黑体"/>
          <w:kern w:val="0"/>
          <w:sz w:val="30"/>
          <w:szCs w:val="30"/>
          <w:lang w:eastAsia="zh-CN"/>
        </w:rPr>
        <w:t>八、</w:t>
      </w:r>
      <w:r>
        <w:rPr>
          <w:rFonts w:hint="eastAsia" w:ascii="黑体" w:hAnsi="黑体" w:eastAsia="黑体" w:cs="黑体"/>
          <w:kern w:val="0"/>
          <w:sz w:val="30"/>
          <w:szCs w:val="30"/>
        </w:rPr>
        <w:t>项目实施成效</w:t>
      </w:r>
    </w:p>
    <w:p w14:paraId="3ED4F3C4">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全校师生100%满意。</w:t>
      </w:r>
    </w:p>
    <w:p w14:paraId="51E37D4B">
      <w:pPr>
        <w:widowControl/>
        <w:numPr>
          <w:ilvl w:val="0"/>
          <w:numId w:val="1"/>
        </w:numPr>
        <w:jc w:val="left"/>
        <w:rPr>
          <w:rFonts w:hint="eastAsia" w:ascii="黑体" w:hAnsi="黑体" w:eastAsia="黑体" w:cs="黑体"/>
          <w:kern w:val="0"/>
          <w:sz w:val="30"/>
          <w:szCs w:val="30"/>
        </w:rPr>
      </w:pPr>
      <w:r>
        <w:rPr>
          <w:rFonts w:hint="eastAsia" w:ascii="黑体" w:hAnsi="黑体" w:eastAsia="黑体" w:cs="黑体"/>
          <w:kern w:val="0"/>
          <w:sz w:val="30"/>
          <w:szCs w:val="30"/>
        </w:rPr>
        <w:t>项目绩效目标表</w:t>
      </w:r>
    </w:p>
    <w:p w14:paraId="3EC15AED">
      <w:pPr>
        <w:widowControl/>
        <w:numPr>
          <w:ilvl w:val="0"/>
          <w:numId w:val="0"/>
        </w:numPr>
        <w:jc w:val="left"/>
        <w:rPr>
          <w:rFonts w:hint="eastAsia" w:ascii="黑体" w:hAnsi="黑体" w:eastAsia="黑体" w:cs="黑体"/>
          <w:kern w:val="0"/>
          <w:sz w:val="30"/>
          <w:szCs w:val="30"/>
        </w:rPr>
      </w:pPr>
    </w:p>
    <w:p w14:paraId="7D56C942">
      <w:pPr>
        <w:widowControl/>
        <w:numPr>
          <w:ilvl w:val="0"/>
          <w:numId w:val="0"/>
        </w:numPr>
        <w:jc w:val="left"/>
        <w:rPr>
          <w:rFonts w:hint="eastAsia" w:ascii="黑体" w:hAnsi="黑体" w:eastAsia="黑体" w:cs="黑体"/>
          <w:kern w:val="0"/>
          <w:sz w:val="30"/>
          <w:szCs w:val="30"/>
        </w:rPr>
      </w:pPr>
    </w:p>
    <w:tbl>
      <w:tblPr>
        <w:tblStyle w:val="7"/>
        <w:tblW w:w="89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1164"/>
        <w:gridCol w:w="972"/>
        <w:gridCol w:w="924"/>
        <w:gridCol w:w="900"/>
        <w:gridCol w:w="552"/>
        <w:gridCol w:w="888"/>
        <w:gridCol w:w="588"/>
        <w:gridCol w:w="864"/>
        <w:gridCol w:w="1476"/>
      </w:tblGrid>
      <w:tr w14:paraId="0B39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58D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义务教育家庭经济困难学生生活补助区级资金</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556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该项目的实施，帮助解决家庭贫困学生上学难、入学难问题，促进义务教育的健康、和谐、均衡发展。</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9C8C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77921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81066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获补金额数</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37F28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DF68E8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495</w:t>
            </w:r>
            <w:bookmarkStart w:id="0" w:name="_GoBack"/>
            <w:bookmarkEnd w:id="0"/>
            <w:r>
              <w:rPr>
                <w:rFonts w:hint="eastAsia" w:ascii="宋体" w:hAnsi="宋体" w:eastAsia="宋体" w:cs="宋体"/>
                <w:i w:val="0"/>
                <w:iCs w:val="0"/>
                <w:color w:val="000000"/>
                <w:kern w:val="0"/>
                <w:sz w:val="24"/>
                <w:szCs w:val="24"/>
                <w:u w:val="none"/>
                <w:lang w:val="en-US" w:eastAsia="zh-CN" w:bidi="ar"/>
              </w:rPr>
              <w:t>00</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12ED5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B020E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6BD2B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反映获补助金额情况。</w:t>
            </w:r>
          </w:p>
        </w:tc>
      </w:tr>
      <w:tr w14:paraId="7544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38E8C">
            <w:pPr>
              <w:jc w:val="left"/>
              <w:rPr>
                <w:rFonts w:hint="eastAsia" w:ascii="宋体" w:hAnsi="宋体" w:eastAsia="宋体" w:cs="宋体"/>
                <w:i w:val="0"/>
                <w:iCs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EA2FD">
            <w:pPr>
              <w:jc w:val="left"/>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B1619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9B063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4345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获补对象准确率</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39B37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97F0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96C0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78BD8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2236A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反映获补助对象认定的准确性情况。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获补对象准确率=抽检符合标准的补助对象数/抽检实际补助对象数*100%</w:t>
            </w:r>
          </w:p>
        </w:tc>
      </w:tr>
      <w:tr w14:paraId="6D88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82BF0">
            <w:pPr>
              <w:jc w:val="left"/>
              <w:rPr>
                <w:rFonts w:hint="eastAsia" w:ascii="宋体" w:hAnsi="宋体" w:eastAsia="宋体" w:cs="宋体"/>
                <w:i w:val="0"/>
                <w:iCs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A9C26">
            <w:pPr>
              <w:jc w:val="left"/>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8C231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F436B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4B81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政策知晓率</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31C62C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43AC2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1BAE6F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079D63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31222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反映补助政策的宣传效果情况。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政策知晓率=调查中补助政策知晓人数/调查总人数*100%</w:t>
            </w:r>
          </w:p>
        </w:tc>
      </w:tr>
      <w:tr w14:paraId="3CF3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72F6B">
            <w:pPr>
              <w:jc w:val="left"/>
              <w:rPr>
                <w:rFonts w:hint="eastAsia" w:ascii="宋体" w:hAnsi="宋体" w:eastAsia="宋体" w:cs="宋体"/>
                <w:i w:val="0"/>
                <w:iCs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4D255">
            <w:pPr>
              <w:jc w:val="left"/>
              <w:rPr>
                <w:rFonts w:hint="eastAsia" w:ascii="宋体" w:hAnsi="宋体" w:eastAsia="宋体" w:cs="宋体"/>
                <w:i w:val="0"/>
                <w:iCs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4275F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9C90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6CC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受益对象满意度</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68F6DE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413C8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0A04A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628C9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定量指标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14:paraId="329B3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反映获补助受益对象的满意程度。</w:t>
            </w:r>
          </w:p>
        </w:tc>
      </w:tr>
    </w:tbl>
    <w:p w14:paraId="4E8C3981">
      <w:pPr>
        <w:widowControl/>
        <w:ind w:left="600"/>
        <w:jc w:val="left"/>
        <w:rPr>
          <w:rFonts w:hint="eastAsia" w:ascii="黑体" w:hAnsi="黑体" w:eastAsia="黑体" w:cs="黑体"/>
          <w:kern w:val="0"/>
          <w:sz w:val="30"/>
          <w:szCs w:val="30"/>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C072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2DE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D6A38"/>
    <w:multiLevelType w:val="singleLevel"/>
    <w:tmpl w:val="FD1D6A38"/>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GY2NGRkMWViYjU5M2JjMzEyYWU0ODA0ZWRkNDU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690CCD"/>
    <w:rsid w:val="03F0214E"/>
    <w:rsid w:val="04314F30"/>
    <w:rsid w:val="043F5A0D"/>
    <w:rsid w:val="046F214C"/>
    <w:rsid w:val="06325B44"/>
    <w:rsid w:val="0A5A5DC4"/>
    <w:rsid w:val="0AA9388D"/>
    <w:rsid w:val="0AB77A2F"/>
    <w:rsid w:val="0BFD28E4"/>
    <w:rsid w:val="0D0E0F2A"/>
    <w:rsid w:val="0D494F5A"/>
    <w:rsid w:val="0F635DF8"/>
    <w:rsid w:val="10881DF6"/>
    <w:rsid w:val="10CA07C0"/>
    <w:rsid w:val="111D3473"/>
    <w:rsid w:val="13B61995"/>
    <w:rsid w:val="141E7899"/>
    <w:rsid w:val="153C0007"/>
    <w:rsid w:val="16120B81"/>
    <w:rsid w:val="165D6CAE"/>
    <w:rsid w:val="16ED3577"/>
    <w:rsid w:val="178739B6"/>
    <w:rsid w:val="17E531F7"/>
    <w:rsid w:val="19F55BCD"/>
    <w:rsid w:val="1A0B3DDD"/>
    <w:rsid w:val="1A1B6230"/>
    <w:rsid w:val="1A751B4A"/>
    <w:rsid w:val="1B7457C9"/>
    <w:rsid w:val="1BD73E6F"/>
    <w:rsid w:val="1F8F6F61"/>
    <w:rsid w:val="203F2354"/>
    <w:rsid w:val="210E2276"/>
    <w:rsid w:val="217C52A6"/>
    <w:rsid w:val="24192B24"/>
    <w:rsid w:val="249262B8"/>
    <w:rsid w:val="265A40CD"/>
    <w:rsid w:val="26A22A34"/>
    <w:rsid w:val="27C44B4F"/>
    <w:rsid w:val="29684A53"/>
    <w:rsid w:val="2A2D00A9"/>
    <w:rsid w:val="2B085BA8"/>
    <w:rsid w:val="2D7258C6"/>
    <w:rsid w:val="2E343CBB"/>
    <w:rsid w:val="2E574E83"/>
    <w:rsid w:val="2E5D6C23"/>
    <w:rsid w:val="2E7A1926"/>
    <w:rsid w:val="318921E0"/>
    <w:rsid w:val="3227360A"/>
    <w:rsid w:val="357910E0"/>
    <w:rsid w:val="38226957"/>
    <w:rsid w:val="38B94E67"/>
    <w:rsid w:val="39466C4F"/>
    <w:rsid w:val="396A13EA"/>
    <w:rsid w:val="39DD2E67"/>
    <w:rsid w:val="3A8A588E"/>
    <w:rsid w:val="3B026B0F"/>
    <w:rsid w:val="3B140246"/>
    <w:rsid w:val="3C1464F1"/>
    <w:rsid w:val="3DCC2998"/>
    <w:rsid w:val="3F5538EE"/>
    <w:rsid w:val="41134E62"/>
    <w:rsid w:val="45A82C30"/>
    <w:rsid w:val="45CC7BC3"/>
    <w:rsid w:val="45F568DE"/>
    <w:rsid w:val="47C7791B"/>
    <w:rsid w:val="488A54A4"/>
    <w:rsid w:val="491A5BCE"/>
    <w:rsid w:val="4A8A424F"/>
    <w:rsid w:val="4B472597"/>
    <w:rsid w:val="508B3BDB"/>
    <w:rsid w:val="51486F2A"/>
    <w:rsid w:val="52F4603B"/>
    <w:rsid w:val="53415A9F"/>
    <w:rsid w:val="53530FD0"/>
    <w:rsid w:val="56F77E4E"/>
    <w:rsid w:val="593B2B9C"/>
    <w:rsid w:val="5A5F2402"/>
    <w:rsid w:val="5B6F544B"/>
    <w:rsid w:val="5E8D610B"/>
    <w:rsid w:val="602B273A"/>
    <w:rsid w:val="611236F1"/>
    <w:rsid w:val="646605FE"/>
    <w:rsid w:val="67137888"/>
    <w:rsid w:val="6715381B"/>
    <w:rsid w:val="676E094C"/>
    <w:rsid w:val="67A644C4"/>
    <w:rsid w:val="69614B69"/>
    <w:rsid w:val="69B304BD"/>
    <w:rsid w:val="6A070C95"/>
    <w:rsid w:val="6B6559B7"/>
    <w:rsid w:val="6CE00556"/>
    <w:rsid w:val="6CE34371"/>
    <w:rsid w:val="7005690A"/>
    <w:rsid w:val="706044C2"/>
    <w:rsid w:val="707217B7"/>
    <w:rsid w:val="70F826C0"/>
    <w:rsid w:val="72063E6D"/>
    <w:rsid w:val="72293730"/>
    <w:rsid w:val="724A4A01"/>
    <w:rsid w:val="73116912"/>
    <w:rsid w:val="73954482"/>
    <w:rsid w:val="742508E6"/>
    <w:rsid w:val="75F6086A"/>
    <w:rsid w:val="762E0D52"/>
    <w:rsid w:val="785B03CB"/>
    <w:rsid w:val="78730323"/>
    <w:rsid w:val="78AA2BA9"/>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Revision"/>
    <w:semiHidden/>
    <w:qFormat/>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3</Pages>
  <Words>903</Words>
  <Characters>1047</Characters>
  <Lines>1</Lines>
  <Paragraphs>1</Paragraphs>
  <TotalTime>60</TotalTime>
  <ScaleCrop>false</ScaleCrop>
  <LinksUpToDate>false</LinksUpToDate>
  <CharactersWithSpaces>1051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企业用户_432347928</cp:lastModifiedBy>
  <cp:lastPrinted>2020-02-03T08:13:00Z</cp:lastPrinted>
  <dcterms:modified xsi:type="dcterms:W3CDTF">2025-03-18T09:27:50Z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5D6D138542DC4B2F877892AF74A84C65_13</vt:lpwstr>
  </property>
  <property fmtid="{D5CDD505-2E9C-101B-9397-08002B2CF9AE}" pid="4" name="KSOTemplateDocerSaveRecord">
    <vt:lpwstr>eyJoZGlkIjoiNTgwODMxNWZhOWQ0MDNiMWY4NzMwNmIxMTg3YWNiM2IiLCJ1c2VySWQiOiIxNTUwNzEwODIwIn0=</vt:lpwstr>
  </property>
</Properties>
</file>