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云南省乡村学校从教20年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以上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优秀教师名额分配表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tbl>
      <w:tblPr>
        <w:tblStyle w:val="4"/>
        <w:tblW w:w="86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2967"/>
        <w:gridCol w:w="45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州市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名额（人）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昆明市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昭通市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曲靖市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玉溪市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保山市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楚雄州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红河州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文山州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普洱市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西双版纳州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大理州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德宏州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丽江市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怒江州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迪庆州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临沧市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4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500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2240" w:h="15840"/>
      <w:pgMar w:top="1440" w:right="1797" w:bottom="1440" w:left="179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31B96"/>
    <w:rsid w:val="00243433"/>
    <w:rsid w:val="005F6CE7"/>
    <w:rsid w:val="0083044E"/>
    <w:rsid w:val="00B42A3D"/>
    <w:rsid w:val="00CD4C99"/>
    <w:rsid w:val="00E17B80"/>
    <w:rsid w:val="06A3109D"/>
    <w:rsid w:val="0D2B2AD3"/>
    <w:rsid w:val="10A31B96"/>
    <w:rsid w:val="1339787B"/>
    <w:rsid w:val="19FA68C0"/>
    <w:rsid w:val="2AFF2FF1"/>
    <w:rsid w:val="2DE65E8A"/>
    <w:rsid w:val="2E0A35F5"/>
    <w:rsid w:val="2E661360"/>
    <w:rsid w:val="37320E94"/>
    <w:rsid w:val="38E54D7B"/>
    <w:rsid w:val="3E6579E1"/>
    <w:rsid w:val="41A63775"/>
    <w:rsid w:val="478F1386"/>
    <w:rsid w:val="4B2A5E58"/>
    <w:rsid w:val="533F5476"/>
    <w:rsid w:val="59335A6B"/>
    <w:rsid w:val="5FCDBFA3"/>
    <w:rsid w:val="5FFF9371"/>
    <w:rsid w:val="71C975C8"/>
    <w:rsid w:val="7EAB5441"/>
    <w:rsid w:val="9FFF812F"/>
    <w:rsid w:val="BAF76747"/>
    <w:rsid w:val="BCBFAB6A"/>
    <w:rsid w:val="D47F9756"/>
    <w:rsid w:val="DDFCA474"/>
    <w:rsid w:val="DFD63B7F"/>
    <w:rsid w:val="EFDF79DC"/>
    <w:rsid w:val="FBEEE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2018-08-04T12:39:00Z</dcterms:created>
  <dc:creator>眼角的漩涡</dc:creator>
  <cp:lastModifiedBy>userName</cp:lastModifiedBy>
  <cp:lastPrinted>2018-08-14T16:44:00Z</cp:lastPrinted>
  <dcterms:modified xsi:type="dcterms:W3CDTF">2023-07-10T19:22:05Z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