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  <w:lang w:eastAsia="zh-CN"/>
        </w:rPr>
        <w:t>斗南街道</w:t>
      </w:r>
      <w:r>
        <w:rPr>
          <w:rFonts w:hint="eastAsia" w:ascii="方正小标宋_GBK" w:eastAsia="方正小标宋_GBK"/>
          <w:sz w:val="36"/>
          <w:szCs w:val="36"/>
        </w:rPr>
        <w:t>2023年花卉产业发展工作经费项目支出绩效报告</w:t>
      </w:r>
      <w:r>
        <w:rPr>
          <w:rFonts w:hint="eastAsia" w:ascii="方正小标宋_GBK" w:eastAsia="方正小标宋_GBK"/>
          <w:sz w:val="36"/>
          <w:szCs w:val="36"/>
          <w:lang w:eastAsia="zh-CN"/>
        </w:rPr>
        <w:t>（自评）</w:t>
      </w:r>
    </w:p>
    <w:p>
      <w:pPr>
        <w:spacing w:line="600" w:lineRule="exact"/>
        <w:ind w:firstLine="594" w:firstLineChars="200"/>
        <w:rPr>
          <w:rFonts w:ascii="仿宋_GB2312"/>
          <w:b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240" w:lineRule="auto"/>
        <w:ind w:firstLine="594" w:firstLineChars="200"/>
        <w:textAlignment w:val="auto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一、项目基本情况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240" w:lineRule="auto"/>
        <w:ind w:firstLine="594" w:firstLineChars="200"/>
        <w:textAlignment w:val="auto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（一）项目基本情况简介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240" w:lineRule="auto"/>
        <w:ind w:firstLine="594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斗南国际花卉产业园区坐落于滇池东岸，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位于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呈贡区斗南街道辖区，距长水机场约26公里，离高铁南站约10公里，地处昆磨高速公路小王家营出口1.6km处，20公里内有昆玉高速、黄马高速及多个高速出入口；境内有环湖路、彩云路等多条市政道路，地铁1号线、4号线在此交汇，设有斗南站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金桂街站两个站点</w:t>
      </w:r>
      <w:r>
        <w:rPr>
          <w:rFonts w:hint="default" w:ascii="Times New Roman" w:hAnsi="Times New Roman" w:eastAsia="宋体" w:cs="Times New Roman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240" w:lineRule="auto"/>
        <w:ind w:firstLine="594" w:firstLineChars="200"/>
        <w:textAlignment w:val="auto"/>
        <w:rPr>
          <w:rFonts w:hint="eastAsia" w:ascii="仿宋_GB231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斗南花卉历经40年的积淀和发展，现已形成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以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全国唯一一家国家级花卉交易市场和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亚洲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第一、世界第二的花卉拍卖中心两家龙头企业为核心的花卉产业集群，拥有中国花卉行业2个中国驰名商标“斗南”和“KIFA”，培育有花卉拍卖服务、芊卉牌蝴蝶兰盆花等云南名牌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另外，还建有两个占地320亩的盆景花卉批发零售市场。2021年斗南花卉产业园区花卉交易创历史新高，花卉交易量交易额首次双双突破百亿大关。2022年斗南花卉交易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量价稳步增长，交易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量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达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110.37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亿枝、交易额达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121.48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亿元。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2023年1-10月，斗南花卉电商交易量约2.58亿枝，同比增长约24.95%，交易额约3.34亿元，同比增长约17.4%。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目前，云南省80%以上的鲜切花和周边省份及东南亚国家的鲜切花在斗南交易，在全国鲜切花的相对市场份额大于70%，并出口50多个国家和地区，持续引领全省乃至全国花卉产业的高质量发展。斗南花卉已成为中国花卉的“市场风向标”和“价格晴雨表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240" w:lineRule="auto"/>
        <w:ind w:firstLine="594" w:firstLineChars="200"/>
        <w:textAlignment w:val="auto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（二）绩效目标设定及指标完成情况。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240" w:lineRule="auto"/>
        <w:ind w:firstLine="594" w:firstLineChars="200"/>
        <w:textAlignment w:val="auto"/>
        <w:rPr>
          <w:rFonts w:hint="eastAsia" w:ascii="仿宋_GB231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斗南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花卉产业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园区目前主要业态以鲜切花、盆景、绿化苗木、花卉衍生品等为核心，经营内容涵盖花卉苗木的种植销售、包装、园艺资材、物流运输、农资农材、园林绿化、婚庆礼仪、文化创意和住宿餐饮等。“十三五”期间，斗南花卉交易量为40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6.39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亿枝（盆）、交易额为37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1.81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亿元。斗南花卉产业辐射带动全省花卉种植、分拣、包装、物流运输、住宿餐饮、花卉电商、带货直播等行业从业人员100余万人；花卉文旅活力持续增强，202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年斗南花市旅游人数约350.5万人，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旅游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收入1.94亿元。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各项绩效指标均已完成。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240" w:lineRule="auto"/>
        <w:ind w:firstLine="594" w:firstLineChars="200"/>
        <w:textAlignment w:val="auto"/>
        <w:rPr>
          <w:rFonts w:hint="eastAsia" w:ascii="黑体" w:eastAsia="黑体"/>
          <w:szCs w:val="32"/>
        </w:rPr>
      </w:pPr>
      <w:r>
        <w:rPr>
          <w:rFonts w:hint="eastAsia" w:ascii="黑体" w:eastAsia="黑体"/>
          <w:szCs w:val="32"/>
        </w:rPr>
        <w:t>二、</w:t>
      </w:r>
      <w:r>
        <w:rPr>
          <w:rFonts w:hint="eastAsia" w:ascii="黑体" w:eastAsia="黑体"/>
          <w:szCs w:val="32"/>
          <w:lang w:eastAsia="zh-CN"/>
        </w:rPr>
        <w:t>项目资金使用及管理情况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240" w:lineRule="auto"/>
        <w:ind w:left="0" w:leftChars="0" w:right="0" w:rightChars="0" w:firstLine="594" w:firstLineChars="200"/>
        <w:jc w:val="both"/>
        <w:textAlignment w:val="auto"/>
        <w:outlineLvl w:val="9"/>
      </w:pPr>
      <w:r>
        <w:rPr>
          <w:rFonts w:hint="eastAsia" w:ascii="仿宋_GB2312"/>
          <w:b w:val="0"/>
          <w:bCs w:val="0"/>
          <w:sz w:val="32"/>
          <w:szCs w:val="32"/>
          <w:lang w:val="en-US" w:eastAsia="zh-CN"/>
        </w:rPr>
        <w:t>该笔项目资金</w:t>
      </w:r>
      <w:bookmarkStart w:id="0" w:name="_GoBack"/>
      <w:r>
        <w:rPr>
          <w:rFonts w:hint="eastAsia" w:ascii="仿宋_GB2312"/>
          <w:b w:val="0"/>
          <w:bCs w:val="0"/>
          <w:sz w:val="32"/>
          <w:szCs w:val="32"/>
          <w:lang w:val="en-US" w:eastAsia="zh-CN"/>
        </w:rPr>
        <w:t>用于支付</w:t>
      </w:r>
      <w:r>
        <w:rPr>
          <w:rFonts w:hint="default" w:ascii="仿宋_GB2312"/>
          <w:b w:val="0"/>
          <w:bCs w:val="0"/>
          <w:sz w:val="32"/>
          <w:szCs w:val="32"/>
          <w:lang w:val="en-US" w:eastAsia="zh-CN"/>
        </w:rPr>
        <w:t>斗南花卉</w:t>
      </w:r>
      <w:r>
        <w:rPr>
          <w:rFonts w:hint="eastAsia" w:ascii="仿宋_GB2312"/>
          <w:b w:val="0"/>
          <w:bCs w:val="0"/>
          <w:sz w:val="32"/>
          <w:szCs w:val="32"/>
          <w:lang w:val="en-US" w:eastAsia="zh-CN"/>
        </w:rPr>
        <w:t>产业发展及</w:t>
      </w:r>
      <w:r>
        <w:rPr>
          <w:rFonts w:hint="default" w:ascii="仿宋_GB2312"/>
          <w:b w:val="0"/>
          <w:bCs w:val="0"/>
          <w:sz w:val="32"/>
          <w:szCs w:val="32"/>
          <w:lang w:val="en-US" w:eastAsia="zh-CN"/>
        </w:rPr>
        <w:t>小镇建设</w:t>
      </w:r>
      <w:r>
        <w:rPr>
          <w:rFonts w:hint="eastAsia" w:ascii="仿宋_GB2312"/>
          <w:b w:val="0"/>
          <w:bCs w:val="0"/>
          <w:sz w:val="32"/>
          <w:szCs w:val="32"/>
          <w:lang w:val="en-US" w:eastAsia="zh-CN"/>
        </w:rPr>
        <w:t>所需经费</w:t>
      </w:r>
      <w:bookmarkEnd w:id="0"/>
      <w:r>
        <w:rPr>
          <w:rFonts w:hint="eastAsia" w:ascii="仿宋_GB2312"/>
          <w:b w:val="0"/>
          <w:bCs w:val="0"/>
          <w:sz w:val="32"/>
          <w:szCs w:val="32"/>
          <w:lang w:val="en-US" w:eastAsia="zh-CN"/>
        </w:rPr>
        <w:t>，2023年列支489.76万元。斗南街道根据小镇建设情况，合理安排资金使用，经费的支出均按照街道办事处的内部审批流程执行，由使用科室根据项目预算情况申请支出，履行完单位的审批流程后，由财务室负责款项的支付与核算，经费的管理与核算严格按照经费的开支范围执行，确保专款专用。该笔资金</w:t>
      </w:r>
      <w:r>
        <w:rPr>
          <w:rFonts w:hint="eastAsia" w:ascii="仿宋_GB2312"/>
          <w:sz w:val="32"/>
          <w:szCs w:val="32"/>
          <w:lang w:val="en-US" w:eastAsia="zh-CN"/>
        </w:rPr>
        <w:t>已全部列支。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240" w:lineRule="auto"/>
        <w:ind w:firstLine="594" w:firstLineChars="200"/>
        <w:textAlignment w:val="auto"/>
        <w:rPr>
          <w:rFonts w:hint="eastAsia" w:ascii="黑体" w:eastAsia="黑体"/>
          <w:szCs w:val="32"/>
          <w:lang w:eastAsia="zh-CN"/>
        </w:rPr>
      </w:pPr>
      <w:r>
        <w:rPr>
          <w:rFonts w:hint="eastAsia" w:ascii="黑体" w:eastAsia="黑体"/>
          <w:szCs w:val="32"/>
          <w:lang w:eastAsia="zh-CN"/>
        </w:rPr>
        <w:t>三、项目组织实施情况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240" w:lineRule="auto"/>
        <w:ind w:leftChars="0" w:firstLine="594" w:firstLineChars="200"/>
        <w:textAlignment w:val="auto"/>
        <w:rPr>
          <w:rFonts w:hint="eastAsia" w:ascii="仿宋_GB2312" w:hAnsi="仿宋_GB2312" w:cs="仿宋_GB2312"/>
          <w:szCs w:val="32"/>
          <w:lang w:eastAsia="zh-CN"/>
        </w:rPr>
      </w:pPr>
      <w:r>
        <w:rPr>
          <w:rFonts w:hint="eastAsia" w:ascii="仿宋_GB2312" w:hAnsi="仿宋_GB2312" w:cs="仿宋_GB2312"/>
          <w:szCs w:val="32"/>
          <w:lang w:eastAsia="zh-CN"/>
        </w:rPr>
        <w:t>斗南花卉产业综合服务中心按照区政府下达工作任务，有序推进花卉小镇建设工作。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/>
        <w:autoSpaceDE/>
        <w:autoSpaceDN/>
        <w:bidi w:val="0"/>
        <w:adjustRightInd/>
        <w:snapToGrid/>
        <w:spacing w:line="240" w:lineRule="auto"/>
        <w:ind w:leftChars="0" w:firstLine="594" w:firstLineChars="200"/>
        <w:textAlignment w:val="auto"/>
        <w:rPr>
          <w:rFonts w:hint="eastAsia" w:ascii="黑体" w:eastAsia="黑体"/>
          <w:szCs w:val="32"/>
        </w:rPr>
      </w:pPr>
      <w:r>
        <w:rPr>
          <w:rFonts w:hint="eastAsia" w:ascii="黑体" w:eastAsia="黑体"/>
          <w:szCs w:val="32"/>
        </w:rPr>
        <w:t>项目绩效情况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240" w:lineRule="auto"/>
        <w:ind w:leftChars="0" w:firstLine="594" w:firstLineChars="200"/>
        <w:textAlignment w:val="auto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1</w:t>
      </w:r>
      <w:r>
        <w:rPr>
          <w:rFonts w:hint="eastAsia" w:ascii="仿宋_GB2312"/>
          <w:szCs w:val="32"/>
          <w:lang w:eastAsia="zh-CN"/>
        </w:rPr>
        <w:t>.</w:t>
      </w:r>
      <w:r>
        <w:rPr>
          <w:rFonts w:hint="eastAsia" w:ascii="仿宋_GB2312"/>
          <w:szCs w:val="32"/>
        </w:rPr>
        <w:t>项目经济性分析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240" w:lineRule="auto"/>
        <w:ind w:leftChars="0" w:firstLine="594" w:firstLineChars="200"/>
        <w:textAlignment w:val="auto"/>
        <w:outlineLvl w:val="0"/>
        <w:rPr>
          <w:rFonts w:hint="eastAsia" w:ascii="仿宋_GB2312" w:hAnsi="仿宋"/>
          <w:szCs w:val="32"/>
        </w:rPr>
      </w:pPr>
      <w:r>
        <w:rPr>
          <w:rFonts w:hint="eastAsia" w:ascii="仿宋_GB2312" w:hAnsi="仿宋"/>
          <w:szCs w:val="32"/>
        </w:rPr>
        <w:t>在项目实施过程中，加强成本控制，本着厉行节约的原则，严格规范各项开支。项目资金使用符合预算要求。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240" w:lineRule="auto"/>
        <w:ind w:leftChars="0" w:firstLine="594" w:firstLineChars="200"/>
        <w:textAlignment w:val="auto"/>
        <w:outlineLvl w:val="0"/>
        <w:rPr>
          <w:rFonts w:ascii="仿宋_GB2312"/>
          <w:szCs w:val="32"/>
        </w:rPr>
      </w:pPr>
      <w:r>
        <w:rPr>
          <w:rFonts w:ascii="仿宋_GB2312"/>
          <w:szCs w:val="32"/>
        </w:rPr>
        <w:t>2.</w:t>
      </w:r>
      <w:r>
        <w:rPr>
          <w:rFonts w:hint="eastAsia" w:ascii="仿宋_GB2312"/>
          <w:szCs w:val="32"/>
        </w:rPr>
        <w:t>项目的效率性分析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240" w:lineRule="auto"/>
        <w:ind w:leftChars="0" w:firstLine="594" w:firstLineChars="200"/>
        <w:textAlignment w:val="auto"/>
        <w:rPr>
          <w:rFonts w:ascii="仿宋_GB2312" w:hAnsi="仿宋_GB2312" w:cs="仿宋_GB2312"/>
          <w:szCs w:val="32"/>
        </w:rPr>
      </w:pPr>
      <w:r>
        <w:rPr>
          <w:rFonts w:hint="eastAsia" w:ascii="仿宋_GB2312"/>
          <w:szCs w:val="32"/>
        </w:rPr>
        <w:t>2023年花卉产业发展工作经费</w:t>
      </w:r>
      <w:r>
        <w:rPr>
          <w:rFonts w:hint="eastAsia" w:ascii="仿宋_GB2312"/>
          <w:szCs w:val="32"/>
          <w:lang w:val="en-US" w:eastAsia="zh-CN"/>
        </w:rPr>
        <w:t>500万</w:t>
      </w:r>
      <w:r>
        <w:rPr>
          <w:rFonts w:hint="eastAsia" w:ascii="仿宋_GB2312"/>
          <w:szCs w:val="32"/>
        </w:rPr>
        <w:t>元，</w:t>
      </w:r>
      <w:r>
        <w:rPr>
          <w:rFonts w:hint="eastAsia" w:ascii="仿宋_GB2312"/>
          <w:szCs w:val="32"/>
          <w:lang w:val="en-US" w:eastAsia="zh-CN"/>
        </w:rPr>
        <w:t>2023年使用489.76万元</w:t>
      </w:r>
      <w:r>
        <w:rPr>
          <w:rFonts w:hint="eastAsia" w:ascii="仿宋_GB2312"/>
          <w:szCs w:val="32"/>
        </w:rPr>
        <w:t>，</w:t>
      </w:r>
      <w:r>
        <w:rPr>
          <w:rFonts w:hint="eastAsia" w:ascii="仿宋_GB2312"/>
          <w:szCs w:val="32"/>
          <w:lang w:eastAsia="zh-CN"/>
        </w:rPr>
        <w:t>其余指标财政收回，</w:t>
      </w:r>
      <w:r>
        <w:rPr>
          <w:rFonts w:hint="eastAsia" w:ascii="仿宋_GB2312" w:hAnsi="仿宋"/>
          <w:szCs w:val="32"/>
        </w:rPr>
        <w:t>完成全部财政预算安排资金，不超范围、超预算支出。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240" w:lineRule="auto"/>
        <w:ind w:leftChars="0" w:firstLine="594" w:firstLineChars="200"/>
        <w:jc w:val="both"/>
        <w:textAlignment w:val="auto"/>
      </w:pPr>
      <w:r>
        <w:rPr>
          <w:rFonts w:hint="eastAsia" w:ascii="仿宋_GB2312"/>
          <w:szCs w:val="32"/>
          <w:lang w:val="en-US" w:eastAsia="zh-CN"/>
        </w:rPr>
        <w:t>3.</w:t>
      </w:r>
      <w:r>
        <w:rPr>
          <w:rFonts w:hint="eastAsia" w:ascii="仿宋_GB2312"/>
          <w:szCs w:val="32"/>
        </w:rPr>
        <w:t>项目的效益性分析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94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32"/>
          <w:szCs w:val="32"/>
          <w:lang w:val="en-US" w:eastAsia="zh-CN"/>
        </w:rPr>
        <w:t>一是花卉产业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整体发展向好，产业地方经济贡献价值明显。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2023年1-10月斗南花卉交易量约119.17亿枝，同比增长25.11%，交易额114.36亿元，同比增长约7.7%；旅游人数350.5万人，同比增长24.28%，收入1.94亿元，同比增长263%。1-8月实现税收收入1.93亿元。截至目前，斗南片区有规模以上市场主体39家（与花卉产业直接相关的企业18家），其中企业32家，个体户7家。规模以上统计库内市场主体数量比2022净增10家，结合招商引资落地企业，斗南涉花企业“升规纳统”仍存在巨大空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94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cs="Times New Roman"/>
          <w:b w:val="0"/>
          <w:bCs w:val="0"/>
          <w:sz w:val="32"/>
          <w:szCs w:val="32"/>
          <w:lang w:val="en-US" w:eastAsia="zh-CN"/>
        </w:rPr>
        <w:t>二是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文旅赋能，重点突出花旅文创展示功能。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为充分发挥春城花都品牌优势，全面突出斗南花卉产业园区引流聚人的文旅效应，呈贡区以景点打造、展会宣传和节日烘托为抓手，为花卉产业的提质发展注入文旅力量。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一是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开展斗南花卉产业园区周边环境提升及景观打造工作。围绕花卉地标展示及景观打造的主线，依托花卉景观小品、绿化公园、口袋公园以及网红打卡点打造等内容，先后两期推进斗南周边环境提升改造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工作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。目前，斗南花卉产业周边环境得到极大提升，赏花、观花、买花等沉浸式的旅游环境已初步形成。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二是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全面谋划特殊节日花卉主题活动。针对花卉行业2.14、3.8、520、七夕等人气聚集的节日，配套开展了“3.8节”女王大道打卡活动，组织“浪漫满呈·相随与贡”5.20心动节系列活动，筹办“七夕”专场活动等。2023年，斗南花卉产业及景观活动受央视媒体、省级媒体多次专题报道，自媒体关注量已超2000余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240" w:lineRule="auto"/>
        <w:ind w:firstLine="594" w:firstLineChars="200"/>
        <w:textAlignment w:val="auto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  <w:lang w:eastAsia="zh-CN"/>
        </w:rPr>
        <w:t>五</w:t>
      </w:r>
      <w:r>
        <w:rPr>
          <w:rFonts w:hint="eastAsia" w:ascii="黑体" w:eastAsia="黑体"/>
          <w:szCs w:val="32"/>
        </w:rPr>
        <w:t>、存在的问题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240" w:lineRule="auto"/>
        <w:ind w:firstLine="594" w:firstLineChars="200"/>
        <w:textAlignment w:val="auto"/>
        <w:rPr>
          <w:rFonts w:hint="eastAsia" w:ascii="仿宋_GB2312" w:hAnsi="Arial" w:cs="Arial"/>
          <w:color w:val="191919"/>
          <w:szCs w:val="32"/>
          <w:shd w:val="clear" w:color="auto" w:fill="FFFFFF"/>
          <w:lang w:eastAsia="zh-CN"/>
        </w:rPr>
      </w:pPr>
      <w:r>
        <w:rPr>
          <w:rFonts w:hint="eastAsia" w:ascii="仿宋_GB2312" w:hAnsi="Arial" w:cs="Arial"/>
          <w:color w:val="191919"/>
          <w:szCs w:val="32"/>
          <w:shd w:val="clear" w:color="auto" w:fill="FFFFFF"/>
        </w:rPr>
        <w:t>对绩效管理的重视度还不够，现主要以财务部门各项目实际支付的资金来衡量项目的推进情况，各项目负责部门对项目资金的使用情况掌握不全面</w:t>
      </w:r>
      <w:r>
        <w:rPr>
          <w:rFonts w:hint="eastAsia" w:ascii="仿宋_GB2312" w:hAnsi="Arial" w:cs="Arial"/>
          <w:color w:val="191919"/>
          <w:szCs w:val="32"/>
          <w:shd w:val="clear" w:color="auto" w:fill="FFFFFF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240" w:lineRule="auto"/>
        <w:ind w:firstLine="594" w:firstLineChars="200"/>
        <w:textAlignment w:val="auto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  <w:lang w:eastAsia="zh-CN"/>
        </w:rPr>
        <w:t>六</w:t>
      </w:r>
      <w:r>
        <w:rPr>
          <w:rFonts w:hint="eastAsia" w:ascii="黑体" w:eastAsia="黑体"/>
          <w:szCs w:val="32"/>
        </w:rPr>
        <w:t>、其他需要说明的问题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94" w:firstLineChars="200"/>
        <w:textAlignment w:val="auto"/>
        <w:rPr>
          <w:rFonts w:hint="eastAsia" w:eastAsia="仿宋_GB2312"/>
          <w:lang w:eastAsia="zh-CN"/>
        </w:rPr>
      </w:pPr>
      <w:r>
        <w:rPr>
          <w:rFonts w:hint="eastAsia" w:ascii="仿宋_GB2312"/>
          <w:szCs w:val="32"/>
          <w:lang w:eastAsia="zh-CN"/>
        </w:rPr>
        <w:t>无。</w:t>
      </w:r>
    </w:p>
    <w:sectPr>
      <w:pgSz w:w="11906" w:h="16838"/>
      <w:pgMar w:top="1723" w:right="1800" w:bottom="1723" w:left="1800" w:header="851" w:footer="992" w:gutter="0"/>
      <w:cols w:space="0" w:num="1"/>
      <w:rtlGutter w:val="0"/>
      <w:docGrid w:type="linesAndChars" w:linePitch="608" w:charSpace="-47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610F7F7"/>
    <w:multiLevelType w:val="singleLevel"/>
    <w:tmpl w:val="7610F7F7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48"/>
  <w:drawingGridVerticalSpacing w:val="304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AE36CA"/>
    <w:rsid w:val="1AA4396F"/>
    <w:rsid w:val="378A5996"/>
    <w:rsid w:val="5A3C6978"/>
    <w:rsid w:val="5F4226B4"/>
    <w:rsid w:val="67600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iPriority="3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rPr>
      <w:rFonts w:ascii="Calibri" w:hAnsi="Calibri" w:eastAsia="宋体" w:cs="Times New Roman"/>
      <w:kern w:val="0"/>
      <w:szCs w:val="21"/>
    </w:rPr>
  </w:style>
  <w:style w:type="paragraph" w:styleId="3">
    <w:name w:val="toc 5"/>
    <w:basedOn w:val="1"/>
    <w:next w:val="1"/>
    <w:unhideWhenUsed/>
    <w:qFormat/>
    <w:uiPriority w:val="39"/>
    <w:pPr>
      <w:ind w:left="1680" w:leftChars="8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jyjcg</dc:creator>
  <cp:lastModifiedBy>Administrator</cp:lastModifiedBy>
  <dcterms:modified xsi:type="dcterms:W3CDTF">2024-02-19T08:02:27Z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