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3</w:t>
      </w:r>
      <w:r>
        <w:rPr>
          <w:rFonts w:hint="eastAsia" w:ascii="方正小标宋_GBK" w:eastAsia="方正小标宋_GBK"/>
          <w:sz w:val="44"/>
          <w:szCs w:val="44"/>
          <w:lang w:val="en-US" w:eastAsia="zh-CN"/>
        </w:rPr>
        <w:t>年其他教育管理事务支出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numPr>
          <w:ilvl w:val="0"/>
          <w:numId w:val="0"/>
        </w:numPr>
        <w:tabs>
          <w:tab w:val="left" w:pos="1093"/>
        </w:tabs>
        <w:topLinePunct/>
        <w:ind w:left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（一）项目基本情况</w:t>
      </w:r>
    </w:p>
    <w:p>
      <w:pPr>
        <w:topLinePunct/>
        <w:ind w:firstLine="594" w:firstLineChars="200"/>
        <w:rPr>
          <w:rFonts w:hint="eastAsia"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2050199</w:t>
      </w:r>
      <w:r>
        <w:rPr>
          <w:rFonts w:hint="eastAsia" w:ascii="仿宋_GB2312"/>
          <w:szCs w:val="32"/>
          <w:lang w:eastAsia="zh-CN"/>
        </w:rPr>
        <w:t>）其他教育管理事务支出共计</w:t>
      </w:r>
      <w:r>
        <w:rPr>
          <w:rFonts w:hint="eastAsia" w:ascii="Times New Roman" w:hAnsi="Times New Roman" w:cs="Times New Roman"/>
          <w:szCs w:val="32"/>
          <w:lang w:val="en-US" w:eastAsia="zh-CN"/>
        </w:rPr>
        <w:t>7,313.04</w:t>
      </w:r>
      <w:r>
        <w:rPr>
          <w:rFonts w:hint="eastAsia" w:ascii="仿宋_GB2312"/>
          <w:szCs w:val="32"/>
          <w:lang w:val="en-US" w:eastAsia="zh-CN"/>
        </w:rPr>
        <w:t>元，为党建工作经费</w:t>
      </w:r>
      <w:r>
        <w:rPr>
          <w:rFonts w:hint="eastAsia" w:ascii="Times New Roman" w:hAnsi="Times New Roman" w:cs="Times New Roman"/>
          <w:szCs w:val="32"/>
          <w:lang w:val="en-US" w:eastAsia="zh-CN"/>
        </w:rPr>
        <w:t>7,313.04</w:t>
      </w:r>
      <w:r>
        <w:rPr>
          <w:rFonts w:hint="eastAsia" w:ascii="仿宋_GB2312"/>
          <w:szCs w:val="32"/>
          <w:lang w:val="en-US" w:eastAsia="zh-CN"/>
        </w:rPr>
        <w:t>元。</w:t>
      </w:r>
    </w:p>
    <w:p>
      <w:pPr>
        <w:numPr>
          <w:ilvl w:val="0"/>
          <w:numId w:val="0"/>
        </w:numPr>
        <w:tabs>
          <w:tab w:val="left" w:pos="1093"/>
        </w:tabs>
        <w:topLinePunct/>
        <w:ind w:left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Cs w:val="32"/>
          <w:lang w:eastAsia="zh-CN"/>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用于学校党务工作产生的费用。</w:t>
      </w:r>
    </w:p>
    <w:p>
      <w:pPr>
        <w:numPr>
          <w:ilvl w:val="0"/>
          <w:numId w:val="0"/>
        </w:numPr>
        <w:topLinePunct/>
        <w:rPr>
          <w:rFonts w:hint="eastAsia"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eastAsia="zh-CN"/>
        </w:rPr>
        <w:t>其他教育管理事务支出的</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共</w:t>
      </w:r>
      <w:r>
        <w:rPr>
          <w:rFonts w:hint="eastAsia" w:ascii="Times New Roman" w:hAnsi="Times New Roman" w:cs="Times New Roman"/>
          <w:szCs w:val="32"/>
          <w:lang w:val="en-US" w:eastAsia="zh-CN"/>
        </w:rPr>
        <w:t>1</w:t>
      </w:r>
      <w:r>
        <w:rPr>
          <w:rFonts w:hint="eastAsia" w:ascii="仿宋_GB2312" w:hAnsi="仿宋_GB2312" w:cs="仿宋_GB2312"/>
          <w:szCs w:val="32"/>
          <w:lang w:val="en-US" w:eastAsia="zh-CN"/>
        </w:rPr>
        <w:t>个项目，</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17,759.50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17,759.50</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0.00</w:t>
      </w:r>
      <w:r>
        <w:rPr>
          <w:rFonts w:hint="eastAsia" w:ascii="仿宋_GB2312" w:hAnsi="仿宋_GB2312" w:cs="仿宋_GB2312"/>
          <w:szCs w:val="32"/>
          <w:lang w:val="en-US" w:eastAsia="zh-CN"/>
        </w:rPr>
        <w:t>元，其他资金</w:t>
      </w:r>
      <w:r>
        <w:rPr>
          <w:rFonts w:hint="eastAsia" w:ascii="Times New Roman" w:hAnsi="Times New Roman" w:cs="Times New Roman"/>
          <w:szCs w:val="32"/>
          <w:lang w:val="en-US" w:eastAsia="zh-CN"/>
        </w:rPr>
        <w:t>0.00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7,313.04</w:t>
      </w:r>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10,446.46</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rPr>
          <w:rFonts w:hint="eastAsia" w:ascii="仿宋_GB2312"/>
          <w:szCs w:val="32"/>
          <w:lang w:val="en-US" w:eastAsia="zh-CN"/>
        </w:rPr>
      </w:pP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numPr>
          <w:ilvl w:val="0"/>
          <w:numId w:val="0"/>
        </w:numPr>
        <w:tabs>
          <w:tab w:val="left" w:pos="1093"/>
        </w:tabs>
        <w:topLinePunct/>
        <w:ind w:left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lang w:val="en-US" w:eastAsia="zh-CN"/>
        </w:rPr>
        <w:t>无</w:t>
      </w:r>
      <w:r>
        <w:rPr>
          <w:rFonts w:hint="eastAsia" w:ascii="楷体_GB2312" w:hAnsi="楷体_GB2312" w:eastAsia="楷体_GB2312" w:cs="楷体_GB2312"/>
          <w:szCs w:val="32"/>
          <w:lang w:eastAsia="zh-CN"/>
        </w:rPr>
        <w:t>专项管理方面的问题</w:t>
      </w:r>
    </w:p>
    <w:p>
      <w:pPr>
        <w:numPr>
          <w:ilvl w:val="0"/>
          <w:numId w:val="0"/>
        </w:numPr>
        <w:tabs>
          <w:tab w:val="left" w:pos="1093"/>
        </w:tabs>
        <w:topLinePunct/>
        <w:ind w:left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lang w:val="en-US" w:eastAsia="zh-CN"/>
        </w:rPr>
        <w:t>无</w:t>
      </w:r>
      <w:r>
        <w:rPr>
          <w:rFonts w:hint="eastAsia" w:ascii="楷体_GB2312" w:hAnsi="楷体_GB2312" w:eastAsia="楷体_GB2312" w:cs="楷体_GB2312"/>
          <w:szCs w:val="32"/>
          <w:lang w:eastAsia="zh-CN"/>
        </w:rPr>
        <w:t>资金分配方面的问题。</w:t>
      </w:r>
    </w:p>
    <w:p>
      <w:pPr>
        <w:numPr>
          <w:ilvl w:val="0"/>
          <w:numId w:val="0"/>
        </w:numPr>
        <w:tabs>
          <w:tab w:val="left" w:pos="1093"/>
        </w:tabs>
        <w:topLinePunct/>
        <w:ind w:left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lang w:val="en-US" w:eastAsia="zh-CN"/>
        </w:rPr>
        <w:t>无</w:t>
      </w:r>
      <w:r>
        <w:rPr>
          <w:rFonts w:hint="eastAsia" w:ascii="楷体_GB2312" w:hAnsi="楷体_GB2312" w:eastAsia="楷体_GB2312" w:cs="楷体_GB2312"/>
          <w:szCs w:val="32"/>
          <w:lang w:eastAsia="zh-CN"/>
        </w:rPr>
        <w:t>资金拨付方面的问题。</w:t>
      </w:r>
    </w:p>
    <w:p>
      <w:pPr>
        <w:numPr>
          <w:ilvl w:val="0"/>
          <w:numId w:val="0"/>
        </w:numPr>
        <w:tabs>
          <w:tab w:val="left" w:pos="1093"/>
        </w:tabs>
        <w:topLinePunct/>
        <w:ind w:left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lang w:val="en-US" w:eastAsia="zh-CN"/>
        </w:rPr>
        <w:t>无</w:t>
      </w:r>
      <w:r>
        <w:rPr>
          <w:rFonts w:hint="eastAsia" w:ascii="楷体_GB2312" w:hAnsi="楷体_GB2312" w:eastAsia="楷体_GB2312" w:cs="楷体_GB2312"/>
          <w:szCs w:val="32"/>
          <w:lang w:eastAsia="zh-CN"/>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numPr>
          <w:ilvl w:val="0"/>
          <w:numId w:val="0"/>
        </w:numPr>
        <w:tabs>
          <w:tab w:val="left" w:pos="1093"/>
        </w:tabs>
        <w:topLinePunct/>
        <w:ind w:leftChars="200"/>
        <w:rPr>
          <w:rFonts w:hint="eastAsia" w:ascii="楷体_GB2312" w:hAnsi="楷体_GB2312" w:eastAsia="楷体_GB2312" w:cs="楷体_GB2312"/>
          <w:szCs w:val="32"/>
          <w:lang w:eastAsia="zh-CN"/>
        </w:rPr>
      </w:pPr>
      <w:bookmarkStart w:id="0" w:name="_GoBack"/>
      <w:r>
        <w:rPr>
          <w:rFonts w:hint="eastAsia" w:ascii="楷体_GB2312" w:hAnsi="楷体_GB2312" w:eastAsia="楷体_GB2312" w:cs="楷体_GB2312"/>
          <w:szCs w:val="32"/>
          <w:lang w:eastAsia="zh-CN"/>
        </w:rPr>
        <w:t>（一）后续工作计划</w:t>
      </w:r>
    </w:p>
    <w:bookmarkEnd w:id="0"/>
    <w:p>
      <w:pPr>
        <w:topLinePunct/>
        <w:ind w:firstLine="594" w:firstLineChars="200"/>
        <w:rPr>
          <w:rFonts w:hint="eastAsia" w:ascii="仿宋_GB2312"/>
          <w:szCs w:val="32"/>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（二）主要经验做法、改进措施和有关建议等</w:t>
      </w:r>
    </w:p>
    <w:p>
      <w:pPr>
        <w:numPr>
          <w:ilvl w:val="0"/>
          <w:numId w:val="0"/>
        </w:numPr>
        <w:tabs>
          <w:tab w:val="left" w:pos="1093"/>
        </w:tabs>
        <w:topLinePunct/>
        <w:ind w:firstLine="594" w:firstLineChars="200"/>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OGYyMjVhNjRkY2FlZmU2ZGJjNzhmNWZhNDM2YjYifQ=="/>
  </w:docVars>
  <w:rsids>
    <w:rsidRoot w:val="00000000"/>
    <w:rsid w:val="05AE36CA"/>
    <w:rsid w:val="10F41C2C"/>
    <w:rsid w:val="16E80576"/>
    <w:rsid w:val="23E66B76"/>
    <w:rsid w:val="2ED202A8"/>
    <w:rsid w:val="329B346C"/>
    <w:rsid w:val="378A5996"/>
    <w:rsid w:val="3EDF4020"/>
    <w:rsid w:val="4C906351"/>
    <w:rsid w:val="533D7E5A"/>
    <w:rsid w:val="54136627"/>
    <w:rsid w:val="5A3C6978"/>
    <w:rsid w:val="62BF650A"/>
    <w:rsid w:val="67600811"/>
    <w:rsid w:val="736E51D0"/>
    <w:rsid w:val="7FD1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1710</Words>
  <Characters>1772</Characters>
  <Lines>0</Lines>
  <Paragraphs>0</Paragraphs>
  <TotalTime>6</TotalTime>
  <ScaleCrop>false</ScaleCrop>
  <LinksUpToDate>false</LinksUpToDate>
  <CharactersWithSpaces>1781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2024-07-16T05:59:28Z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95C11F0FF0D549D38C9293F211D104ED</vt:lpwstr>
  </property>
</Properties>
</file>