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昆明市呈贡区文笔小学党建工作经费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项目支出绩效评价报告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一、基本情况</w:t>
      </w:r>
      <w:bookmarkStart w:id="0" w:name="_GoBack"/>
      <w:bookmarkEnd w:id="0"/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是财政全额拨款事业单位，属义务教育学校，经费来源只有财政拨款公用经费和教职工人员经费，公用经费用于维持正常的教育教学活动，人员经费用于教师工资和社保缴费，由于学校经费有限，党建工作、绿化保洁及学校其他业务工作难以开展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年度：党建工作经费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5828.5</w:t>
      </w:r>
      <w:r>
        <w:rPr>
          <w:rFonts w:hint="default" w:ascii="Times New Roman" w:hAnsi="Times New Roman" w:cs="Times New Roman"/>
          <w:szCs w:val="32"/>
        </w:rPr>
        <w:t>元，主管部门按时拨付到位，学校按项目要求完成计划。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ind w:firstLine="594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为了保障教育教学业务的正常开展，规避超范围使用非保障机制经费资金等问题。特预算绿化保洁专项经费、党建经费、安保经费等各项工作经费用于相关业务的正常开展。</w:t>
      </w:r>
    </w:p>
    <w:p>
      <w:pPr>
        <w:ind w:firstLine="594" w:firstLineChars="200"/>
        <w:jc w:val="lef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年预算资金下达后，我校按照年初预算进度执行，项目前期根据学校校委会决议按照进度执行，项目中期对相关项目进行监督，项目完成后对项目进行验收，验收合格后进行款项支付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我校年初预算各项工作经费共计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5828.5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ind w:firstLine="594" w:firstLineChars="200"/>
        <w:outlineLvl w:val="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</w:rPr>
        <w:t>、前期准备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1"/>
        </w:num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组织实施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</w:t>
      </w:r>
      <w:r>
        <w:rPr>
          <w:rFonts w:hint="default" w:ascii="Times New Roman" w:hAnsi="Times New Roman" w:cs="Times New Roman"/>
          <w:szCs w:val="32"/>
          <w:lang w:eastAsia="zh-CN"/>
        </w:rPr>
        <w:t>活动</w:t>
      </w:r>
      <w:r>
        <w:rPr>
          <w:rFonts w:hint="default" w:ascii="Times New Roman" w:hAnsi="Times New Roman" w:cs="Times New Roman"/>
          <w:szCs w:val="32"/>
        </w:rPr>
        <w:t>有序开展，教师教学办公得到有力保障。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</w:t>
      </w:r>
      <w:r>
        <w:rPr>
          <w:rFonts w:hint="default" w:ascii="Times New Roman" w:hAnsi="Times New Roman" w:cs="Times New Roman"/>
          <w:szCs w:val="32"/>
          <w:lang w:eastAsia="zh-CN"/>
        </w:rPr>
        <w:t>都</w:t>
      </w:r>
      <w:r>
        <w:rPr>
          <w:rFonts w:hint="default" w:ascii="Times New Roman" w:hAnsi="Times New Roman" w:cs="Times New Roman"/>
          <w:szCs w:val="32"/>
        </w:rPr>
        <w:t>及时到位，科学合理的使用， 保障了学校教育教学活动的正常开展，提升学校办学特色。</w:t>
      </w:r>
    </w:p>
    <w:p>
      <w:pPr>
        <w:topLinePunct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C04F0D"/>
    <w:rsid w:val="00081D5A"/>
    <w:rsid w:val="002A333B"/>
    <w:rsid w:val="002C1ACF"/>
    <w:rsid w:val="002D71B9"/>
    <w:rsid w:val="0048529B"/>
    <w:rsid w:val="005068A5"/>
    <w:rsid w:val="007E57A4"/>
    <w:rsid w:val="009E6856"/>
    <w:rsid w:val="00A25EFA"/>
    <w:rsid w:val="00A91A3B"/>
    <w:rsid w:val="00BB6BDF"/>
    <w:rsid w:val="00BF478E"/>
    <w:rsid w:val="00C04F0D"/>
    <w:rsid w:val="00CE7726"/>
    <w:rsid w:val="00D44F88"/>
    <w:rsid w:val="00D77C64"/>
    <w:rsid w:val="00E76D9D"/>
    <w:rsid w:val="00EA50DC"/>
    <w:rsid w:val="00EE1FE6"/>
    <w:rsid w:val="05AE36CA"/>
    <w:rsid w:val="095D74DD"/>
    <w:rsid w:val="0C8C333F"/>
    <w:rsid w:val="1989495A"/>
    <w:rsid w:val="1C7D5449"/>
    <w:rsid w:val="1E306ECB"/>
    <w:rsid w:val="24EA306A"/>
    <w:rsid w:val="2A4C3CCF"/>
    <w:rsid w:val="2B340EF8"/>
    <w:rsid w:val="2D114CF6"/>
    <w:rsid w:val="2EF45F93"/>
    <w:rsid w:val="2F371E76"/>
    <w:rsid w:val="2FB20DD9"/>
    <w:rsid w:val="31F17025"/>
    <w:rsid w:val="378A5996"/>
    <w:rsid w:val="3C354260"/>
    <w:rsid w:val="3DDA4A4A"/>
    <w:rsid w:val="40557A80"/>
    <w:rsid w:val="42362252"/>
    <w:rsid w:val="424505A3"/>
    <w:rsid w:val="42B74F86"/>
    <w:rsid w:val="473D18C4"/>
    <w:rsid w:val="4AC77370"/>
    <w:rsid w:val="50C77D7D"/>
    <w:rsid w:val="55AF6CEA"/>
    <w:rsid w:val="57FE6772"/>
    <w:rsid w:val="59DE1402"/>
    <w:rsid w:val="5A385D5F"/>
    <w:rsid w:val="5A3C6978"/>
    <w:rsid w:val="654A3404"/>
    <w:rsid w:val="66CD4F0A"/>
    <w:rsid w:val="67600811"/>
    <w:rsid w:val="6DCF2209"/>
    <w:rsid w:val="6FD17F43"/>
    <w:rsid w:val="72493731"/>
    <w:rsid w:val="7E2366AA"/>
    <w:rsid w:val="7F1701CC"/>
    <w:rsid w:val="7F8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1075</Characters>
  <Lines>1</Lines>
  <Paragraphs>2</Paragraphs>
  <TotalTime>88</TotalTime>
  <ScaleCrop>false</ScaleCrop>
  <LinksUpToDate>false</LinksUpToDate>
  <CharactersWithSpaces>1076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2024-07-16T02:59:01Z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F7916A859AE241318C22A70AEA8797AD</vt:lpwstr>
  </property>
</Properties>
</file>