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应急保障经费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6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年，为保障完成特定的行政工作任务或事业发展目标，</w:t>
      </w: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年区财政共安排</w:t>
      </w:r>
      <w:r>
        <w:rPr>
          <w:rFonts w:hint="eastAsia" w:ascii="仿宋_GB2312"/>
          <w:snapToGrid w:val="0"/>
          <w:kern w:val="0"/>
          <w:szCs w:val="32"/>
          <w:lang w:eastAsia="zh-CN"/>
        </w:rPr>
        <w:t>应急保障</w:t>
      </w:r>
      <w:r>
        <w:rPr>
          <w:rFonts w:hint="eastAsia" w:ascii="仿宋_GB2312"/>
          <w:snapToGrid w:val="0"/>
          <w:kern w:val="0"/>
          <w:szCs w:val="32"/>
        </w:rPr>
        <w:t>相关项目工作经费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118.60万</w:t>
      </w:r>
      <w:r>
        <w:rPr>
          <w:rFonts w:hint="eastAsia" w:ascii="仿宋_GB2312"/>
          <w:kern w:val="0"/>
          <w:szCs w:val="32"/>
        </w:rPr>
        <w:t>元</w:t>
      </w:r>
      <w:r>
        <w:rPr>
          <w:rFonts w:hint="eastAsia" w:ascii="仿宋_GB2312"/>
          <w:szCs w:val="32"/>
        </w:rPr>
        <w:t>，具体项目开支情况如下：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应急救援保障服务经费32.00万元,实际支出32.00万元，通过政府购买服务，做好应急救援保障服务，包含租赁应急救援用车（共4辆，其中皮卡车2辆、通勤车1辆、运兵车1辆），日常维修保养等，有效提升应急救援效能。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应急救援队伍建设经费年初预算11.92万元，实际支出11.92万元，更新完善区应急救援队作训装备，保障区应急队办公、生活、作训正常开展，加快应急能力提升，进一步做好呈贡区火情、汛情等事故灾害应急处置工作。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3.党员教育活动经费年初预算0.50万元,实际支出0.50万元,执行率100%；</w:t>
      </w:r>
    </w:p>
    <w:p>
      <w:pPr>
        <w:ind w:firstLine="6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4.防灾减灾工作经费年初预算8.43万元，实际支出8.43万推进呈贡区防灾减灾体系建设，严格落实值守制度，确保及时、高效、稳妥应对自然灾害，执行率100%；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5.高新区（马金铺片区）社会事务（应急管理类）经费年初预算17.70万元，实际支出17.70万元，执行率100%；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6.森林防灭火专项经费年初预算9.88万元，实际支出9.88万元，执行率100%；</w:t>
      </w:r>
    </w:p>
    <w:p>
      <w:pPr>
        <w:ind w:firstLine="6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7.防灾减灾抗灾专项经费年初预算6.70万元，实际支出6.70万元，通过执行防火目标管理责任，强化督促检查，以防为主，防扑结合，确保年内森林火灾受害率控制在0.8%以内。执行率100%；</w:t>
      </w:r>
    </w:p>
    <w:p>
      <w:pPr>
        <w:ind w:firstLine="600"/>
        <w:outlineLvl w:val="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8.森林防灭火设施设备购置经费年初预算31.47万元,实际支出31.47万元，执行率100%。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widowControl w:val="0"/>
        <w:numPr>
          <w:ilvl w:val="0"/>
          <w:numId w:val="0"/>
        </w:numPr>
        <w:ind w:firstLine="594" w:firstLineChars="200"/>
        <w:jc w:val="both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截止2023年12月31日，我单位项目资金已支付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118.60</w:t>
      </w:r>
      <w:r>
        <w:rPr>
          <w:rFonts w:hint="eastAsia" w:ascii="仿宋_GB2312"/>
          <w:b w:val="0"/>
          <w:bCs/>
          <w:szCs w:val="32"/>
          <w:lang w:val="en-US" w:eastAsia="zh-CN"/>
        </w:rPr>
        <w:t>万元，支付率100%。2023年我部门项目具体支付明细如下：</w:t>
      </w:r>
    </w:p>
    <w:p>
      <w:pPr>
        <w:ind w:firstLine="645"/>
        <w:rPr>
          <w:rFonts w:hint="eastAsia" w:ascii="仿宋_GB2312" w:hAnsi="Arial" w:cs="Arial"/>
          <w:szCs w:val="32"/>
          <w:lang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074670"/>
            <wp:effectExtent l="0" t="0" r="5080" b="11430"/>
            <wp:docPr id="1" name="图片 1" descr="170822408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2240827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该项目从可持续发展角度而言，整体发挥的社会效益明显，全面落实安全生产监管责任，确保全区安全生产形势平稳发展。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受灾群众不满意投诉均降低，为创建现代化</w:t>
      </w:r>
      <w:r>
        <w:rPr>
          <w:rFonts w:hint="eastAsia" w:ascii="仿宋_GB2312" w:hAnsi="仿宋_GB2312" w:cs="仿宋_GB2312"/>
          <w:szCs w:val="32"/>
          <w:lang w:eastAsia="zh-CN"/>
        </w:rPr>
        <w:t>救援力量</w:t>
      </w:r>
      <w:r>
        <w:rPr>
          <w:rFonts w:hint="eastAsia"/>
          <w:spacing w:val="-4"/>
          <w:kern w:val="0"/>
          <w:szCs w:val="32"/>
        </w:rPr>
        <w:t>提供坚强的力量保障。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7187"/>
    <w:rsid w:val="00550DC0"/>
    <w:rsid w:val="00FC6D78"/>
    <w:rsid w:val="024F108A"/>
    <w:rsid w:val="033B43BF"/>
    <w:rsid w:val="03F012E4"/>
    <w:rsid w:val="0412302B"/>
    <w:rsid w:val="046163E0"/>
    <w:rsid w:val="05314B49"/>
    <w:rsid w:val="056823F5"/>
    <w:rsid w:val="058C131D"/>
    <w:rsid w:val="05AE36CA"/>
    <w:rsid w:val="05D03774"/>
    <w:rsid w:val="068A7453"/>
    <w:rsid w:val="069D1777"/>
    <w:rsid w:val="069E44D3"/>
    <w:rsid w:val="070E57B8"/>
    <w:rsid w:val="074506DF"/>
    <w:rsid w:val="077D7D81"/>
    <w:rsid w:val="080D24AD"/>
    <w:rsid w:val="081F20B9"/>
    <w:rsid w:val="082367ED"/>
    <w:rsid w:val="08772B15"/>
    <w:rsid w:val="08EC4CA1"/>
    <w:rsid w:val="096A7C4D"/>
    <w:rsid w:val="096B2A38"/>
    <w:rsid w:val="09827941"/>
    <w:rsid w:val="09E00329"/>
    <w:rsid w:val="09EB2885"/>
    <w:rsid w:val="0A08194F"/>
    <w:rsid w:val="0AB95A09"/>
    <w:rsid w:val="0ABC3F81"/>
    <w:rsid w:val="0C3B2035"/>
    <w:rsid w:val="0D054CBA"/>
    <w:rsid w:val="0D561605"/>
    <w:rsid w:val="0E266D59"/>
    <w:rsid w:val="0E8B4B5E"/>
    <w:rsid w:val="0ED57F85"/>
    <w:rsid w:val="0F100887"/>
    <w:rsid w:val="0F294E3D"/>
    <w:rsid w:val="0F3928D9"/>
    <w:rsid w:val="0F6F0E51"/>
    <w:rsid w:val="10045719"/>
    <w:rsid w:val="109C38B6"/>
    <w:rsid w:val="112834D3"/>
    <w:rsid w:val="116541F5"/>
    <w:rsid w:val="11930E37"/>
    <w:rsid w:val="125D690E"/>
    <w:rsid w:val="1290501B"/>
    <w:rsid w:val="13AD5355"/>
    <w:rsid w:val="13CF59AF"/>
    <w:rsid w:val="141068CD"/>
    <w:rsid w:val="14700887"/>
    <w:rsid w:val="148D1A4E"/>
    <w:rsid w:val="14BA3C5D"/>
    <w:rsid w:val="15155CCE"/>
    <w:rsid w:val="151F3DE1"/>
    <w:rsid w:val="15676ACB"/>
    <w:rsid w:val="16270FA9"/>
    <w:rsid w:val="162D24A4"/>
    <w:rsid w:val="174C1744"/>
    <w:rsid w:val="199344D0"/>
    <w:rsid w:val="199D08E2"/>
    <w:rsid w:val="19B5003F"/>
    <w:rsid w:val="19BA6B8D"/>
    <w:rsid w:val="1A0922A6"/>
    <w:rsid w:val="1A6334A2"/>
    <w:rsid w:val="1A8842B6"/>
    <w:rsid w:val="1AB32CE9"/>
    <w:rsid w:val="1C387B7C"/>
    <w:rsid w:val="1DD35828"/>
    <w:rsid w:val="1DED1F23"/>
    <w:rsid w:val="1E197D01"/>
    <w:rsid w:val="1E1C0865"/>
    <w:rsid w:val="20DD73D6"/>
    <w:rsid w:val="20E5527A"/>
    <w:rsid w:val="219E4FB2"/>
    <w:rsid w:val="21B349A3"/>
    <w:rsid w:val="2316407F"/>
    <w:rsid w:val="23DB562D"/>
    <w:rsid w:val="24342503"/>
    <w:rsid w:val="24A34050"/>
    <w:rsid w:val="24BE064F"/>
    <w:rsid w:val="24CB6B1D"/>
    <w:rsid w:val="250A4F33"/>
    <w:rsid w:val="257F31CA"/>
    <w:rsid w:val="260C14C2"/>
    <w:rsid w:val="26325C96"/>
    <w:rsid w:val="26334E5C"/>
    <w:rsid w:val="26996876"/>
    <w:rsid w:val="27592C95"/>
    <w:rsid w:val="277D0BEE"/>
    <w:rsid w:val="27A23CFF"/>
    <w:rsid w:val="27E22382"/>
    <w:rsid w:val="27E357A0"/>
    <w:rsid w:val="28413D56"/>
    <w:rsid w:val="284968D6"/>
    <w:rsid w:val="28946682"/>
    <w:rsid w:val="28D40B33"/>
    <w:rsid w:val="28F82CE1"/>
    <w:rsid w:val="292B2BAE"/>
    <w:rsid w:val="2AE33CEB"/>
    <w:rsid w:val="2CC65D69"/>
    <w:rsid w:val="2DD311A1"/>
    <w:rsid w:val="2E3A6426"/>
    <w:rsid w:val="2EC054A4"/>
    <w:rsid w:val="2F4A1466"/>
    <w:rsid w:val="2F993E18"/>
    <w:rsid w:val="303F54EF"/>
    <w:rsid w:val="30494D41"/>
    <w:rsid w:val="30587247"/>
    <w:rsid w:val="3077322F"/>
    <w:rsid w:val="31347C8C"/>
    <w:rsid w:val="317D5001"/>
    <w:rsid w:val="31AC57F4"/>
    <w:rsid w:val="32032106"/>
    <w:rsid w:val="323F3379"/>
    <w:rsid w:val="32FB46C3"/>
    <w:rsid w:val="336A4674"/>
    <w:rsid w:val="3396585A"/>
    <w:rsid w:val="340C7707"/>
    <w:rsid w:val="34920171"/>
    <w:rsid w:val="34BF35F9"/>
    <w:rsid w:val="34BF5EF9"/>
    <w:rsid w:val="34CE2B16"/>
    <w:rsid w:val="34D847B8"/>
    <w:rsid w:val="352037D8"/>
    <w:rsid w:val="35576AD0"/>
    <w:rsid w:val="356317D4"/>
    <w:rsid w:val="35C55D33"/>
    <w:rsid w:val="36053777"/>
    <w:rsid w:val="364F21AE"/>
    <w:rsid w:val="378A5996"/>
    <w:rsid w:val="37F3427A"/>
    <w:rsid w:val="381605B8"/>
    <w:rsid w:val="38465FD0"/>
    <w:rsid w:val="384A0D8F"/>
    <w:rsid w:val="38A0718C"/>
    <w:rsid w:val="38B9121F"/>
    <w:rsid w:val="39352BFB"/>
    <w:rsid w:val="3946563F"/>
    <w:rsid w:val="398B21C7"/>
    <w:rsid w:val="39A10BF5"/>
    <w:rsid w:val="39B305C7"/>
    <w:rsid w:val="3A2B3BC6"/>
    <w:rsid w:val="3A3475DD"/>
    <w:rsid w:val="3A5744A7"/>
    <w:rsid w:val="3A627765"/>
    <w:rsid w:val="3AA0278B"/>
    <w:rsid w:val="3AD931F5"/>
    <w:rsid w:val="3B1D4CA9"/>
    <w:rsid w:val="3B634C4F"/>
    <w:rsid w:val="3B917408"/>
    <w:rsid w:val="3BD8106A"/>
    <w:rsid w:val="3C483F14"/>
    <w:rsid w:val="3CBD4F86"/>
    <w:rsid w:val="3CFE3A34"/>
    <w:rsid w:val="3D7A455E"/>
    <w:rsid w:val="3E02749C"/>
    <w:rsid w:val="3F57653F"/>
    <w:rsid w:val="402607FE"/>
    <w:rsid w:val="407E6060"/>
    <w:rsid w:val="40AE5E41"/>
    <w:rsid w:val="421520A6"/>
    <w:rsid w:val="429B2DB8"/>
    <w:rsid w:val="43025A81"/>
    <w:rsid w:val="4369569F"/>
    <w:rsid w:val="438813F2"/>
    <w:rsid w:val="438912FD"/>
    <w:rsid w:val="43B53C74"/>
    <w:rsid w:val="43BD5E94"/>
    <w:rsid w:val="44297978"/>
    <w:rsid w:val="443250DC"/>
    <w:rsid w:val="44561364"/>
    <w:rsid w:val="45487A25"/>
    <w:rsid w:val="461D28B2"/>
    <w:rsid w:val="46303092"/>
    <w:rsid w:val="46815CD5"/>
    <w:rsid w:val="469311C0"/>
    <w:rsid w:val="46AE1318"/>
    <w:rsid w:val="471F71A4"/>
    <w:rsid w:val="47817A90"/>
    <w:rsid w:val="47E47930"/>
    <w:rsid w:val="47EB5A5F"/>
    <w:rsid w:val="493360EB"/>
    <w:rsid w:val="498D41D6"/>
    <w:rsid w:val="49D27F37"/>
    <w:rsid w:val="49F44CC0"/>
    <w:rsid w:val="4A1910DB"/>
    <w:rsid w:val="4A5F5010"/>
    <w:rsid w:val="4AA72F06"/>
    <w:rsid w:val="4AF418E7"/>
    <w:rsid w:val="4B2A67FA"/>
    <w:rsid w:val="4B3E1EF9"/>
    <w:rsid w:val="4B545ADE"/>
    <w:rsid w:val="4D667CDA"/>
    <w:rsid w:val="4D9E317E"/>
    <w:rsid w:val="4E28472F"/>
    <w:rsid w:val="4E6F6EAF"/>
    <w:rsid w:val="4E926869"/>
    <w:rsid w:val="4EB90CA0"/>
    <w:rsid w:val="4F607CA5"/>
    <w:rsid w:val="4FBB7192"/>
    <w:rsid w:val="508C7412"/>
    <w:rsid w:val="50EC08EA"/>
    <w:rsid w:val="514E5EDA"/>
    <w:rsid w:val="51631DC0"/>
    <w:rsid w:val="52C21512"/>
    <w:rsid w:val="53637DA9"/>
    <w:rsid w:val="538367DA"/>
    <w:rsid w:val="553465CB"/>
    <w:rsid w:val="55716935"/>
    <w:rsid w:val="558C7226"/>
    <w:rsid w:val="55BD7EE2"/>
    <w:rsid w:val="55E76384"/>
    <w:rsid w:val="56094C7E"/>
    <w:rsid w:val="560A7516"/>
    <w:rsid w:val="56425AFB"/>
    <w:rsid w:val="5665021F"/>
    <w:rsid w:val="56DC0F65"/>
    <w:rsid w:val="56E07D86"/>
    <w:rsid w:val="56F20B76"/>
    <w:rsid w:val="56F34FD7"/>
    <w:rsid w:val="57B35922"/>
    <w:rsid w:val="58291B19"/>
    <w:rsid w:val="585244B5"/>
    <w:rsid w:val="588C22B1"/>
    <w:rsid w:val="58C1011F"/>
    <w:rsid w:val="58F052A2"/>
    <w:rsid w:val="593764FC"/>
    <w:rsid w:val="598E5B20"/>
    <w:rsid w:val="59D22645"/>
    <w:rsid w:val="59D272E8"/>
    <w:rsid w:val="5A1246F1"/>
    <w:rsid w:val="5A3C6978"/>
    <w:rsid w:val="5A5A59D6"/>
    <w:rsid w:val="5B667022"/>
    <w:rsid w:val="5B7B76DD"/>
    <w:rsid w:val="5BAE118C"/>
    <w:rsid w:val="5BD43362"/>
    <w:rsid w:val="5BF002F3"/>
    <w:rsid w:val="5CDC6BE1"/>
    <w:rsid w:val="5D0C2B6C"/>
    <w:rsid w:val="5F0A4B07"/>
    <w:rsid w:val="5F2115DA"/>
    <w:rsid w:val="5F226C65"/>
    <w:rsid w:val="5FA472DA"/>
    <w:rsid w:val="5FEC180F"/>
    <w:rsid w:val="60602F53"/>
    <w:rsid w:val="60C21C79"/>
    <w:rsid w:val="60D54D4E"/>
    <w:rsid w:val="612B670E"/>
    <w:rsid w:val="61881620"/>
    <w:rsid w:val="62924E88"/>
    <w:rsid w:val="62A0064D"/>
    <w:rsid w:val="62E509BA"/>
    <w:rsid w:val="63766D5F"/>
    <w:rsid w:val="637A65AB"/>
    <w:rsid w:val="644530C7"/>
    <w:rsid w:val="64583D8B"/>
    <w:rsid w:val="64E11530"/>
    <w:rsid w:val="65473E9E"/>
    <w:rsid w:val="655D1F95"/>
    <w:rsid w:val="65864E51"/>
    <w:rsid w:val="669F5F45"/>
    <w:rsid w:val="671F329A"/>
    <w:rsid w:val="6727588F"/>
    <w:rsid w:val="67600811"/>
    <w:rsid w:val="677F5F41"/>
    <w:rsid w:val="68227DAF"/>
    <w:rsid w:val="68FE64BF"/>
    <w:rsid w:val="6953516D"/>
    <w:rsid w:val="696A4A74"/>
    <w:rsid w:val="696C5E30"/>
    <w:rsid w:val="6A771C54"/>
    <w:rsid w:val="6AA67237"/>
    <w:rsid w:val="6AEF2EA4"/>
    <w:rsid w:val="6B951070"/>
    <w:rsid w:val="6C7E5171"/>
    <w:rsid w:val="6C9378D3"/>
    <w:rsid w:val="6CF7003E"/>
    <w:rsid w:val="6D357688"/>
    <w:rsid w:val="6D3F1768"/>
    <w:rsid w:val="6D7204B8"/>
    <w:rsid w:val="6DB342C2"/>
    <w:rsid w:val="6DBD26FF"/>
    <w:rsid w:val="6DE44F3F"/>
    <w:rsid w:val="6F105180"/>
    <w:rsid w:val="70392A0E"/>
    <w:rsid w:val="705650EA"/>
    <w:rsid w:val="712B14E9"/>
    <w:rsid w:val="71556E5D"/>
    <w:rsid w:val="71DE60E8"/>
    <w:rsid w:val="71E87AB2"/>
    <w:rsid w:val="71F512B9"/>
    <w:rsid w:val="725E210C"/>
    <w:rsid w:val="72975FEA"/>
    <w:rsid w:val="72B51A8A"/>
    <w:rsid w:val="72FB43DD"/>
    <w:rsid w:val="730B5529"/>
    <w:rsid w:val="732F4E95"/>
    <w:rsid w:val="736758E1"/>
    <w:rsid w:val="74345C59"/>
    <w:rsid w:val="749D6DAF"/>
    <w:rsid w:val="7554052E"/>
    <w:rsid w:val="758C3800"/>
    <w:rsid w:val="760013FD"/>
    <w:rsid w:val="76112127"/>
    <w:rsid w:val="7627460A"/>
    <w:rsid w:val="766D0802"/>
    <w:rsid w:val="76E82858"/>
    <w:rsid w:val="77D332AB"/>
    <w:rsid w:val="78105F99"/>
    <w:rsid w:val="79564462"/>
    <w:rsid w:val="799C0686"/>
    <w:rsid w:val="7A6B74C5"/>
    <w:rsid w:val="7A8864AC"/>
    <w:rsid w:val="7AF849B8"/>
    <w:rsid w:val="7CEB4D0F"/>
    <w:rsid w:val="7D055A71"/>
    <w:rsid w:val="7DA07764"/>
    <w:rsid w:val="7FD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