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小学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业务经费项目属于（2050202）小学教育支出共计1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903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795.71元，其中包含中小学生教科书经费</w:t>
      </w:r>
      <w:r>
        <w:rPr>
          <w:rFonts w:hint="eastAsia" w:ascii="仿宋_GB2312"/>
          <w:szCs w:val="32"/>
          <w:lang w:val="en-US" w:eastAsia="zh-CN"/>
        </w:rPr>
        <w:t>69,748.47</w:t>
      </w:r>
      <w:r>
        <w:rPr>
          <w:rFonts w:hint="eastAsia" w:ascii="仿宋_GB2312"/>
          <w:szCs w:val="32"/>
        </w:rPr>
        <w:t>元;小学生课后服务经费</w:t>
      </w:r>
      <w:r>
        <w:rPr>
          <w:rFonts w:hint="eastAsia" w:ascii="仿宋_GB2312"/>
          <w:szCs w:val="32"/>
          <w:lang w:val="en-US" w:eastAsia="zh-CN"/>
        </w:rPr>
        <w:t>170,400.00</w:t>
      </w:r>
      <w:r>
        <w:rPr>
          <w:rFonts w:hint="eastAsia" w:ascii="仿宋_GB2312"/>
          <w:szCs w:val="32"/>
        </w:rPr>
        <w:t>元；202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年城乡义务教育学校公用经费中央资金</w:t>
      </w:r>
      <w:r>
        <w:rPr>
          <w:rFonts w:hint="eastAsia" w:ascii="仿宋_GB2312"/>
          <w:szCs w:val="32"/>
          <w:lang w:val="en-US" w:eastAsia="zh-CN"/>
        </w:rPr>
        <w:t>320900.00</w:t>
      </w:r>
      <w:r>
        <w:rPr>
          <w:rFonts w:hint="eastAsia" w:ascii="仿宋_GB2312"/>
          <w:szCs w:val="32"/>
        </w:rPr>
        <w:t>元；2022年城乡义务教育公用经费区级资金</w:t>
      </w:r>
      <w:r>
        <w:rPr>
          <w:rFonts w:hint="eastAsia" w:ascii="仿宋_GB2312"/>
          <w:szCs w:val="32"/>
          <w:lang w:val="en-US" w:eastAsia="zh-CN"/>
        </w:rPr>
        <w:t>3,917.55元；2021年</w:t>
      </w:r>
      <w:r>
        <w:rPr>
          <w:rFonts w:hint="eastAsia" w:ascii="仿宋_GB2312"/>
          <w:szCs w:val="32"/>
        </w:rPr>
        <w:t>城乡义务教育学校公用经费区级资金</w:t>
      </w:r>
      <w:r>
        <w:rPr>
          <w:rFonts w:hint="eastAsia" w:ascii="仿宋_GB2312"/>
          <w:szCs w:val="32"/>
          <w:lang w:val="en-US" w:eastAsia="zh-CN"/>
        </w:rPr>
        <w:t>7,586.02</w:t>
      </w:r>
      <w:r>
        <w:rPr>
          <w:rFonts w:hint="eastAsia" w:ascii="仿宋_GB2312"/>
          <w:szCs w:val="32"/>
        </w:rPr>
        <w:t>元；202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年义务教育家庭经济困难学生生活补助区级资金</w:t>
      </w:r>
      <w:r>
        <w:rPr>
          <w:rFonts w:hint="eastAsia" w:ascii="仿宋_GB2312"/>
          <w:szCs w:val="32"/>
          <w:lang w:val="en-US" w:eastAsia="zh-CN"/>
        </w:rPr>
        <w:t>15,725</w:t>
      </w:r>
      <w:r>
        <w:rPr>
          <w:rFonts w:hint="eastAsia" w:ascii="仿宋_GB2312"/>
          <w:szCs w:val="32"/>
        </w:rPr>
        <w:t>.00元；202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年义务教育家庭经济困难学生生活补助</w:t>
      </w:r>
      <w:r>
        <w:rPr>
          <w:rFonts w:hint="eastAsia" w:ascii="仿宋_GB2312"/>
          <w:szCs w:val="32"/>
          <w:lang w:eastAsia="zh-CN"/>
        </w:rPr>
        <w:t>市级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3,200</w:t>
      </w:r>
      <w:r>
        <w:rPr>
          <w:rFonts w:hint="eastAsia" w:ascii="仿宋_GB2312"/>
          <w:szCs w:val="32"/>
        </w:rPr>
        <w:t>.00元;202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年义务教育家庭经济困难学生生活补助</w:t>
      </w:r>
      <w:r>
        <w:rPr>
          <w:rFonts w:hint="eastAsia" w:ascii="仿宋_GB2312"/>
          <w:szCs w:val="32"/>
          <w:lang w:eastAsia="zh-CN"/>
        </w:rPr>
        <w:t>省级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6,750</w:t>
      </w:r>
      <w:r>
        <w:rPr>
          <w:rFonts w:hint="eastAsia" w:ascii="仿宋_GB2312"/>
          <w:szCs w:val="32"/>
        </w:rPr>
        <w:t>.00元;202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年义务教育家庭经济困难学生生活补助中央资金</w:t>
      </w:r>
      <w:r>
        <w:rPr>
          <w:rFonts w:hint="eastAsia" w:ascii="仿宋_GB2312"/>
          <w:szCs w:val="32"/>
          <w:lang w:val="en-US" w:eastAsia="zh-CN"/>
        </w:rPr>
        <w:t>3,750</w:t>
      </w:r>
      <w:r>
        <w:rPr>
          <w:rFonts w:hint="eastAsia" w:ascii="仿宋_GB2312"/>
          <w:szCs w:val="32"/>
        </w:rPr>
        <w:t>.00元;2022年城乡义务教育家庭经济困难学生生活补助中央经费</w:t>
      </w:r>
      <w:r>
        <w:rPr>
          <w:rFonts w:hint="eastAsia" w:ascii="仿宋_GB2312"/>
          <w:szCs w:val="32"/>
          <w:lang w:val="en-US" w:eastAsia="zh-CN"/>
        </w:rPr>
        <w:t>16,250.00元；</w:t>
      </w:r>
      <w:r>
        <w:rPr>
          <w:rFonts w:hint="eastAsia" w:ascii="仿宋_GB2312"/>
          <w:szCs w:val="32"/>
        </w:rPr>
        <w:t>2022年农村义务教育营养改善计划直达资金经费</w:t>
      </w:r>
      <w:r>
        <w:rPr>
          <w:rFonts w:hint="eastAsia" w:ascii="仿宋_GB2312"/>
          <w:szCs w:val="32"/>
          <w:lang w:val="en-US" w:eastAsia="zh-CN"/>
        </w:rPr>
        <w:t>81,076.34元；追加下达2021年农村义务教育学生营养改善计划市级补助资金13,181.37元；2022年第一批城乡义务教育公用经费省级补助资金经费19,604.00元；2022年城乡义务教育补助经费中央直达资金（校舍安全保障）33,035.96元；2022年支持基层落实重点民生（义务教育生活补助）转移支付资金经费19,375.00元；2021年城乡义务教育学校特殊教育中央公用经费9,560元；2020年城乡义务教育学校公用经费中央专项资金75,816.00元；2022年教育教学设施设备采购经费846,150.00元；安保经费123,120.00元；学校绿化保洁经费64,650.00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绩效目标设定：该项目主要保障学校的正常运转、完成教育教学活动及其它日常工作任务等方面的支出，</w:t>
      </w:r>
      <w:r>
        <w:rPr>
          <w:rFonts w:hint="eastAsia" w:ascii="仿宋_GB2312"/>
          <w:szCs w:val="32"/>
        </w:rPr>
        <w:t>支持学校发展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促进教师队伍建设，提升学校办学水平，全面弘扬社会主义核心价值观建设，优化育人环境，更好的传播教育教学文化，培养学生知识文化水平，促进学校的和谐发展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提高家长及学生对学校的满意度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指标完成情况：按规定使用业务经费，维护学校日常教学活动，保障学校正常运营，合理开支节约成本使业务经费项目效用最大化，提升教师整体素质，保证辖区内学生能按时进入学校学习，学校教学工作得到孩子、家长及周边居民的广泛好评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项目资金</w:t>
      </w:r>
      <w:r>
        <w:rPr>
          <w:rFonts w:hint="eastAsia" w:ascii="仿宋_GB2312"/>
          <w:szCs w:val="32"/>
        </w:rPr>
        <w:t>严格按照项目资金管理制度，按照使用范围规范列支，主要用于</w:t>
      </w:r>
      <w:r>
        <w:rPr>
          <w:rFonts w:hint="eastAsia" w:ascii="仿宋_GB2312"/>
          <w:szCs w:val="32"/>
          <w:lang w:val="en-US" w:eastAsia="zh-CN"/>
        </w:rPr>
        <w:t>保障学校日常教学活动的开展，主要用于</w:t>
      </w:r>
      <w:r>
        <w:rPr>
          <w:rFonts w:hint="eastAsia" w:ascii="仿宋_GB2312"/>
          <w:szCs w:val="32"/>
        </w:rPr>
        <w:t>学生活动的开展、学校水电费支付、办公用品及办公设备购买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校园内各项维修维护、教师培训</w:t>
      </w:r>
      <w:r>
        <w:rPr>
          <w:rFonts w:hint="eastAsia" w:ascii="仿宋_GB2312"/>
          <w:szCs w:val="32"/>
        </w:rPr>
        <w:t>等。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</w:t>
      </w:r>
      <w:r>
        <w:rPr>
          <w:rFonts w:hint="eastAsia" w:ascii="仿宋_GB2312"/>
          <w:szCs w:val="32"/>
          <w:lang w:eastAsia="zh-CN"/>
        </w:rPr>
        <w:t>制定严格的</w:t>
      </w:r>
      <w:r>
        <w:rPr>
          <w:rFonts w:hint="eastAsia" w:ascii="仿宋_GB2312"/>
          <w:szCs w:val="32"/>
          <w:lang w:val="en-US" w:eastAsia="zh-CN"/>
        </w:rPr>
        <w:t>项目资金管理制度，严格加强项目资金使用的监督检查，根据上级要求合理合规使用项目资金，执行过程中做到了高效合理利用资金。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属于（2050202）小学教育</w:t>
      </w:r>
      <w:r>
        <w:rPr>
          <w:rFonts w:hint="eastAsia" w:ascii="仿宋_GB2312"/>
          <w:szCs w:val="32"/>
          <w:lang w:eastAsia="zh-CN"/>
        </w:rPr>
        <w:t>项目的支出</w:t>
      </w:r>
      <w:r>
        <w:rPr>
          <w:rFonts w:hint="eastAsia" w:ascii="仿宋_GB2312"/>
          <w:szCs w:val="32"/>
        </w:rPr>
        <w:t>项目前期进行了合理的预算，</w:t>
      </w:r>
      <w:r>
        <w:rPr>
          <w:rFonts w:hint="eastAsia" w:ascii="仿宋_GB2312"/>
          <w:szCs w:val="32"/>
          <w:lang w:eastAsia="zh-CN"/>
        </w:rPr>
        <w:t>主要</w:t>
      </w:r>
      <w:r>
        <w:rPr>
          <w:rFonts w:hint="eastAsia" w:ascii="仿宋_GB2312" w:hAnsi="仿宋_GB2312" w:cs="仿宋_GB2312"/>
          <w:szCs w:val="32"/>
        </w:rPr>
        <w:t>用于</w:t>
      </w:r>
      <w:r>
        <w:rPr>
          <w:rFonts w:hint="eastAsia" w:ascii="仿宋_GB2312" w:hAnsi="仿宋_GB2312" w:cs="仿宋_GB2312"/>
          <w:szCs w:val="32"/>
          <w:lang w:eastAsia="zh-CN"/>
        </w:rPr>
        <w:t>保障</w:t>
      </w:r>
      <w:r>
        <w:rPr>
          <w:rFonts w:hint="eastAsia" w:ascii="仿宋_GB2312" w:hAnsi="仿宋_GB2312" w:cs="仿宋_GB2312"/>
          <w:szCs w:val="32"/>
        </w:rPr>
        <w:t>学生活动的开展、学校水电费支付、办公用品购买，</w:t>
      </w:r>
      <w:r>
        <w:rPr>
          <w:rFonts w:hint="eastAsia" w:ascii="仿宋_GB2312"/>
          <w:szCs w:val="32"/>
        </w:rPr>
        <w:t>学校购置了教育教学用具和书籍，包括教师用书和学生用书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教育教学设施设备</w:t>
      </w:r>
      <w:r>
        <w:rPr>
          <w:rFonts w:hint="eastAsia" w:ascii="仿宋_GB2312"/>
          <w:szCs w:val="32"/>
          <w:lang w:eastAsia="zh-CN"/>
        </w:rPr>
        <w:t>等</w:t>
      </w:r>
      <w:r>
        <w:rPr>
          <w:rFonts w:hint="eastAsia" w:ascii="仿宋_GB2312"/>
          <w:szCs w:val="32"/>
        </w:rPr>
        <w:t>，学校教师外出培训费用都通过公用经费进行列支，义务教育经济困难学生项目经费用于补助经济困难学生，学生营养改善计划资金用于实施学生营养改善计划，</w:t>
      </w:r>
      <w:r>
        <w:rPr>
          <w:rFonts w:hint="eastAsia" w:ascii="仿宋_GB2312"/>
          <w:szCs w:val="32"/>
          <w:lang w:eastAsia="zh-CN"/>
        </w:rPr>
        <w:t>涉及到政府采购的，</w:t>
      </w:r>
      <w:r>
        <w:rPr>
          <w:rFonts w:hint="eastAsia" w:ascii="仿宋_GB2312"/>
          <w:szCs w:val="32"/>
        </w:rPr>
        <w:t>每一次采购都按照要求进行合理合规的招投标工作，购买物资到学校进行竣工验收并且办理竣工手续，日常对项目实施进行严格的监督检查。</w:t>
      </w:r>
    </w:p>
    <w:p>
      <w:pPr>
        <w:numPr>
          <w:ilvl w:val="0"/>
          <w:numId w:val="2"/>
        </w:num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Cs w:val="32"/>
        </w:rPr>
        <w:t>情况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分析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0"/>
        </w:numPr>
        <w:ind w:left="420" w:leftChars="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学校按照“先有预算、后有支出”的原则，严格按照年初预算资金结合实际情况开展工作。高效使用资金，财政资金全部用到实处，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我单位在项目资金足额下达后，严格项目支出进度，保障项目完成质量。高效使用资金，财政资金均按要求用到实处，提升了教师、学生和家长的满意度。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在经费的收支预算执行过程中，学校遵循先有预算、后有支出的原则，严格执行预算，学校按照轻重缓急、统筹兼顾的原则使用公用经费。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区教育局、财政局</w:t>
      </w:r>
      <w:r>
        <w:rPr>
          <w:rFonts w:hint="eastAsia" w:ascii="仿宋_GB2312"/>
          <w:szCs w:val="32"/>
          <w:lang w:eastAsia="zh-CN"/>
        </w:rPr>
        <w:t>的指导下，我校</w:t>
      </w:r>
      <w:r>
        <w:rPr>
          <w:rFonts w:hint="eastAsia" w:ascii="仿宋_GB2312"/>
          <w:szCs w:val="32"/>
        </w:rPr>
        <w:t>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(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Cs w:val="32"/>
        </w:rPr>
        <w:t>)对项目的重视程度，政策落实有待进一步加强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对于政策充分解读不到位部分资金在使用过程中存在疑惑，后期对政策重新学习之后严格使用城乡义务教育学校公用经费资金。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我校严格按照《云南省城乡义务教育学校公用经费管理办法》等相关资金及项目管理办法和制度，做到专款专用，专项资金单独核算，对专项资</w:t>
      </w:r>
      <w:bookmarkStart w:id="0" w:name="_GoBack"/>
      <w:bookmarkEnd w:id="0"/>
      <w:r>
        <w:rPr>
          <w:rFonts w:hint="eastAsia" w:ascii="仿宋_GB2312"/>
          <w:szCs w:val="32"/>
        </w:rPr>
        <w:t>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ind w:firstLine="5049" w:firstLineChars="1700"/>
        <w:rPr>
          <w:rFonts w:hint="eastAsia"/>
          <w:lang w:eastAsia="zh-CN"/>
        </w:rPr>
      </w:pPr>
      <w:r>
        <w:rPr>
          <w:rFonts w:hint="eastAsia"/>
          <w:lang w:eastAsia="zh-CN"/>
        </w:rPr>
        <w:t>昆明市呈贡区第四小学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/>
          <w:lang w:val="en-US" w:eastAsia="zh-CN"/>
        </w:rPr>
        <w:t>年4月4日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2BE169"/>
    <w:multiLevelType w:val="singleLevel"/>
    <w:tmpl w:val="642BE16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372AB4"/>
    <w:rsid w:val="1240738A"/>
    <w:rsid w:val="16F94DA0"/>
    <w:rsid w:val="1A5B1F60"/>
    <w:rsid w:val="282A4357"/>
    <w:rsid w:val="315631C8"/>
    <w:rsid w:val="34773A46"/>
    <w:rsid w:val="378A5996"/>
    <w:rsid w:val="4B8B6732"/>
    <w:rsid w:val="5A3C6978"/>
    <w:rsid w:val="61062A6C"/>
    <w:rsid w:val="64352253"/>
    <w:rsid w:val="67600811"/>
    <w:rsid w:val="798D77A7"/>
    <w:rsid w:val="7AF558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2023-04-06T08:55:00Z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16EC3FD2C02640CBAEB86E562DE50052</vt:lpwstr>
  </property>
</Properties>
</file>