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仿宋" w:cs="Times New Roman"/>
          <w:szCs w:val="32"/>
          <w:lang w:val="en-US" w:eastAsia="zh-CN"/>
        </w:rPr>
        <w:t>4</w:t>
      </w:r>
      <w:r>
        <w:rPr>
          <w:rFonts w:hint="eastAsia" w:ascii="黑体" w:eastAsia="黑体"/>
          <w:szCs w:val="32"/>
          <w:lang w:val="en-US" w:eastAsia="zh-CN"/>
        </w:rPr>
        <w:t>-</w:t>
      </w:r>
      <w:r>
        <w:rPr>
          <w:rFonts w:hint="default" w:ascii="Times New Roman" w:hAnsi="Times New Roman" w:eastAsia="仿宋"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仿宋" w:cs="Times New Roman"/>
          <w:sz w:val="44"/>
          <w:szCs w:val="44"/>
          <w:lang w:val="en-US" w:eastAsia="zh-CN"/>
        </w:rPr>
        <w:t>202</w:t>
      </w:r>
      <w:r>
        <w:rPr>
          <w:rFonts w:hint="eastAsia" w:ascii="Times New Roman" w:hAnsi="Times New Roman" w:eastAsia="仿宋" w:cs="Times New Roman"/>
          <w:sz w:val="44"/>
          <w:szCs w:val="44"/>
          <w:lang w:val="en-US" w:eastAsia="zh-CN"/>
        </w:rPr>
        <w:t>2</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其他普通教育支出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highlight w:val="yellow"/>
        </w:rPr>
      </w:pPr>
      <w:r>
        <w:rPr>
          <w:rFonts w:hint="eastAsia" w:ascii="仿宋_GB2312"/>
          <w:szCs w:val="32"/>
          <w:lang w:eastAsia="zh-CN"/>
        </w:rPr>
        <w:t>业务经费项目属于（</w:t>
      </w:r>
      <w:r>
        <w:rPr>
          <w:rFonts w:hint="default" w:ascii="Times New Roman" w:hAnsi="Times New Roman" w:eastAsia="仿宋" w:cs="Times New Roman"/>
          <w:szCs w:val="32"/>
          <w:lang w:val="en-US" w:eastAsia="zh-CN"/>
        </w:rPr>
        <w:t>2050299</w:t>
      </w:r>
      <w:r>
        <w:rPr>
          <w:rFonts w:hint="eastAsia" w:ascii="仿宋_GB2312"/>
          <w:szCs w:val="32"/>
          <w:lang w:eastAsia="zh-CN"/>
        </w:rPr>
        <w:t>）其他普通教育支出共计</w:t>
      </w:r>
      <w:r>
        <w:rPr>
          <w:rFonts w:hint="eastAsia" w:ascii="Times New Roman" w:hAnsi="Times New Roman" w:eastAsia="仿宋" w:cs="Times New Roman"/>
          <w:szCs w:val="32"/>
          <w:lang w:val="en-US" w:eastAsia="zh-CN"/>
        </w:rPr>
        <w:t>179,469.00</w:t>
      </w:r>
      <w:r>
        <w:rPr>
          <w:rFonts w:hint="eastAsia" w:ascii="仿宋_GB2312"/>
          <w:szCs w:val="32"/>
          <w:lang w:val="en-US" w:eastAsia="zh-CN"/>
        </w:rPr>
        <w:t>元，其中农村义务教育学生营养改善计划中央补助资金</w:t>
      </w:r>
      <w:r>
        <w:rPr>
          <w:rFonts w:hint="eastAsia" w:ascii="Times New Roman" w:hAnsi="Times New Roman" w:eastAsia="仿宋" w:cs="Times New Roman"/>
          <w:szCs w:val="32"/>
          <w:lang w:val="en-US" w:eastAsia="zh-CN"/>
        </w:rPr>
        <w:t>43,400.00</w:t>
      </w:r>
      <w:r>
        <w:rPr>
          <w:rFonts w:hint="eastAsia" w:ascii="仿宋_GB2312"/>
          <w:szCs w:val="32"/>
          <w:lang w:val="en-US" w:eastAsia="zh-CN"/>
        </w:rPr>
        <w:t>元；区级领导联系学校暨六一儿童节、教师节走访慰问活动经费</w:t>
      </w:r>
      <w:r>
        <w:rPr>
          <w:rFonts w:hint="eastAsia" w:ascii="Times New Roman" w:hAnsi="Times New Roman" w:eastAsia="仿宋" w:cs="Times New Roman"/>
          <w:szCs w:val="32"/>
          <w:lang w:val="en-US" w:eastAsia="zh-CN"/>
        </w:rPr>
        <w:t>2211.00</w:t>
      </w:r>
      <w:r>
        <w:rPr>
          <w:rFonts w:hint="eastAsia" w:ascii="仿宋_GB2312"/>
          <w:szCs w:val="32"/>
          <w:lang w:val="en-US" w:eastAsia="zh-CN"/>
        </w:rPr>
        <w:t>元；城乡义务教育经费直达（营养改善计划）中央奖补资金</w:t>
      </w:r>
      <w:r>
        <w:rPr>
          <w:rFonts w:hint="eastAsia" w:ascii="Times New Roman" w:hAnsi="Times New Roman" w:eastAsia="仿宋" w:cs="Times New Roman"/>
          <w:szCs w:val="32"/>
          <w:lang w:val="en-US" w:eastAsia="zh-CN"/>
        </w:rPr>
        <w:t>130434.32</w:t>
      </w:r>
      <w:r>
        <w:rPr>
          <w:rFonts w:hint="eastAsia" w:ascii="仿宋_GB2312"/>
          <w:szCs w:val="32"/>
          <w:lang w:val="en-US" w:eastAsia="zh-CN"/>
        </w:rPr>
        <w:t>元；食品安全、卫生及疫情防控工作专项经费</w:t>
      </w:r>
      <w:r>
        <w:rPr>
          <w:rFonts w:hint="eastAsia" w:ascii="Times New Roman" w:hAnsi="Times New Roman" w:eastAsia="仿宋" w:cs="Times New Roman"/>
          <w:szCs w:val="32"/>
          <w:lang w:val="en-US" w:eastAsia="zh-CN"/>
        </w:rPr>
        <w:t>720.00</w:t>
      </w:r>
      <w:r>
        <w:rPr>
          <w:rFonts w:hint="eastAsia" w:ascii="仿宋_GB2312"/>
          <w:szCs w:val="32"/>
          <w:lang w:val="en-US" w:eastAsia="zh-CN"/>
        </w:rPr>
        <w:t>元；云南农村义务教育学生营养改善计划省级专项资金</w:t>
      </w:r>
      <w:r>
        <w:rPr>
          <w:rFonts w:hint="eastAsia" w:ascii="Times New Roman" w:hAnsi="Times New Roman" w:eastAsia="仿宋" w:cs="Times New Roman"/>
          <w:szCs w:val="32"/>
          <w:lang w:val="en-US" w:eastAsia="zh-CN"/>
        </w:rPr>
        <w:t>1733.68</w:t>
      </w:r>
      <w:r>
        <w:rPr>
          <w:rFonts w:hint="eastAsia" w:ascii="仿宋_GB2312"/>
          <w:szCs w:val="32"/>
          <w:lang w:val="en-US" w:eastAsia="zh-CN"/>
        </w:rPr>
        <w:t>元；义务教育补助经费（营养改善）省级专项资金</w:t>
      </w:r>
      <w:r>
        <w:rPr>
          <w:rFonts w:hint="eastAsia" w:ascii="Times New Roman" w:hAnsi="Times New Roman" w:eastAsia="仿宋" w:cs="Times New Roman"/>
          <w:szCs w:val="32"/>
          <w:lang w:val="en-US" w:eastAsia="zh-CN"/>
        </w:rPr>
        <w:t>50.00</w:t>
      </w:r>
      <w:r>
        <w:rPr>
          <w:rFonts w:hint="eastAsia" w:ascii="仿宋_GB2312"/>
          <w:szCs w:val="32"/>
          <w:lang w:val="en-US" w:eastAsia="zh-CN"/>
        </w:rPr>
        <w:t>元；义教生活费市级专项资金</w:t>
      </w:r>
      <w:r>
        <w:rPr>
          <w:rFonts w:hint="eastAsia" w:ascii="Times New Roman" w:hAnsi="Times New Roman" w:eastAsia="仿宋" w:cs="Times New Roman"/>
          <w:szCs w:val="32"/>
          <w:lang w:val="en-US" w:eastAsia="zh-CN"/>
        </w:rPr>
        <w:t>920.00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szCs w:val="32"/>
          <w:lang w:eastAsia="zh-CN"/>
        </w:rPr>
        <w:t>其他普通教育支出项目</w:t>
      </w:r>
      <w:r>
        <w:rPr>
          <w:rFonts w:hint="eastAsia" w:ascii="仿宋_GB2312" w:hAnsi="仿宋_GB2312" w:cs="仿宋_GB2312"/>
          <w:szCs w:val="32"/>
          <w:lang w:eastAsia="zh-CN"/>
        </w:rPr>
        <w:t>共使用</w:t>
      </w:r>
      <w:r>
        <w:rPr>
          <w:rFonts w:hint="eastAsia" w:ascii="Times New Roman" w:hAnsi="Times New Roman" w:eastAsia="仿宋" w:cs="Times New Roman"/>
          <w:szCs w:val="32"/>
          <w:lang w:val="en-US" w:eastAsia="zh-CN"/>
        </w:rPr>
        <w:t>12</w:t>
      </w:r>
      <w:r>
        <w:rPr>
          <w:rFonts w:hint="eastAsia" w:ascii="仿宋_GB2312" w:hAnsi="仿宋_GB2312" w:cs="仿宋_GB2312"/>
          <w:szCs w:val="32"/>
          <w:highlight w:val="none"/>
          <w:lang w:val="en-US" w:eastAsia="zh-CN"/>
        </w:rPr>
        <w:t>个</w:t>
      </w:r>
      <w:r>
        <w:rPr>
          <w:rFonts w:hint="eastAsia" w:ascii="仿宋_GB2312" w:hAnsi="仿宋_GB2312" w:cs="仿宋_GB2312"/>
          <w:szCs w:val="32"/>
          <w:lang w:val="en-US" w:eastAsia="zh-CN"/>
        </w:rPr>
        <w:t>项目资金，</w:t>
      </w:r>
      <w:r>
        <w:rPr>
          <w:rFonts w:hint="eastAsia" w:ascii="仿宋_GB2312" w:hAnsi="仿宋_GB2312" w:cs="仿宋_GB2312"/>
          <w:szCs w:val="32"/>
          <w:lang w:eastAsia="zh-CN"/>
        </w:rPr>
        <w:t>财政拨款资金总计</w:t>
      </w:r>
      <w:r>
        <w:rPr>
          <w:rFonts w:hint="eastAsia" w:ascii="Times New Roman" w:hAnsi="Times New Roman" w:eastAsia="仿宋" w:cs="Times New Roman"/>
          <w:szCs w:val="32"/>
          <w:lang w:val="en-US" w:eastAsia="zh-CN"/>
        </w:rPr>
        <w:t>361,038.07</w:t>
      </w:r>
      <w:r>
        <w:rPr>
          <w:rFonts w:hint="eastAsia" w:ascii="仿宋_GB2312" w:hAnsi="仿宋_GB2312" w:cs="仿宋_GB2312"/>
          <w:szCs w:val="32"/>
          <w:lang w:val="en-US" w:eastAsia="zh-CN"/>
        </w:rPr>
        <w:t>元，其中上年结转</w:t>
      </w:r>
      <w:r>
        <w:rPr>
          <w:rFonts w:hint="eastAsia" w:ascii="Times New Roman" w:hAnsi="Times New Roman" w:eastAsia="仿宋" w:cs="Times New Roman"/>
          <w:szCs w:val="32"/>
          <w:lang w:val="en-US" w:eastAsia="zh-CN"/>
        </w:rPr>
        <w:t>281,837.12</w:t>
      </w:r>
      <w:r>
        <w:rPr>
          <w:rFonts w:hint="eastAsia" w:ascii="仿宋_GB2312" w:hAnsi="仿宋_GB2312" w:cs="仿宋_GB2312"/>
          <w:szCs w:val="32"/>
          <w:lang w:val="en-US" w:eastAsia="zh-CN"/>
        </w:rPr>
        <w:t>元，本年收到其他资金</w:t>
      </w:r>
      <w:r>
        <w:rPr>
          <w:rFonts w:hint="eastAsia" w:ascii="Times New Roman" w:hAnsi="Times New Roman" w:eastAsia="仿宋" w:cs="Times New Roman"/>
          <w:szCs w:val="32"/>
          <w:lang w:val="en-US" w:eastAsia="zh-CN"/>
        </w:rPr>
        <w:t>79,200.95</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eastAsia="仿宋" w:cs="Times New Roman"/>
          <w:szCs w:val="32"/>
          <w:lang w:val="en-US" w:eastAsia="zh-CN"/>
        </w:rPr>
        <w:t>179,469.00</w:t>
      </w:r>
      <w:r>
        <w:rPr>
          <w:rFonts w:hint="eastAsia" w:ascii="仿宋_GB2312" w:hAnsi="仿宋_GB2312" w:cs="仿宋_GB2312"/>
          <w:szCs w:val="32"/>
          <w:lang w:eastAsia="zh-CN"/>
        </w:rPr>
        <w:t>元，年末结转和结余</w:t>
      </w:r>
      <w:r>
        <w:rPr>
          <w:rFonts w:hint="eastAsia" w:ascii="Times New Roman" w:hAnsi="Times New Roman" w:eastAsia="仿宋" w:cs="Times New Roman"/>
          <w:szCs w:val="32"/>
          <w:lang w:val="en-US" w:eastAsia="zh-CN"/>
        </w:rPr>
        <w:t>181,569.07</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eastAsia="仿宋" w:cs="Times New Roman"/>
          <w:szCs w:val="32"/>
          <w:lang w:eastAsia="zh-CN"/>
        </w:rPr>
        <w:t>1</w:t>
      </w:r>
      <w:r>
        <w:rPr>
          <w:rFonts w:hint="eastAsia" w:ascii="Times New Roman" w:hAnsi="Times New Roman" w:eastAsia="仿宋" w:cs="Times New Roman"/>
          <w:szCs w:val="32"/>
          <w:lang w:val="en-US" w:eastAsia="zh-CN"/>
        </w:rPr>
        <w:t>.</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eastAsia="仿宋" w:cs="Times New Roman"/>
          <w:szCs w:val="32"/>
          <w:lang w:val="en-US" w:eastAsia="zh-CN"/>
        </w:rPr>
        <w:t>2</w:t>
      </w:r>
      <w:r>
        <w:rPr>
          <w:rFonts w:hint="eastAsia" w:ascii="Times New Roman" w:hAnsi="Times New Roman" w:eastAsia="仿宋" w:cs="Times New Roman"/>
          <w:szCs w:val="32"/>
          <w:lang w:val="en-US" w:eastAsia="zh-CN"/>
        </w:rPr>
        <w:t>.</w:t>
      </w:r>
      <w:r>
        <w:rPr>
          <w:rFonts w:hint="eastAsia" w:ascii="仿宋_GB2312" w:hAnsi="仿宋_GB2312" w:cs="仿宋_GB2312"/>
          <w:szCs w:val="32"/>
          <w:lang w:eastAsia="zh-CN"/>
        </w:rPr>
        <w:t>实施评价：（</w:t>
      </w:r>
      <w:r>
        <w:rPr>
          <w:rFonts w:hint="default" w:ascii="Times New Roman" w:hAnsi="Times New Roman" w:eastAsia="仿宋"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eastAsia="仿宋"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eastAsia="仿宋"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eastAsia="仿宋"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eastAsia="仿宋"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bookmarkStart w:id="0" w:name="_GoBack"/>
      <w:bookmarkEnd w:id="0"/>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9E2B2F"/>
    <w:rsid w:val="00BE353D"/>
    <w:rsid w:val="00F74873"/>
    <w:rsid w:val="010419BF"/>
    <w:rsid w:val="010D01B4"/>
    <w:rsid w:val="01176AF4"/>
    <w:rsid w:val="013701CB"/>
    <w:rsid w:val="016E3A35"/>
    <w:rsid w:val="01835F7C"/>
    <w:rsid w:val="0188277D"/>
    <w:rsid w:val="019422A6"/>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79483F"/>
    <w:rsid w:val="04826DB4"/>
    <w:rsid w:val="04934A97"/>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7D5F45"/>
    <w:rsid w:val="069C0B16"/>
    <w:rsid w:val="06BD3E45"/>
    <w:rsid w:val="06EC1A07"/>
    <w:rsid w:val="06F71FA1"/>
    <w:rsid w:val="06FC1B07"/>
    <w:rsid w:val="070660DF"/>
    <w:rsid w:val="071B774F"/>
    <w:rsid w:val="072111CA"/>
    <w:rsid w:val="07344224"/>
    <w:rsid w:val="075E72BF"/>
    <w:rsid w:val="07633525"/>
    <w:rsid w:val="079071B3"/>
    <w:rsid w:val="081D6032"/>
    <w:rsid w:val="084776CB"/>
    <w:rsid w:val="08712671"/>
    <w:rsid w:val="08C73F1B"/>
    <w:rsid w:val="08DF749A"/>
    <w:rsid w:val="08EF0CC7"/>
    <w:rsid w:val="095F1821"/>
    <w:rsid w:val="098D6B90"/>
    <w:rsid w:val="09937396"/>
    <w:rsid w:val="0997301B"/>
    <w:rsid w:val="09A36495"/>
    <w:rsid w:val="09E56811"/>
    <w:rsid w:val="09EB1993"/>
    <w:rsid w:val="09F14739"/>
    <w:rsid w:val="09FE3A24"/>
    <w:rsid w:val="0A1762DE"/>
    <w:rsid w:val="0A193C15"/>
    <w:rsid w:val="0A2D1087"/>
    <w:rsid w:val="0A323D45"/>
    <w:rsid w:val="0A3709CD"/>
    <w:rsid w:val="0A5A7430"/>
    <w:rsid w:val="0A641EA6"/>
    <w:rsid w:val="0A716A8A"/>
    <w:rsid w:val="0AC7549A"/>
    <w:rsid w:val="0AD438ED"/>
    <w:rsid w:val="0AD87EFB"/>
    <w:rsid w:val="0B0B79B6"/>
    <w:rsid w:val="0B48400B"/>
    <w:rsid w:val="0B5877E0"/>
    <w:rsid w:val="0B5F4699"/>
    <w:rsid w:val="0BC321F4"/>
    <w:rsid w:val="0BD212B0"/>
    <w:rsid w:val="0BF02C51"/>
    <w:rsid w:val="0C7B3567"/>
    <w:rsid w:val="0CD31715"/>
    <w:rsid w:val="0CEA29D6"/>
    <w:rsid w:val="0D1B57F0"/>
    <w:rsid w:val="0D1E5E65"/>
    <w:rsid w:val="0D28639E"/>
    <w:rsid w:val="0D486A3B"/>
    <w:rsid w:val="0D5E6662"/>
    <w:rsid w:val="0D6F2810"/>
    <w:rsid w:val="0D752BC2"/>
    <w:rsid w:val="0D7B510F"/>
    <w:rsid w:val="0D884DDE"/>
    <w:rsid w:val="0D9269D6"/>
    <w:rsid w:val="0DA01E92"/>
    <w:rsid w:val="0DAA71E6"/>
    <w:rsid w:val="0DFD3DCC"/>
    <w:rsid w:val="0EA550F4"/>
    <w:rsid w:val="0EC54557"/>
    <w:rsid w:val="0ED73C5D"/>
    <w:rsid w:val="0F056B50"/>
    <w:rsid w:val="0F270E3E"/>
    <w:rsid w:val="0F2F64F6"/>
    <w:rsid w:val="0F5013EC"/>
    <w:rsid w:val="0F622805"/>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23C2A"/>
    <w:rsid w:val="141A14B2"/>
    <w:rsid w:val="142E0338"/>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DA34AE"/>
    <w:rsid w:val="16E66963"/>
    <w:rsid w:val="17023D15"/>
    <w:rsid w:val="173E4FE9"/>
    <w:rsid w:val="174217A1"/>
    <w:rsid w:val="1796390A"/>
    <w:rsid w:val="179E57D5"/>
    <w:rsid w:val="17CF38A5"/>
    <w:rsid w:val="17D858C9"/>
    <w:rsid w:val="17E03085"/>
    <w:rsid w:val="17F4653A"/>
    <w:rsid w:val="180949E1"/>
    <w:rsid w:val="180C6D7F"/>
    <w:rsid w:val="185C2EC6"/>
    <w:rsid w:val="1869142C"/>
    <w:rsid w:val="1872212F"/>
    <w:rsid w:val="18A345D2"/>
    <w:rsid w:val="18A62DCA"/>
    <w:rsid w:val="18B94EB2"/>
    <w:rsid w:val="18E144C4"/>
    <w:rsid w:val="19496852"/>
    <w:rsid w:val="195102BA"/>
    <w:rsid w:val="19522263"/>
    <w:rsid w:val="195D0DA0"/>
    <w:rsid w:val="198458F8"/>
    <w:rsid w:val="19B77F35"/>
    <w:rsid w:val="19DF7F59"/>
    <w:rsid w:val="19E63DA8"/>
    <w:rsid w:val="19F729BC"/>
    <w:rsid w:val="1A444D9C"/>
    <w:rsid w:val="1A47681E"/>
    <w:rsid w:val="1A5870B5"/>
    <w:rsid w:val="1A6E2D73"/>
    <w:rsid w:val="1A7543C9"/>
    <w:rsid w:val="1A8D656D"/>
    <w:rsid w:val="1AA467E4"/>
    <w:rsid w:val="1AB74052"/>
    <w:rsid w:val="1ADE093C"/>
    <w:rsid w:val="1ADF5924"/>
    <w:rsid w:val="1AE37B61"/>
    <w:rsid w:val="1AEF4046"/>
    <w:rsid w:val="1B130848"/>
    <w:rsid w:val="1B170742"/>
    <w:rsid w:val="1B370D54"/>
    <w:rsid w:val="1B6130D5"/>
    <w:rsid w:val="1B65517C"/>
    <w:rsid w:val="1C035C22"/>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DD4E34"/>
    <w:rsid w:val="1EE55C9B"/>
    <w:rsid w:val="1EEA5AAD"/>
    <w:rsid w:val="1EF87183"/>
    <w:rsid w:val="1EF979BF"/>
    <w:rsid w:val="1EFA37BD"/>
    <w:rsid w:val="1F0726CF"/>
    <w:rsid w:val="1F11542F"/>
    <w:rsid w:val="1F2C7335"/>
    <w:rsid w:val="1F3676B4"/>
    <w:rsid w:val="1F3F647A"/>
    <w:rsid w:val="1F473F7D"/>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A80E8E"/>
    <w:rsid w:val="23EE4181"/>
    <w:rsid w:val="240F1CD3"/>
    <w:rsid w:val="246A2D52"/>
    <w:rsid w:val="246F4F21"/>
    <w:rsid w:val="24AB0D81"/>
    <w:rsid w:val="24AD17CF"/>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0B10"/>
    <w:rsid w:val="2821475D"/>
    <w:rsid w:val="28214B1E"/>
    <w:rsid w:val="28522B0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64647"/>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261E9"/>
    <w:rsid w:val="2D0F4B18"/>
    <w:rsid w:val="2D1A32DF"/>
    <w:rsid w:val="2D290B8B"/>
    <w:rsid w:val="2D3767E5"/>
    <w:rsid w:val="2D5216F7"/>
    <w:rsid w:val="2D820F63"/>
    <w:rsid w:val="2D872B3B"/>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D37E6F"/>
    <w:rsid w:val="2EE728F0"/>
    <w:rsid w:val="2EE9360C"/>
    <w:rsid w:val="2F187B81"/>
    <w:rsid w:val="2F3740ED"/>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230959"/>
    <w:rsid w:val="322822AE"/>
    <w:rsid w:val="324B7CE2"/>
    <w:rsid w:val="32554776"/>
    <w:rsid w:val="32600486"/>
    <w:rsid w:val="327423F0"/>
    <w:rsid w:val="32B24864"/>
    <w:rsid w:val="32CE3B2E"/>
    <w:rsid w:val="32F80037"/>
    <w:rsid w:val="32FA4CE5"/>
    <w:rsid w:val="33364FF4"/>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EF2776"/>
    <w:rsid w:val="34F12A6F"/>
    <w:rsid w:val="35084859"/>
    <w:rsid w:val="3509612E"/>
    <w:rsid w:val="355B0412"/>
    <w:rsid w:val="357020D9"/>
    <w:rsid w:val="357900C1"/>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2E27BE"/>
    <w:rsid w:val="383C3E8E"/>
    <w:rsid w:val="383E78E7"/>
    <w:rsid w:val="3850678B"/>
    <w:rsid w:val="38766CC9"/>
    <w:rsid w:val="38984CBA"/>
    <w:rsid w:val="38B50198"/>
    <w:rsid w:val="38F60B7D"/>
    <w:rsid w:val="393A0EED"/>
    <w:rsid w:val="39693333"/>
    <w:rsid w:val="39B43FD8"/>
    <w:rsid w:val="39E81075"/>
    <w:rsid w:val="3A135183"/>
    <w:rsid w:val="3A716D60"/>
    <w:rsid w:val="3A845D59"/>
    <w:rsid w:val="3AB232D4"/>
    <w:rsid w:val="3B0475D8"/>
    <w:rsid w:val="3B197053"/>
    <w:rsid w:val="3B2D36B7"/>
    <w:rsid w:val="3B491FEC"/>
    <w:rsid w:val="3B4E4C98"/>
    <w:rsid w:val="3B6D6696"/>
    <w:rsid w:val="3BA740A8"/>
    <w:rsid w:val="3BB247F3"/>
    <w:rsid w:val="3BE7692F"/>
    <w:rsid w:val="3BEF7DDE"/>
    <w:rsid w:val="3C0F08CE"/>
    <w:rsid w:val="3C621ABE"/>
    <w:rsid w:val="3C637547"/>
    <w:rsid w:val="3C980D30"/>
    <w:rsid w:val="3CB951C5"/>
    <w:rsid w:val="3CBF52CC"/>
    <w:rsid w:val="3CC03974"/>
    <w:rsid w:val="3CCF16BE"/>
    <w:rsid w:val="3CFD0E13"/>
    <w:rsid w:val="3D1062D5"/>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7153F9"/>
    <w:rsid w:val="3F9F2861"/>
    <w:rsid w:val="3FC62D15"/>
    <w:rsid w:val="3FD90C2E"/>
    <w:rsid w:val="400617AD"/>
    <w:rsid w:val="400A2999"/>
    <w:rsid w:val="40364EE6"/>
    <w:rsid w:val="40B352E4"/>
    <w:rsid w:val="40DE4D0C"/>
    <w:rsid w:val="40F44B96"/>
    <w:rsid w:val="40F94993"/>
    <w:rsid w:val="412C3954"/>
    <w:rsid w:val="4183217A"/>
    <w:rsid w:val="41CC2DBB"/>
    <w:rsid w:val="41CE2ED7"/>
    <w:rsid w:val="42254BFC"/>
    <w:rsid w:val="422B7EC8"/>
    <w:rsid w:val="422C0B41"/>
    <w:rsid w:val="42465CE7"/>
    <w:rsid w:val="42607491"/>
    <w:rsid w:val="42766214"/>
    <w:rsid w:val="42BB3166"/>
    <w:rsid w:val="42DA2C42"/>
    <w:rsid w:val="42E200F8"/>
    <w:rsid w:val="42ED35CF"/>
    <w:rsid w:val="430567A9"/>
    <w:rsid w:val="43122A4F"/>
    <w:rsid w:val="43323D19"/>
    <w:rsid w:val="434C0552"/>
    <w:rsid w:val="43877FAE"/>
    <w:rsid w:val="43A22025"/>
    <w:rsid w:val="43BF4EF5"/>
    <w:rsid w:val="43C70FC8"/>
    <w:rsid w:val="440331C4"/>
    <w:rsid w:val="44146AF0"/>
    <w:rsid w:val="443F66A6"/>
    <w:rsid w:val="445B0B54"/>
    <w:rsid w:val="44642218"/>
    <w:rsid w:val="44852429"/>
    <w:rsid w:val="44CC3399"/>
    <w:rsid w:val="44D46B04"/>
    <w:rsid w:val="45266E38"/>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757DC"/>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824C3"/>
    <w:rsid w:val="49D958A2"/>
    <w:rsid w:val="49E46282"/>
    <w:rsid w:val="4A7073F0"/>
    <w:rsid w:val="4AA91B90"/>
    <w:rsid w:val="4AC66A8D"/>
    <w:rsid w:val="4AE96DCF"/>
    <w:rsid w:val="4AEB2131"/>
    <w:rsid w:val="4AFE54D7"/>
    <w:rsid w:val="4B2931F4"/>
    <w:rsid w:val="4B3B0BD1"/>
    <w:rsid w:val="4B621CA6"/>
    <w:rsid w:val="4BAA05A8"/>
    <w:rsid w:val="4BB72A5D"/>
    <w:rsid w:val="4BE410F0"/>
    <w:rsid w:val="4BEF1942"/>
    <w:rsid w:val="4BF259F0"/>
    <w:rsid w:val="4BF94ACA"/>
    <w:rsid w:val="4C452914"/>
    <w:rsid w:val="4C5C25E5"/>
    <w:rsid w:val="4C616B6E"/>
    <w:rsid w:val="4C7C3D06"/>
    <w:rsid w:val="4C8E263A"/>
    <w:rsid w:val="4C9F734A"/>
    <w:rsid w:val="4CD730AC"/>
    <w:rsid w:val="4CE47987"/>
    <w:rsid w:val="4D0C1797"/>
    <w:rsid w:val="4D6878B2"/>
    <w:rsid w:val="4DA70CB8"/>
    <w:rsid w:val="4DB22F61"/>
    <w:rsid w:val="4DE11FC4"/>
    <w:rsid w:val="4E042310"/>
    <w:rsid w:val="4E2F63FC"/>
    <w:rsid w:val="4E507DC8"/>
    <w:rsid w:val="4E526A36"/>
    <w:rsid w:val="4E7501DB"/>
    <w:rsid w:val="4EA50A76"/>
    <w:rsid w:val="4EB863DD"/>
    <w:rsid w:val="4ED25F93"/>
    <w:rsid w:val="4F075D33"/>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86815"/>
    <w:rsid w:val="519D207E"/>
    <w:rsid w:val="519E7656"/>
    <w:rsid w:val="520224A4"/>
    <w:rsid w:val="52242F8E"/>
    <w:rsid w:val="5236568A"/>
    <w:rsid w:val="52C30C0A"/>
    <w:rsid w:val="52CC23B7"/>
    <w:rsid w:val="52CF3723"/>
    <w:rsid w:val="52D85B7B"/>
    <w:rsid w:val="534918DB"/>
    <w:rsid w:val="53564858"/>
    <w:rsid w:val="536D2733"/>
    <w:rsid w:val="53D25ECD"/>
    <w:rsid w:val="53F71CBC"/>
    <w:rsid w:val="540722D0"/>
    <w:rsid w:val="543F7C4C"/>
    <w:rsid w:val="54523AF9"/>
    <w:rsid w:val="54717DB0"/>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4231F4"/>
    <w:rsid w:val="56523206"/>
    <w:rsid w:val="56C17164"/>
    <w:rsid w:val="56CC18D4"/>
    <w:rsid w:val="56CE4D06"/>
    <w:rsid w:val="56D04A53"/>
    <w:rsid w:val="56D46542"/>
    <w:rsid w:val="56E40CB2"/>
    <w:rsid w:val="570A0637"/>
    <w:rsid w:val="57532B67"/>
    <w:rsid w:val="5754703E"/>
    <w:rsid w:val="57C36725"/>
    <w:rsid w:val="57CE3069"/>
    <w:rsid w:val="57DC6D22"/>
    <w:rsid w:val="580A67E4"/>
    <w:rsid w:val="582B4830"/>
    <w:rsid w:val="58680FC3"/>
    <w:rsid w:val="58A741DF"/>
    <w:rsid w:val="58AF5BC4"/>
    <w:rsid w:val="58CB4949"/>
    <w:rsid w:val="58FB3505"/>
    <w:rsid w:val="58FC182E"/>
    <w:rsid w:val="59316A94"/>
    <w:rsid w:val="593526AA"/>
    <w:rsid w:val="59452BF2"/>
    <w:rsid w:val="596738A7"/>
    <w:rsid w:val="596B1FC3"/>
    <w:rsid w:val="59D81718"/>
    <w:rsid w:val="59F95870"/>
    <w:rsid w:val="5A386897"/>
    <w:rsid w:val="5A3C6978"/>
    <w:rsid w:val="5A4B569A"/>
    <w:rsid w:val="5AA36965"/>
    <w:rsid w:val="5AB077D3"/>
    <w:rsid w:val="5ABC1DC9"/>
    <w:rsid w:val="5AC37690"/>
    <w:rsid w:val="5B04316E"/>
    <w:rsid w:val="5B090A56"/>
    <w:rsid w:val="5B494C6C"/>
    <w:rsid w:val="5B740217"/>
    <w:rsid w:val="5B753BEE"/>
    <w:rsid w:val="5B76437F"/>
    <w:rsid w:val="5BA16F3B"/>
    <w:rsid w:val="5BA901B2"/>
    <w:rsid w:val="5BAF4427"/>
    <w:rsid w:val="5BBB29A3"/>
    <w:rsid w:val="5BDE576D"/>
    <w:rsid w:val="5BFD1729"/>
    <w:rsid w:val="5BFE2921"/>
    <w:rsid w:val="5C1D7678"/>
    <w:rsid w:val="5C222AB6"/>
    <w:rsid w:val="5C2F66B3"/>
    <w:rsid w:val="5C754D15"/>
    <w:rsid w:val="5C997478"/>
    <w:rsid w:val="5CE92697"/>
    <w:rsid w:val="5CEA121B"/>
    <w:rsid w:val="5CEA28E2"/>
    <w:rsid w:val="5D181EC4"/>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893C41"/>
    <w:rsid w:val="5FA16929"/>
    <w:rsid w:val="5FE03CF7"/>
    <w:rsid w:val="604B7FB1"/>
    <w:rsid w:val="605E00D6"/>
    <w:rsid w:val="60751F73"/>
    <w:rsid w:val="60962DA7"/>
    <w:rsid w:val="609C5C57"/>
    <w:rsid w:val="60EA205E"/>
    <w:rsid w:val="60EC4193"/>
    <w:rsid w:val="60F761D9"/>
    <w:rsid w:val="60F900B6"/>
    <w:rsid w:val="61202FDD"/>
    <w:rsid w:val="615E5F63"/>
    <w:rsid w:val="619568CD"/>
    <w:rsid w:val="61A775B1"/>
    <w:rsid w:val="61A94EA1"/>
    <w:rsid w:val="61AC1FFD"/>
    <w:rsid w:val="61AE7913"/>
    <w:rsid w:val="61C827FF"/>
    <w:rsid w:val="61D30194"/>
    <w:rsid w:val="61E732AB"/>
    <w:rsid w:val="62012AD4"/>
    <w:rsid w:val="6210418D"/>
    <w:rsid w:val="622B2FCB"/>
    <w:rsid w:val="622D711D"/>
    <w:rsid w:val="62402223"/>
    <w:rsid w:val="625C50BE"/>
    <w:rsid w:val="626262A9"/>
    <w:rsid w:val="62996FD2"/>
    <w:rsid w:val="62A029A1"/>
    <w:rsid w:val="62AA45FB"/>
    <w:rsid w:val="62DA5336"/>
    <w:rsid w:val="62E95B79"/>
    <w:rsid w:val="630170DC"/>
    <w:rsid w:val="634024FD"/>
    <w:rsid w:val="63D40B7A"/>
    <w:rsid w:val="64254F15"/>
    <w:rsid w:val="6430064A"/>
    <w:rsid w:val="645A1E2B"/>
    <w:rsid w:val="64832DED"/>
    <w:rsid w:val="649A52CB"/>
    <w:rsid w:val="64B63BDF"/>
    <w:rsid w:val="64C15D07"/>
    <w:rsid w:val="651B59BB"/>
    <w:rsid w:val="65282756"/>
    <w:rsid w:val="654E7C57"/>
    <w:rsid w:val="656F0747"/>
    <w:rsid w:val="657B33A8"/>
    <w:rsid w:val="658827B6"/>
    <w:rsid w:val="6590706E"/>
    <w:rsid w:val="65A66ED1"/>
    <w:rsid w:val="65AA3ACF"/>
    <w:rsid w:val="65E51037"/>
    <w:rsid w:val="66046EBE"/>
    <w:rsid w:val="666A27E9"/>
    <w:rsid w:val="66A766D7"/>
    <w:rsid w:val="66C26CA2"/>
    <w:rsid w:val="66C4792B"/>
    <w:rsid w:val="66EF6A80"/>
    <w:rsid w:val="66F40640"/>
    <w:rsid w:val="671F251D"/>
    <w:rsid w:val="67214BDE"/>
    <w:rsid w:val="67264F96"/>
    <w:rsid w:val="67600811"/>
    <w:rsid w:val="67677545"/>
    <w:rsid w:val="67881051"/>
    <w:rsid w:val="67A60B5B"/>
    <w:rsid w:val="67BC021D"/>
    <w:rsid w:val="67BC1B24"/>
    <w:rsid w:val="67CB0099"/>
    <w:rsid w:val="681C60E4"/>
    <w:rsid w:val="68227A60"/>
    <w:rsid w:val="682A3FB9"/>
    <w:rsid w:val="684938E2"/>
    <w:rsid w:val="687D6519"/>
    <w:rsid w:val="688447CE"/>
    <w:rsid w:val="688D03FE"/>
    <w:rsid w:val="689F1A2F"/>
    <w:rsid w:val="68A075C7"/>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36CE2"/>
    <w:rsid w:val="6AF41E64"/>
    <w:rsid w:val="6B070110"/>
    <w:rsid w:val="6B150B8B"/>
    <w:rsid w:val="6B1E7B31"/>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927255"/>
    <w:rsid w:val="6DC365FF"/>
    <w:rsid w:val="6DCB3903"/>
    <w:rsid w:val="6E181130"/>
    <w:rsid w:val="6E36024B"/>
    <w:rsid w:val="6E7406ED"/>
    <w:rsid w:val="6E753D0F"/>
    <w:rsid w:val="6EAA43D2"/>
    <w:rsid w:val="6EC00106"/>
    <w:rsid w:val="6EF81B03"/>
    <w:rsid w:val="6F1D3E75"/>
    <w:rsid w:val="6F5A09CD"/>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713C4"/>
    <w:rsid w:val="741A26E4"/>
    <w:rsid w:val="7436445C"/>
    <w:rsid w:val="74581002"/>
    <w:rsid w:val="747649A7"/>
    <w:rsid w:val="74A30840"/>
    <w:rsid w:val="74A321CA"/>
    <w:rsid w:val="74BB094E"/>
    <w:rsid w:val="74CA2708"/>
    <w:rsid w:val="74D24688"/>
    <w:rsid w:val="74F852E8"/>
    <w:rsid w:val="750C6FBB"/>
    <w:rsid w:val="75131A17"/>
    <w:rsid w:val="75286991"/>
    <w:rsid w:val="7567236A"/>
    <w:rsid w:val="756E4B25"/>
    <w:rsid w:val="757E37DD"/>
    <w:rsid w:val="75851FCF"/>
    <w:rsid w:val="758F7C3A"/>
    <w:rsid w:val="759A405B"/>
    <w:rsid w:val="75BE6E02"/>
    <w:rsid w:val="75FA143B"/>
    <w:rsid w:val="761D4AB8"/>
    <w:rsid w:val="763444AF"/>
    <w:rsid w:val="763D469A"/>
    <w:rsid w:val="7644349E"/>
    <w:rsid w:val="76C6324C"/>
    <w:rsid w:val="76DA367B"/>
    <w:rsid w:val="76E113B5"/>
    <w:rsid w:val="76E322A7"/>
    <w:rsid w:val="77016FF7"/>
    <w:rsid w:val="77731209"/>
    <w:rsid w:val="77C055DB"/>
    <w:rsid w:val="77CD32ED"/>
    <w:rsid w:val="77CF06E0"/>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BE7FEA"/>
    <w:rsid w:val="78F27304"/>
    <w:rsid w:val="78F43658"/>
    <w:rsid w:val="79172EE1"/>
    <w:rsid w:val="79575B53"/>
    <w:rsid w:val="7977664C"/>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54AC4"/>
    <w:rsid w:val="7C563B2B"/>
    <w:rsid w:val="7C6E734C"/>
    <w:rsid w:val="7C8A6001"/>
    <w:rsid w:val="7CBC0446"/>
    <w:rsid w:val="7D004BF4"/>
    <w:rsid w:val="7D0471F0"/>
    <w:rsid w:val="7D2E4EB4"/>
    <w:rsid w:val="7DC34C9D"/>
    <w:rsid w:val="7DD23DE0"/>
    <w:rsid w:val="7E1B3094"/>
    <w:rsid w:val="7E22757A"/>
    <w:rsid w:val="7E2D5571"/>
    <w:rsid w:val="7E3C65F7"/>
    <w:rsid w:val="7E3C7021"/>
    <w:rsid w:val="7E421C78"/>
    <w:rsid w:val="7E46444F"/>
    <w:rsid w:val="7E8953DB"/>
    <w:rsid w:val="7E8A6A91"/>
    <w:rsid w:val="7E966DCF"/>
    <w:rsid w:val="7EA663F0"/>
    <w:rsid w:val="7EE36C68"/>
    <w:rsid w:val="7EF66AAB"/>
    <w:rsid w:val="7F1E6878"/>
    <w:rsid w:val="7F317F47"/>
    <w:rsid w:val="7F322CE3"/>
    <w:rsid w:val="7F3E56D7"/>
    <w:rsid w:val="7F865EEE"/>
    <w:rsid w:val="7FBC0BFD"/>
    <w:rsid w:val="7FBE2FD7"/>
    <w:rsid w:val="7FD40968"/>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1872</Words>
  <Characters>1979</Characters>
  <Lines>0</Lines>
  <Paragraphs>0</Paragraphs>
  <TotalTime>0</TotalTime>
  <ScaleCrop>false</ScaleCrop>
  <LinksUpToDate>false</LinksUpToDate>
  <CharactersWithSpaces>2008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2022-03-22T06:31:00Z</cp:lastPrinted>
  <dcterms:modified xsi:type="dcterms:W3CDTF">2023-09-26T08:58:59Z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6087066912524CC181D2C76612D41FCE</vt:lpwstr>
  </property>
</Properties>
</file>