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20" w:lineRule="exact"/>
        <w:jc w:val="center"/>
        <w:rPr>
          <w:rFonts w:ascii="华文中宋" w:hAnsi="华文中宋" w:eastAsia="华文中宋"/>
          <w:b/>
          <w:spacing w:val="-12"/>
          <w:sz w:val="36"/>
          <w:szCs w:val="36"/>
        </w:rPr>
      </w:pPr>
      <w:r>
        <w:rPr>
          <w:rFonts w:hint="eastAsia" w:ascii="华文中宋" w:hAnsi="华文中宋" w:eastAsia="华文中宋"/>
          <w:b/>
          <w:spacing w:val="-12"/>
          <w:sz w:val="36"/>
          <w:szCs w:val="36"/>
        </w:rPr>
        <w:t>20</w:t>
      </w:r>
      <w:r>
        <w:rPr>
          <w:rFonts w:hint="eastAsia" w:ascii="华文中宋" w:hAnsi="华文中宋" w:eastAsia="华文中宋"/>
          <w:b/>
          <w:spacing w:val="-12"/>
          <w:sz w:val="36"/>
          <w:szCs w:val="36"/>
          <w:lang w:val="en-US" w:eastAsia="zh-CN"/>
        </w:rPr>
        <w:t>22</w:t>
      </w:r>
      <w:r>
        <w:rPr>
          <w:rFonts w:hint="eastAsia" w:ascii="华文中宋" w:hAnsi="华文中宋" w:eastAsia="华文中宋"/>
          <w:b/>
          <w:spacing w:val="-12"/>
          <w:sz w:val="36"/>
          <w:szCs w:val="36"/>
        </w:rPr>
        <w:t>年度八一建军节慰问部队及国防军事日活动等</w:t>
      </w:r>
      <w:r>
        <w:rPr>
          <w:rFonts w:hint="eastAsia" w:ascii="华文中宋" w:hAnsi="华文中宋" w:eastAsia="华文中宋"/>
          <w:b/>
          <w:spacing w:val="-12"/>
          <w:sz w:val="36"/>
          <w:szCs w:val="36"/>
          <w:lang w:eastAsia="zh-CN"/>
        </w:rPr>
        <w:t>五</w:t>
      </w:r>
      <w:r>
        <w:rPr>
          <w:rFonts w:hint="eastAsia" w:ascii="华文中宋" w:hAnsi="华文中宋" w:eastAsia="华文中宋"/>
          <w:b/>
          <w:spacing w:val="-12"/>
          <w:sz w:val="36"/>
          <w:szCs w:val="36"/>
        </w:rPr>
        <w:t>个项目支出绩效评价报告</w:t>
      </w:r>
    </w:p>
    <w:p>
      <w:pPr>
        <w:spacing w:line="600" w:lineRule="exact"/>
        <w:ind w:firstLine="594" w:firstLineChars="200"/>
        <w:rPr>
          <w:rFonts w:ascii="仿宋_GB2312"/>
          <w:b/>
          <w:szCs w:val="32"/>
        </w:rPr>
      </w:pPr>
    </w:p>
    <w:p>
      <w:pPr>
        <w:topLinePunct/>
        <w:ind w:firstLine="582" w:firstLineChars="196"/>
        <w:rPr>
          <w:rFonts w:ascii="黑体" w:eastAsia="黑体"/>
          <w:color w:val="000000" w:themeColor="text1"/>
          <w:szCs w:val="32"/>
        </w:rPr>
      </w:pPr>
      <w:r>
        <w:rPr>
          <w:rFonts w:hint="eastAsia" w:ascii="黑体" w:eastAsia="黑体"/>
          <w:color w:val="000000" w:themeColor="text1"/>
          <w:szCs w:val="32"/>
        </w:rPr>
        <w:t>一、基本情况</w:t>
      </w:r>
    </w:p>
    <w:p>
      <w:pPr>
        <w:ind w:firstLine="594" w:firstLineChars="200"/>
        <w:rPr>
          <w:rFonts w:ascii="楷体_GB2312" w:eastAsia="楷体_GB2312"/>
          <w:color w:val="000000" w:themeColor="text1"/>
          <w:szCs w:val="32"/>
        </w:rPr>
      </w:pPr>
      <w:r>
        <w:rPr>
          <w:rFonts w:hint="eastAsia" w:ascii="楷体_GB2312" w:eastAsia="楷体_GB2312"/>
          <w:color w:val="000000" w:themeColor="text1"/>
          <w:szCs w:val="32"/>
        </w:rPr>
        <w:t>（一）项目概况</w:t>
      </w:r>
    </w:p>
    <w:p>
      <w:pPr>
        <w:spacing w:line="600" w:lineRule="exact"/>
        <w:ind w:firstLine="582" w:firstLineChars="196"/>
        <w:rPr>
          <w:rFonts w:ascii="仿宋_GB2312"/>
          <w:color w:val="000000" w:themeColor="text1"/>
          <w:szCs w:val="32"/>
        </w:rPr>
      </w:pPr>
      <w:r>
        <w:rPr>
          <w:rFonts w:hint="eastAsia" w:ascii="仿宋_GB2312"/>
          <w:color w:val="000000" w:themeColor="text1"/>
          <w:szCs w:val="32"/>
        </w:rPr>
        <w:t>根据中共昆明市呈贡区委、昆明市呈贡区人民政府、呈通〔2016〕1号印发《关于推进军民融合深度发展的实施意见》的通知及《关于印发&lt;昆明市20</w:t>
      </w:r>
      <w:r>
        <w:rPr>
          <w:rFonts w:hint="eastAsia" w:ascii="仿宋_GB2312"/>
          <w:color w:val="000000" w:themeColor="text1"/>
          <w:szCs w:val="32"/>
          <w:lang w:val="en-US" w:eastAsia="zh-CN"/>
        </w:rPr>
        <w:t>22</w:t>
      </w:r>
      <w:r>
        <w:rPr>
          <w:rFonts w:hint="eastAsia" w:ascii="仿宋_GB2312"/>
          <w:color w:val="000000" w:themeColor="text1"/>
          <w:szCs w:val="32"/>
        </w:rPr>
        <w:t>年双拥工作目标量化任务&gt;的通知》、《昆明市双拥办、昆明警备区政治部关于做发“八一”期间双拥工作的通知》及区财政预算安排资金和20</w:t>
      </w:r>
      <w:r>
        <w:rPr>
          <w:rFonts w:hint="eastAsia" w:ascii="仿宋_GB2312"/>
          <w:color w:val="000000" w:themeColor="text1"/>
          <w:szCs w:val="32"/>
          <w:lang w:val="en-US" w:eastAsia="zh-CN"/>
        </w:rPr>
        <w:t>22</w:t>
      </w:r>
      <w:r>
        <w:rPr>
          <w:rFonts w:hint="eastAsia" w:ascii="仿宋_GB2312"/>
          <w:color w:val="000000" w:themeColor="text1"/>
          <w:szCs w:val="32"/>
        </w:rPr>
        <w:t>年工作计划及预算情况的要求。就</w:t>
      </w:r>
      <w:r>
        <w:rPr>
          <w:rFonts w:hint="eastAsia" w:ascii="仿宋_GB2312" w:hAnsi="华文中宋"/>
          <w:color w:val="000000" w:themeColor="text1"/>
          <w:spacing w:val="-12"/>
          <w:szCs w:val="32"/>
        </w:rPr>
        <w:t>1.区双拥办工作及宣传费</w:t>
      </w:r>
      <w:r>
        <w:rPr>
          <w:rFonts w:hint="eastAsia" w:ascii="仿宋_GB2312" w:hAnsi="华文中宋"/>
          <w:color w:val="000000" w:themeColor="text1"/>
          <w:spacing w:val="-12"/>
          <w:szCs w:val="32"/>
          <w:lang w:val="en-US" w:eastAsia="zh-CN"/>
        </w:rPr>
        <w:t>32</w:t>
      </w:r>
      <w:r>
        <w:rPr>
          <w:rFonts w:hint="eastAsia" w:ascii="仿宋_GB2312" w:hAnsi="华文中宋"/>
          <w:color w:val="000000" w:themeColor="text1"/>
          <w:spacing w:val="-12"/>
          <w:szCs w:val="32"/>
        </w:rPr>
        <w:t>万元；2.八一建军慰问部队</w:t>
      </w:r>
      <w:r>
        <w:rPr>
          <w:rFonts w:hint="eastAsia" w:ascii="仿宋_GB2312" w:hAnsi="华文中宋"/>
          <w:color w:val="000000" w:themeColor="text1"/>
          <w:spacing w:val="-12"/>
          <w:szCs w:val="32"/>
          <w:lang w:val="en-US" w:eastAsia="zh-CN"/>
        </w:rPr>
        <w:t>76</w:t>
      </w:r>
      <w:r>
        <w:rPr>
          <w:rFonts w:hint="eastAsia" w:ascii="仿宋_GB2312" w:hAnsi="华文中宋"/>
          <w:color w:val="000000" w:themeColor="text1"/>
          <w:spacing w:val="-12"/>
          <w:szCs w:val="32"/>
        </w:rPr>
        <w:t>万元;</w:t>
      </w:r>
      <w:r>
        <w:rPr>
          <w:rFonts w:hint="eastAsia" w:ascii="Calibri" w:hAnsi="Calibri" w:cs="Calibri"/>
          <w:color w:val="000000" w:themeColor="text1"/>
          <w:spacing w:val="-12"/>
          <w:szCs w:val="32"/>
        </w:rPr>
        <w:t>3.</w:t>
      </w:r>
      <w:r>
        <w:rPr>
          <w:rFonts w:hint="eastAsia" w:ascii="仿宋_GB2312" w:hAnsi="华文中宋"/>
          <w:color w:val="000000" w:themeColor="text1"/>
          <w:spacing w:val="-12"/>
          <w:szCs w:val="32"/>
        </w:rPr>
        <w:t>国防军事日活动1</w:t>
      </w:r>
      <w:r>
        <w:rPr>
          <w:rFonts w:hint="eastAsia" w:ascii="仿宋_GB2312" w:hAnsi="华文中宋"/>
          <w:color w:val="000000" w:themeColor="text1"/>
          <w:spacing w:val="-12"/>
          <w:szCs w:val="32"/>
          <w:lang w:val="en-US" w:eastAsia="zh-CN"/>
        </w:rPr>
        <w:t>0</w:t>
      </w:r>
      <w:r>
        <w:rPr>
          <w:rFonts w:hint="eastAsia" w:ascii="仿宋_GB2312" w:hAnsi="华文中宋"/>
          <w:color w:val="000000" w:themeColor="text1"/>
          <w:spacing w:val="-12"/>
          <w:szCs w:val="32"/>
        </w:rPr>
        <w:t>.</w:t>
      </w:r>
      <w:r>
        <w:rPr>
          <w:rFonts w:hint="eastAsia" w:ascii="仿宋_GB2312" w:hAnsi="华文中宋"/>
          <w:color w:val="000000" w:themeColor="text1"/>
          <w:spacing w:val="-12"/>
          <w:szCs w:val="32"/>
          <w:lang w:val="en-US" w:eastAsia="zh-CN"/>
        </w:rPr>
        <w:t>5</w:t>
      </w:r>
      <w:r>
        <w:rPr>
          <w:rFonts w:hint="eastAsia" w:ascii="仿宋_GB2312" w:hAnsi="华文中宋"/>
          <w:color w:val="000000" w:themeColor="text1"/>
          <w:spacing w:val="-12"/>
          <w:szCs w:val="32"/>
        </w:rPr>
        <w:t>万元;4.呈贡区20</w:t>
      </w:r>
      <w:r>
        <w:rPr>
          <w:rFonts w:hint="eastAsia" w:ascii="仿宋_GB2312" w:hAnsi="华文中宋"/>
          <w:color w:val="000000" w:themeColor="text1"/>
          <w:spacing w:val="-12"/>
          <w:szCs w:val="32"/>
          <w:lang w:val="en-US" w:eastAsia="zh-CN"/>
        </w:rPr>
        <w:t>22</w:t>
      </w:r>
      <w:r>
        <w:rPr>
          <w:rFonts w:hint="eastAsia" w:ascii="仿宋_GB2312" w:hAnsi="华文中宋"/>
          <w:color w:val="000000" w:themeColor="text1"/>
          <w:spacing w:val="-12"/>
          <w:szCs w:val="32"/>
        </w:rPr>
        <w:t>年双拥书画摄影展1</w:t>
      </w:r>
      <w:r>
        <w:rPr>
          <w:rFonts w:hint="eastAsia" w:ascii="仿宋_GB2312" w:hAnsi="华文中宋"/>
          <w:color w:val="000000" w:themeColor="text1"/>
          <w:spacing w:val="-12"/>
          <w:szCs w:val="32"/>
          <w:lang w:val="en-US" w:eastAsia="zh-CN"/>
        </w:rPr>
        <w:t>3</w:t>
      </w:r>
      <w:r>
        <w:rPr>
          <w:rFonts w:hint="eastAsia" w:ascii="仿宋_GB2312" w:hAnsi="华文中宋"/>
          <w:color w:val="000000" w:themeColor="text1"/>
          <w:spacing w:val="-12"/>
          <w:szCs w:val="32"/>
        </w:rPr>
        <w:t>万元</w:t>
      </w:r>
      <w:r>
        <w:rPr>
          <w:rFonts w:hint="eastAsia" w:ascii="仿宋_GB2312" w:hAnsi="华文中宋"/>
          <w:color w:val="000000" w:themeColor="text1"/>
          <w:spacing w:val="-12"/>
          <w:szCs w:val="32"/>
          <w:lang w:eastAsia="zh-CN"/>
        </w:rPr>
        <w:t>；</w:t>
      </w:r>
      <w:r>
        <w:rPr>
          <w:rFonts w:hint="eastAsia" w:ascii="仿宋_GB2312" w:hAnsi="华文中宋"/>
          <w:color w:val="000000" w:themeColor="text1"/>
          <w:spacing w:val="-12"/>
          <w:szCs w:val="32"/>
          <w:lang w:val="en-US" w:eastAsia="zh-CN"/>
        </w:rPr>
        <w:t>5、争创云南省第十一届双拥模范城</w:t>
      </w:r>
      <w:r>
        <w:rPr>
          <w:rFonts w:hint="eastAsia" w:ascii="仿宋_GB2312" w:hAnsi="华文中宋"/>
          <w:color w:val="000000" w:themeColor="text1"/>
          <w:spacing w:val="-12"/>
          <w:szCs w:val="32"/>
        </w:rPr>
        <w:t>等</w:t>
      </w:r>
      <w:r>
        <w:rPr>
          <w:rFonts w:hint="eastAsia" w:ascii="仿宋_GB2312" w:hAnsi="华文中宋"/>
          <w:color w:val="000000" w:themeColor="text1"/>
          <w:spacing w:val="-12"/>
          <w:szCs w:val="32"/>
          <w:lang w:eastAsia="zh-CN"/>
        </w:rPr>
        <w:t>五</w:t>
      </w:r>
      <w:r>
        <w:rPr>
          <w:rFonts w:hint="eastAsia" w:ascii="仿宋_GB2312" w:hAnsi="华文中宋"/>
          <w:color w:val="000000" w:themeColor="text1"/>
          <w:spacing w:val="-12"/>
          <w:szCs w:val="32"/>
        </w:rPr>
        <w:t>项资金预算支出开展绩效自评</w:t>
      </w:r>
      <w:r>
        <w:rPr>
          <w:rFonts w:hint="eastAsia" w:ascii="仿宋_GB2312"/>
          <w:color w:val="000000" w:themeColor="text1"/>
          <w:szCs w:val="32"/>
        </w:rPr>
        <w:t>工作</w:t>
      </w:r>
      <w:r>
        <w:rPr>
          <w:rFonts w:hint="eastAsia" w:ascii="仿宋_GB2312" w:hAnsi="华文中宋"/>
          <w:color w:val="000000" w:themeColor="text1"/>
          <w:spacing w:val="-12"/>
          <w:szCs w:val="32"/>
        </w:rPr>
        <w:t>情</w:t>
      </w:r>
      <w:r>
        <w:rPr>
          <w:rFonts w:hint="eastAsia" w:ascii="仿宋_GB2312"/>
          <w:color w:val="000000" w:themeColor="text1"/>
          <w:szCs w:val="32"/>
        </w:rPr>
        <w:t>况。</w:t>
      </w:r>
    </w:p>
    <w:p>
      <w:pPr>
        <w:ind w:firstLine="588" w:firstLineChars="198"/>
        <w:rPr>
          <w:rFonts w:ascii="楷体_GB2312" w:eastAsia="楷体_GB2312"/>
          <w:color w:val="000000" w:themeColor="text1"/>
          <w:szCs w:val="32"/>
        </w:rPr>
      </w:pPr>
      <w:r>
        <w:rPr>
          <w:rFonts w:hint="eastAsia" w:ascii="楷体_GB2312" w:eastAsia="楷体_GB2312"/>
          <w:color w:val="000000" w:themeColor="text1"/>
          <w:szCs w:val="32"/>
        </w:rPr>
        <w:t>（二）项目绩效目标</w:t>
      </w:r>
    </w:p>
    <w:p>
      <w:pPr>
        <w:topLinePunct/>
        <w:ind w:firstLine="594" w:firstLineChars="200"/>
        <w:rPr>
          <w:rFonts w:ascii="仿宋_GB2312"/>
          <w:color w:val="000000" w:themeColor="text1"/>
          <w:szCs w:val="32"/>
        </w:rPr>
      </w:pPr>
      <w:r>
        <w:rPr>
          <w:rFonts w:hint="eastAsia" w:ascii="仿宋_GB2312"/>
          <w:color w:val="000000" w:themeColor="text1"/>
          <w:szCs w:val="32"/>
        </w:rPr>
        <w:t>1. 每年组织党员干部职工、师生、官兵、烈士家属，通过到烈士纪念碑开展祭奠仪式、献花等；做好双拥工作的宣传工作；采取多走访、多慰问的方式了解到部队生活，并及时帮助部队解决困难。2. 及时对驻呈部队慰问，走访，了解官兵需求，解决部队生活上存在的部分困难问题等。3.</w:t>
      </w:r>
      <w:r>
        <w:rPr>
          <w:rFonts w:hint="eastAsia"/>
          <w:color w:val="000000" w:themeColor="text1"/>
        </w:rPr>
        <w:t xml:space="preserve"> </w:t>
      </w:r>
      <w:r>
        <w:rPr>
          <w:rFonts w:hint="eastAsia" w:ascii="仿宋_GB2312"/>
          <w:color w:val="000000" w:themeColor="text1"/>
          <w:szCs w:val="32"/>
        </w:rPr>
        <w:t>为确保呈贡有组织、有计划、有目的的地对公民进行国防观念、国防知识、国防技能普及教育活动.在人员密集的社区、广场悬挂国防教育宣传标语，同时根据实际在广场、社区组织开展形式多样的“全民国防教育日”宣传活动。4.</w:t>
      </w:r>
      <w:r>
        <w:rPr>
          <w:rFonts w:hint="eastAsia"/>
          <w:color w:val="000000" w:themeColor="text1"/>
        </w:rPr>
        <w:t xml:space="preserve"> </w:t>
      </w:r>
      <w:r>
        <w:rPr>
          <w:rFonts w:hint="eastAsia" w:ascii="仿宋_GB2312"/>
          <w:color w:val="000000" w:themeColor="text1"/>
          <w:szCs w:val="32"/>
        </w:rPr>
        <w:t>做到每年开展双拥书画摄影展活动，组织群众、学校、驻呈部队踊跃参加并投稿作品参赛；会同专家进行严格筛选评出奖次，提高军民联合、鱼水情谊。</w:t>
      </w:r>
    </w:p>
    <w:p>
      <w:pPr>
        <w:topLinePunct/>
        <w:ind w:firstLine="594" w:firstLineChars="200"/>
        <w:rPr>
          <w:rFonts w:ascii="黑体" w:eastAsia="黑体"/>
          <w:color w:val="000000" w:themeColor="text1"/>
          <w:szCs w:val="32"/>
        </w:rPr>
      </w:pPr>
      <w:r>
        <w:rPr>
          <w:rFonts w:hint="eastAsia" w:ascii="黑体" w:eastAsia="黑体"/>
          <w:color w:val="000000" w:themeColor="text1"/>
          <w:szCs w:val="32"/>
        </w:rPr>
        <w:t>二、项目单位绩效报告情况</w:t>
      </w:r>
    </w:p>
    <w:p>
      <w:pPr>
        <w:spacing w:line="600" w:lineRule="exact"/>
        <w:ind w:firstLine="594" w:firstLineChars="200"/>
        <w:rPr>
          <w:rFonts w:ascii="仿宋_GB2312"/>
          <w:color w:val="000000" w:themeColor="text1"/>
          <w:szCs w:val="32"/>
        </w:rPr>
      </w:pPr>
      <w:r>
        <w:rPr>
          <w:rFonts w:hint="eastAsia" w:ascii="仿宋_GB2312"/>
          <w:color w:val="000000" w:themeColor="text1"/>
          <w:szCs w:val="32"/>
        </w:rPr>
        <w:t>根据昆明市呈贡区财政局《关于对20</w:t>
      </w:r>
      <w:r>
        <w:rPr>
          <w:rFonts w:hint="eastAsia" w:ascii="仿宋_GB2312"/>
          <w:color w:val="000000" w:themeColor="text1"/>
          <w:szCs w:val="32"/>
          <w:lang w:val="en-US" w:eastAsia="zh-CN"/>
        </w:rPr>
        <w:t>22</w:t>
      </w:r>
      <w:r>
        <w:rPr>
          <w:rFonts w:hint="eastAsia" w:ascii="仿宋_GB2312"/>
          <w:color w:val="000000" w:themeColor="text1"/>
          <w:szCs w:val="32"/>
        </w:rPr>
        <w:t>年区级预算支出开展绩效自评工作的通知》精神，呈贡区退役军人事务局对1.</w:t>
      </w:r>
      <w:r>
        <w:rPr>
          <w:rFonts w:hint="eastAsia" w:ascii="仿宋_GB2312" w:hAnsi="华文中宋"/>
          <w:color w:val="000000" w:themeColor="text1"/>
          <w:spacing w:val="-12"/>
          <w:szCs w:val="32"/>
        </w:rPr>
        <w:t>20</w:t>
      </w:r>
      <w:r>
        <w:rPr>
          <w:rFonts w:hint="eastAsia" w:ascii="仿宋_GB2312" w:hAnsi="华文中宋"/>
          <w:color w:val="000000" w:themeColor="text1"/>
          <w:spacing w:val="-12"/>
          <w:szCs w:val="32"/>
          <w:lang w:val="en-US" w:eastAsia="zh-CN"/>
        </w:rPr>
        <w:t>22</w:t>
      </w:r>
      <w:r>
        <w:rPr>
          <w:rFonts w:hint="eastAsia" w:ascii="仿宋_GB2312" w:hAnsi="华文中宋"/>
          <w:color w:val="000000" w:themeColor="text1"/>
          <w:spacing w:val="-12"/>
          <w:szCs w:val="32"/>
        </w:rPr>
        <w:t>年度1.区双拥办工作及宣传费；2.</w:t>
      </w:r>
      <w:bookmarkStart w:id="4" w:name="_GoBack"/>
      <w:r>
        <w:rPr>
          <w:rFonts w:hint="eastAsia" w:ascii="仿宋_GB2312" w:hAnsi="华文中宋"/>
          <w:color w:val="000000" w:themeColor="text1"/>
          <w:spacing w:val="-12"/>
          <w:szCs w:val="32"/>
        </w:rPr>
        <w:t>八一建军</w:t>
      </w:r>
      <w:r>
        <w:rPr>
          <w:rFonts w:hint="eastAsia" w:ascii="仿宋_GB2312" w:hAnsi="华文中宋"/>
          <w:color w:val="000000" w:themeColor="text1"/>
          <w:spacing w:val="-12"/>
          <w:szCs w:val="32"/>
          <w:lang w:eastAsia="zh-CN"/>
        </w:rPr>
        <w:t>节</w:t>
      </w:r>
      <w:r>
        <w:rPr>
          <w:rFonts w:hint="eastAsia" w:ascii="仿宋_GB2312" w:hAnsi="华文中宋"/>
          <w:color w:val="000000" w:themeColor="text1"/>
          <w:spacing w:val="-12"/>
          <w:szCs w:val="32"/>
        </w:rPr>
        <w:t>慰问部队</w:t>
      </w:r>
      <w:bookmarkEnd w:id="4"/>
      <w:r>
        <w:rPr>
          <w:rFonts w:hint="eastAsia" w:ascii="仿宋_GB2312" w:hAnsi="华文中宋"/>
          <w:color w:val="000000" w:themeColor="text1"/>
          <w:spacing w:val="-12"/>
          <w:szCs w:val="32"/>
        </w:rPr>
        <w:t>;</w:t>
      </w:r>
      <w:r>
        <w:rPr>
          <w:rFonts w:hint="eastAsia" w:ascii="Calibri" w:hAnsi="Calibri" w:cs="Calibri"/>
          <w:color w:val="000000" w:themeColor="text1"/>
          <w:spacing w:val="-12"/>
          <w:szCs w:val="32"/>
        </w:rPr>
        <w:t>3.</w:t>
      </w:r>
      <w:r>
        <w:rPr>
          <w:rFonts w:hint="eastAsia" w:ascii="仿宋_GB2312" w:hAnsi="华文中宋"/>
          <w:color w:val="000000" w:themeColor="text1"/>
          <w:spacing w:val="-12"/>
          <w:szCs w:val="32"/>
        </w:rPr>
        <w:t>国防军事日活动;4.呈贡区20</w:t>
      </w:r>
      <w:r>
        <w:rPr>
          <w:rFonts w:hint="eastAsia" w:ascii="仿宋_GB2312" w:hAnsi="华文中宋"/>
          <w:color w:val="000000" w:themeColor="text1"/>
          <w:spacing w:val="-12"/>
          <w:szCs w:val="32"/>
          <w:lang w:val="en-US" w:eastAsia="zh-CN"/>
        </w:rPr>
        <w:t>22</w:t>
      </w:r>
      <w:r>
        <w:rPr>
          <w:rFonts w:hint="eastAsia" w:ascii="仿宋_GB2312" w:hAnsi="华文中宋"/>
          <w:color w:val="000000" w:themeColor="text1"/>
          <w:spacing w:val="-12"/>
          <w:szCs w:val="32"/>
        </w:rPr>
        <w:t>年双拥书画摄影展</w:t>
      </w:r>
      <w:r>
        <w:rPr>
          <w:rFonts w:hint="eastAsia" w:ascii="仿宋_GB2312" w:hAnsi="华文中宋"/>
          <w:color w:val="000000" w:themeColor="text1"/>
          <w:spacing w:val="-12"/>
          <w:szCs w:val="32"/>
          <w:lang w:eastAsia="zh-CN"/>
        </w:rPr>
        <w:t>；</w:t>
      </w:r>
      <w:r>
        <w:rPr>
          <w:rFonts w:hint="eastAsia" w:ascii="仿宋_GB2312" w:hAnsi="华文中宋"/>
          <w:color w:val="000000" w:themeColor="text1"/>
          <w:spacing w:val="-12"/>
          <w:szCs w:val="32"/>
          <w:lang w:val="en-US" w:eastAsia="zh-CN"/>
        </w:rPr>
        <w:t>5、争创云南省第十一届双拥模范城</w:t>
      </w:r>
      <w:r>
        <w:rPr>
          <w:rFonts w:hint="eastAsia" w:ascii="仿宋_GB2312" w:hAnsi="华文中宋"/>
          <w:color w:val="000000" w:themeColor="text1"/>
          <w:spacing w:val="-12"/>
          <w:szCs w:val="32"/>
        </w:rPr>
        <w:t>等</w:t>
      </w:r>
      <w:r>
        <w:rPr>
          <w:rFonts w:hint="eastAsia" w:ascii="仿宋_GB2312" w:hAnsi="华文中宋"/>
          <w:color w:val="000000" w:themeColor="text1"/>
          <w:spacing w:val="-12"/>
          <w:szCs w:val="32"/>
          <w:lang w:eastAsia="zh-CN"/>
        </w:rPr>
        <w:t>五</w:t>
      </w:r>
      <w:r>
        <w:rPr>
          <w:rFonts w:hint="eastAsia" w:ascii="仿宋_GB2312" w:hAnsi="华文中宋"/>
          <w:color w:val="000000" w:themeColor="text1"/>
          <w:spacing w:val="-12"/>
          <w:szCs w:val="32"/>
        </w:rPr>
        <w:t>项资金预算支出开展绩效自评</w:t>
      </w:r>
      <w:r>
        <w:rPr>
          <w:rFonts w:hint="eastAsia" w:ascii="仿宋_GB2312"/>
          <w:color w:val="000000" w:themeColor="text1"/>
          <w:szCs w:val="32"/>
        </w:rPr>
        <w:t>工作的要求，我局高度重视，积极对</w:t>
      </w:r>
      <w:r>
        <w:rPr>
          <w:rFonts w:hint="eastAsia" w:ascii="仿宋_GB2312" w:hAnsi="华文中宋"/>
          <w:color w:val="000000" w:themeColor="text1"/>
          <w:spacing w:val="-12"/>
          <w:szCs w:val="32"/>
          <w:lang w:eastAsia="zh-CN"/>
        </w:rPr>
        <w:t>五</w:t>
      </w:r>
      <w:r>
        <w:rPr>
          <w:rFonts w:hint="eastAsia" w:ascii="仿宋_GB2312" w:hAnsi="华文中宋"/>
          <w:color w:val="000000" w:themeColor="text1"/>
          <w:spacing w:val="-12"/>
          <w:szCs w:val="32"/>
        </w:rPr>
        <w:t>项资金预算支出开展绩效自评</w:t>
      </w:r>
      <w:r>
        <w:rPr>
          <w:rFonts w:hint="eastAsia" w:ascii="仿宋_GB2312"/>
          <w:color w:val="000000" w:themeColor="text1"/>
          <w:szCs w:val="32"/>
        </w:rPr>
        <w:t>工作经费项目涉及内容开展绩效自评工作。</w:t>
      </w:r>
    </w:p>
    <w:p>
      <w:pPr>
        <w:topLinePunct/>
        <w:ind w:firstLine="594" w:firstLineChars="200"/>
        <w:rPr>
          <w:rFonts w:ascii="黑体" w:eastAsia="黑体"/>
          <w:color w:val="000000" w:themeColor="text1"/>
          <w:szCs w:val="32"/>
        </w:rPr>
      </w:pPr>
      <w:r>
        <w:rPr>
          <w:rFonts w:hint="eastAsia" w:ascii="黑体" w:eastAsia="黑体"/>
          <w:color w:val="000000" w:themeColor="text1"/>
          <w:szCs w:val="32"/>
        </w:rPr>
        <w:t>三、绩效评价工作情况</w:t>
      </w:r>
    </w:p>
    <w:p>
      <w:pPr>
        <w:ind w:firstLine="594" w:firstLineChars="200"/>
        <w:rPr>
          <w:rFonts w:ascii="黑体" w:eastAsia="黑体"/>
          <w:color w:val="000000" w:themeColor="text1"/>
          <w:szCs w:val="32"/>
        </w:rPr>
      </w:pPr>
      <w:r>
        <w:rPr>
          <w:rFonts w:hint="eastAsia" w:ascii="楷体_GB2312" w:eastAsia="楷体_GB2312"/>
          <w:color w:val="000000" w:themeColor="text1"/>
          <w:szCs w:val="32"/>
        </w:rPr>
        <w:t>（一）绩效评价目的</w:t>
      </w:r>
    </w:p>
    <w:p>
      <w:pPr>
        <w:topLinePunct/>
        <w:ind w:firstLine="594" w:firstLineChars="200"/>
        <w:rPr>
          <w:rFonts w:ascii="仿宋_GB2312" w:hAnsi="黑体"/>
          <w:color w:val="000000" w:themeColor="text1"/>
          <w:szCs w:val="32"/>
        </w:rPr>
      </w:pPr>
      <w:r>
        <w:rPr>
          <w:rFonts w:hint="eastAsia" w:ascii="仿宋_GB2312" w:hAnsi="黑体"/>
          <w:color w:val="000000" w:themeColor="text1"/>
          <w:szCs w:val="32"/>
        </w:rPr>
        <w:t>绩效评价目的是为了加强专项资金管理，提高资金使用效率，总结项目的建设成效，查找资金项目管理中存在的问题，积累资金项目管理经验，探索专项资金的绩效评价的办法、制度，逐步形成绩效评价的体系和体制，进一步提高专项资金使用管理效益。</w:t>
      </w:r>
    </w:p>
    <w:p>
      <w:pPr>
        <w:topLinePunct/>
        <w:rPr>
          <w:rFonts w:hint="eastAsia" w:ascii="楷体_GB2312" w:eastAsia="楷体_GB2312"/>
          <w:color w:val="000000" w:themeColor="text1"/>
          <w:szCs w:val="32"/>
        </w:rPr>
      </w:pPr>
      <w:r>
        <w:rPr>
          <w:rFonts w:hint="eastAsia" w:ascii="楷体_GB2312" w:eastAsia="楷体_GB2312"/>
          <w:color w:val="000000" w:themeColor="text1"/>
          <w:szCs w:val="32"/>
        </w:rPr>
        <w:t xml:space="preserve">   （二）绩效评价工作过程</w:t>
      </w:r>
    </w:p>
    <w:p>
      <w:pPr>
        <w:topLinePunct/>
        <w:ind w:firstLine="594" w:firstLineChars="200"/>
        <w:rPr>
          <w:rFonts w:ascii="仿宋_GB2312" w:hAnsi="黑体"/>
          <w:color w:val="000000" w:themeColor="text1"/>
          <w:szCs w:val="32"/>
        </w:rPr>
      </w:pPr>
      <w:r>
        <w:rPr>
          <w:rFonts w:hint="eastAsia" w:ascii="仿宋_GB2312" w:hAnsi="黑体"/>
          <w:color w:val="000000" w:themeColor="text1"/>
          <w:szCs w:val="32"/>
        </w:rPr>
        <w:t>我局成立了绩效评价组，绩效评价主要采取以下方式：一是召开座谈会，听取项目单位有关资金使用管理及项目组织实施管理等情况介绍，了解资金使用取得的成效、存在的主要问题及建议等。二是对项目单位评价基础数据资料、辅证材料等进行审查核实。三是实地察看项目进展情况并进行了实地拍照。通过以上方式全面了解项目的基本情况，为提出评价结论提供了依据。我局成立呈贡区退役军人事务局预算绩效管理工作领导小组，局长为组长，相关业务科室负责人为成员，负责具体项目实施。</w:t>
      </w:r>
    </w:p>
    <w:p>
      <w:pPr>
        <w:topLinePunct/>
        <w:ind w:firstLine="594" w:firstLineChars="200"/>
        <w:rPr>
          <w:rFonts w:hint="eastAsia" w:ascii="黑体" w:eastAsia="黑体"/>
          <w:color w:val="000000" w:themeColor="text1"/>
          <w:szCs w:val="32"/>
        </w:rPr>
      </w:pPr>
      <w:r>
        <w:rPr>
          <w:rFonts w:hint="eastAsia" w:ascii="黑体" w:eastAsia="黑体"/>
          <w:color w:val="000000" w:themeColor="text1"/>
          <w:szCs w:val="32"/>
        </w:rPr>
        <w:t>四、绩效评价指标分析情况</w:t>
      </w:r>
    </w:p>
    <w:p>
      <w:pPr>
        <w:topLinePunct/>
        <w:ind w:firstLine="594" w:firstLineChars="200"/>
        <w:rPr>
          <w:rFonts w:hint="eastAsia" w:ascii="楷体_GB2312" w:eastAsia="楷体_GB2312"/>
          <w:color w:val="000000" w:themeColor="text1"/>
          <w:szCs w:val="32"/>
        </w:rPr>
      </w:pPr>
      <w:r>
        <w:rPr>
          <w:rFonts w:hint="eastAsia" w:ascii="楷体_GB2312" w:eastAsia="楷体_GB2312"/>
          <w:color w:val="000000" w:themeColor="text1"/>
          <w:szCs w:val="32"/>
        </w:rPr>
        <w:t>（一）项目资金情况分析</w:t>
      </w:r>
    </w:p>
    <w:p>
      <w:pPr>
        <w:pStyle w:val="4"/>
        <w:spacing w:before="0" w:beforeAutospacing="0" w:after="0" w:afterAutospacing="0" w:line="600" w:lineRule="exact"/>
        <w:ind w:firstLine="594"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对</w:t>
      </w:r>
      <w:r>
        <w:rPr>
          <w:rFonts w:hint="eastAsia" w:ascii="仿宋_GB2312" w:hAnsi="华文中宋" w:eastAsia="仿宋_GB2312"/>
          <w:color w:val="000000" w:themeColor="text1"/>
          <w:spacing w:val="-12"/>
          <w:sz w:val="32"/>
          <w:szCs w:val="32"/>
        </w:rPr>
        <w:t>1.区双拥办工作及宣传费；2.八一建军慰问部队;</w:t>
      </w:r>
      <w:r>
        <w:rPr>
          <w:rFonts w:hint="eastAsia" w:ascii="Calibri" w:hAnsi="Calibri" w:eastAsia="仿宋_GB2312" w:cs="Calibri"/>
          <w:color w:val="000000" w:themeColor="text1"/>
          <w:spacing w:val="-12"/>
          <w:sz w:val="32"/>
          <w:szCs w:val="32"/>
        </w:rPr>
        <w:t>3.</w:t>
      </w:r>
      <w:r>
        <w:rPr>
          <w:rFonts w:hint="eastAsia" w:ascii="仿宋_GB2312" w:hAnsi="华文中宋" w:eastAsia="仿宋_GB2312"/>
          <w:color w:val="000000" w:themeColor="text1"/>
          <w:spacing w:val="-12"/>
          <w:sz w:val="32"/>
          <w:szCs w:val="32"/>
        </w:rPr>
        <w:t>国防军事日活动;4.呈贡区20</w:t>
      </w:r>
      <w:r>
        <w:rPr>
          <w:rFonts w:hint="eastAsia" w:ascii="仿宋_GB2312" w:hAnsi="华文中宋" w:eastAsia="仿宋_GB2312"/>
          <w:color w:val="000000" w:themeColor="text1"/>
          <w:spacing w:val="-12"/>
          <w:sz w:val="32"/>
          <w:szCs w:val="32"/>
          <w:lang w:val="en-US" w:eastAsia="zh-CN"/>
        </w:rPr>
        <w:t>22</w:t>
      </w:r>
      <w:r>
        <w:rPr>
          <w:rFonts w:hint="eastAsia" w:ascii="仿宋_GB2312" w:hAnsi="华文中宋" w:eastAsia="仿宋_GB2312"/>
          <w:color w:val="000000" w:themeColor="text1"/>
          <w:spacing w:val="-12"/>
          <w:sz w:val="32"/>
          <w:szCs w:val="32"/>
        </w:rPr>
        <w:t>年双拥书画摄影展</w:t>
      </w:r>
      <w:r>
        <w:rPr>
          <w:rFonts w:hint="eastAsia" w:ascii="仿宋_GB2312" w:hAnsi="华文中宋" w:eastAsia="仿宋_GB2312"/>
          <w:color w:val="000000" w:themeColor="text1"/>
          <w:spacing w:val="-12"/>
          <w:sz w:val="32"/>
          <w:szCs w:val="32"/>
          <w:lang w:eastAsia="zh-CN"/>
        </w:rPr>
        <w:t>；</w:t>
      </w:r>
      <w:r>
        <w:rPr>
          <w:rFonts w:hint="eastAsia" w:ascii="仿宋_GB2312" w:hAnsi="华文中宋"/>
          <w:color w:val="000000" w:themeColor="text1"/>
          <w:spacing w:val="-12"/>
          <w:sz w:val="32"/>
          <w:szCs w:val="32"/>
          <w:lang w:val="en-US" w:eastAsia="zh-CN"/>
        </w:rPr>
        <w:t>5、争创云南省第十一届双拥模范城</w:t>
      </w:r>
      <w:r>
        <w:rPr>
          <w:rFonts w:hint="eastAsia" w:ascii="仿宋_GB2312" w:hAnsi="华文中宋"/>
          <w:color w:val="000000" w:themeColor="text1"/>
          <w:spacing w:val="-12"/>
          <w:sz w:val="32"/>
          <w:szCs w:val="32"/>
        </w:rPr>
        <w:t>等</w:t>
      </w:r>
      <w:r>
        <w:rPr>
          <w:rFonts w:hint="eastAsia" w:ascii="仿宋_GB2312" w:hAnsi="华文中宋"/>
          <w:color w:val="000000" w:themeColor="text1"/>
          <w:spacing w:val="-12"/>
          <w:sz w:val="32"/>
          <w:szCs w:val="32"/>
          <w:lang w:eastAsia="zh-CN"/>
        </w:rPr>
        <w:t>五</w:t>
      </w:r>
      <w:r>
        <w:rPr>
          <w:rFonts w:hint="eastAsia" w:ascii="仿宋_GB2312" w:hAnsi="华文中宋"/>
          <w:color w:val="000000" w:themeColor="text1"/>
          <w:spacing w:val="-12"/>
          <w:sz w:val="32"/>
          <w:szCs w:val="32"/>
        </w:rPr>
        <w:t>项</w:t>
      </w:r>
      <w:r>
        <w:rPr>
          <w:rFonts w:hint="eastAsia" w:ascii="仿宋_GB2312" w:hAnsi="华文中宋" w:eastAsia="仿宋_GB2312"/>
          <w:color w:val="000000" w:themeColor="text1"/>
          <w:spacing w:val="-12"/>
          <w:sz w:val="32"/>
          <w:szCs w:val="32"/>
        </w:rPr>
        <w:t>资金预算</w:t>
      </w:r>
      <w:r>
        <w:rPr>
          <w:rFonts w:hint="eastAsia" w:ascii="仿宋_GB2312" w:eastAsia="仿宋_GB2312"/>
          <w:color w:val="000000" w:themeColor="text1"/>
          <w:sz w:val="32"/>
          <w:szCs w:val="32"/>
        </w:rPr>
        <w:t>立支工作是拥军优属工作的重要内容，是激励军民保卫祖国，献身国防事业的重要举措，是建立军民团结一家亲的措施。因此，我局按照省、市、区有关文件规定，认真履行工作职责，做好对</w:t>
      </w:r>
      <w:r>
        <w:rPr>
          <w:rFonts w:hint="eastAsia" w:ascii="仿宋_GB2312" w:hAnsi="华文中宋" w:eastAsia="仿宋_GB2312"/>
          <w:color w:val="000000" w:themeColor="text1"/>
          <w:spacing w:val="-12"/>
          <w:sz w:val="32"/>
          <w:szCs w:val="32"/>
        </w:rPr>
        <w:t>1.区双拥办工作及宣传费；2.八一建军慰问部队;</w:t>
      </w:r>
      <w:r>
        <w:rPr>
          <w:rFonts w:hint="eastAsia" w:ascii="Calibri" w:hAnsi="Calibri" w:eastAsia="仿宋_GB2312" w:cs="Calibri"/>
          <w:color w:val="000000" w:themeColor="text1"/>
          <w:spacing w:val="-12"/>
          <w:sz w:val="32"/>
          <w:szCs w:val="32"/>
        </w:rPr>
        <w:t>3.</w:t>
      </w:r>
      <w:r>
        <w:rPr>
          <w:rFonts w:hint="eastAsia" w:ascii="仿宋_GB2312" w:hAnsi="华文中宋" w:eastAsia="仿宋_GB2312"/>
          <w:color w:val="000000" w:themeColor="text1"/>
          <w:spacing w:val="-12"/>
          <w:sz w:val="32"/>
          <w:szCs w:val="32"/>
        </w:rPr>
        <w:t>国防军事日活动;4.呈贡区20</w:t>
      </w:r>
      <w:r>
        <w:rPr>
          <w:rFonts w:hint="eastAsia" w:ascii="仿宋_GB2312" w:hAnsi="华文中宋" w:eastAsia="仿宋_GB2312"/>
          <w:color w:val="000000" w:themeColor="text1"/>
          <w:spacing w:val="-12"/>
          <w:sz w:val="32"/>
          <w:szCs w:val="32"/>
          <w:lang w:val="en-US" w:eastAsia="zh-CN"/>
        </w:rPr>
        <w:t>22</w:t>
      </w:r>
      <w:r>
        <w:rPr>
          <w:rFonts w:hint="eastAsia" w:ascii="仿宋_GB2312" w:hAnsi="华文中宋" w:eastAsia="仿宋_GB2312"/>
          <w:color w:val="000000" w:themeColor="text1"/>
          <w:spacing w:val="-12"/>
          <w:sz w:val="32"/>
          <w:szCs w:val="32"/>
        </w:rPr>
        <w:t>年双拥书画摄影展</w:t>
      </w:r>
      <w:r>
        <w:rPr>
          <w:rFonts w:hint="eastAsia" w:ascii="仿宋_GB2312" w:hAnsi="华文中宋" w:eastAsia="仿宋_GB2312"/>
          <w:color w:val="000000" w:themeColor="text1"/>
          <w:spacing w:val="-12"/>
          <w:sz w:val="32"/>
          <w:szCs w:val="32"/>
          <w:lang w:eastAsia="zh-CN"/>
        </w:rPr>
        <w:t>；</w:t>
      </w:r>
      <w:r>
        <w:rPr>
          <w:rFonts w:hint="eastAsia" w:ascii="仿宋_GB2312" w:hAnsi="华文中宋"/>
          <w:color w:val="000000" w:themeColor="text1"/>
          <w:spacing w:val="-12"/>
          <w:sz w:val="32"/>
          <w:szCs w:val="32"/>
          <w:lang w:val="en-US" w:eastAsia="zh-CN"/>
        </w:rPr>
        <w:t>5、争创云南省第十一届双拥模范城</w:t>
      </w:r>
      <w:r>
        <w:rPr>
          <w:rFonts w:hint="eastAsia" w:ascii="仿宋_GB2312" w:hAnsi="华文中宋"/>
          <w:color w:val="000000" w:themeColor="text1"/>
          <w:spacing w:val="-12"/>
          <w:sz w:val="32"/>
          <w:szCs w:val="32"/>
        </w:rPr>
        <w:t>等</w:t>
      </w:r>
      <w:r>
        <w:rPr>
          <w:rFonts w:hint="eastAsia" w:ascii="仿宋_GB2312" w:hAnsi="华文中宋"/>
          <w:color w:val="000000" w:themeColor="text1"/>
          <w:spacing w:val="-12"/>
          <w:sz w:val="32"/>
          <w:szCs w:val="32"/>
          <w:lang w:eastAsia="zh-CN"/>
        </w:rPr>
        <w:t>五</w:t>
      </w:r>
      <w:r>
        <w:rPr>
          <w:rFonts w:hint="eastAsia" w:ascii="仿宋_GB2312" w:hAnsi="华文中宋"/>
          <w:color w:val="000000" w:themeColor="text1"/>
          <w:spacing w:val="-12"/>
          <w:sz w:val="32"/>
          <w:szCs w:val="32"/>
        </w:rPr>
        <w:t>项</w:t>
      </w:r>
      <w:r>
        <w:rPr>
          <w:rFonts w:hint="eastAsia" w:ascii="仿宋_GB2312" w:hAnsi="华文中宋" w:eastAsia="仿宋_GB2312"/>
          <w:color w:val="000000" w:themeColor="text1"/>
          <w:spacing w:val="-12"/>
          <w:sz w:val="32"/>
          <w:szCs w:val="32"/>
        </w:rPr>
        <w:t>资金预算</w:t>
      </w:r>
      <w:r>
        <w:rPr>
          <w:rFonts w:hint="eastAsia" w:ascii="仿宋_GB2312" w:eastAsia="仿宋_GB2312"/>
          <w:color w:val="000000" w:themeColor="text1"/>
          <w:sz w:val="32"/>
          <w:szCs w:val="32"/>
        </w:rPr>
        <w:t>经费及时足额立支。</w:t>
      </w:r>
    </w:p>
    <w:p>
      <w:pPr>
        <w:pStyle w:val="4"/>
        <w:spacing w:before="0" w:beforeAutospacing="0" w:after="0" w:afterAutospacing="0" w:line="600" w:lineRule="exact"/>
        <w:ind w:firstLine="288" w:firstLineChars="97"/>
        <w:rPr>
          <w:rFonts w:ascii="仿宋_GB2312" w:eastAsia="仿宋_GB2312"/>
          <w:color w:val="000000" w:themeColor="text1"/>
          <w:sz w:val="32"/>
          <w:szCs w:val="32"/>
        </w:rPr>
      </w:pPr>
      <w:r>
        <w:rPr>
          <w:rFonts w:hint="eastAsia" w:ascii="Arial Unicode MS" w:hAnsi="Arial Unicode MS" w:eastAsia="Arial Unicode MS" w:cs="Arial Unicode MS"/>
          <w:color w:val="000000" w:themeColor="text1"/>
          <w:sz w:val="32"/>
          <w:szCs w:val="32"/>
        </w:rPr>
        <w:t>①</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年</w:t>
      </w:r>
      <w:r>
        <w:rPr>
          <w:rFonts w:hint="eastAsia" w:ascii="仿宋_GB2312" w:hAnsi="华文中宋" w:eastAsia="仿宋_GB2312"/>
          <w:color w:val="000000" w:themeColor="text1"/>
          <w:spacing w:val="-12"/>
          <w:sz w:val="32"/>
          <w:szCs w:val="32"/>
        </w:rPr>
        <w:t>区双拥办工作及宣传费</w:t>
      </w:r>
      <w:r>
        <w:rPr>
          <w:rFonts w:hint="eastAsia" w:ascii="仿宋_GB2312" w:hAnsi="华文中宋" w:eastAsia="仿宋_GB2312"/>
          <w:color w:val="000000" w:themeColor="text1"/>
          <w:spacing w:val="-12"/>
          <w:sz w:val="32"/>
          <w:szCs w:val="32"/>
          <w:lang w:val="en-US" w:eastAsia="zh-CN"/>
        </w:rPr>
        <w:t>32</w:t>
      </w:r>
      <w:r>
        <w:rPr>
          <w:rFonts w:hint="eastAsia" w:ascii="仿宋_GB2312" w:eastAsia="仿宋_GB2312"/>
          <w:color w:val="000000" w:themeColor="text1"/>
          <w:sz w:val="32"/>
          <w:szCs w:val="32"/>
        </w:rPr>
        <w:t>万元；</w:t>
      </w:r>
    </w:p>
    <w:p>
      <w:pPr>
        <w:pStyle w:val="4"/>
        <w:spacing w:before="0" w:beforeAutospacing="0" w:after="0" w:afterAutospacing="0" w:line="600" w:lineRule="exact"/>
        <w:ind w:left="451" w:leftChars="152"/>
        <w:rPr>
          <w:rFonts w:ascii="仿宋_GB2312" w:eastAsia="仿宋_GB2312"/>
          <w:color w:val="000000" w:themeColor="text1"/>
          <w:sz w:val="32"/>
          <w:szCs w:val="32"/>
        </w:rPr>
      </w:pPr>
      <w:r>
        <w:rPr>
          <w:rFonts w:hint="eastAsia"/>
          <w:color w:val="000000" w:themeColor="text1"/>
          <w:sz w:val="32"/>
          <w:szCs w:val="32"/>
        </w:rPr>
        <w:t>②</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年八一建军节</w:t>
      </w:r>
      <w:r>
        <w:rPr>
          <w:rFonts w:hint="eastAsia" w:ascii="仿宋_GB2312" w:hAnsi="华文中宋" w:eastAsia="仿宋_GB2312"/>
          <w:color w:val="000000" w:themeColor="text1"/>
          <w:spacing w:val="-12"/>
          <w:sz w:val="32"/>
          <w:szCs w:val="32"/>
        </w:rPr>
        <w:t>慰问部队</w:t>
      </w:r>
      <w:r>
        <w:rPr>
          <w:rFonts w:hint="eastAsia" w:ascii="仿宋_GB2312" w:eastAsia="仿宋_GB2312"/>
          <w:color w:val="000000" w:themeColor="text1"/>
          <w:sz w:val="32"/>
          <w:szCs w:val="32"/>
        </w:rPr>
        <w:t>经费</w:t>
      </w:r>
      <w:r>
        <w:rPr>
          <w:rFonts w:hint="eastAsia" w:ascii="仿宋_GB2312" w:eastAsia="仿宋_GB2312"/>
          <w:color w:val="000000" w:themeColor="text1"/>
          <w:sz w:val="32"/>
          <w:szCs w:val="32"/>
          <w:lang w:val="en-US" w:eastAsia="zh-CN"/>
        </w:rPr>
        <w:t>76</w:t>
      </w:r>
      <w:r>
        <w:rPr>
          <w:rFonts w:hint="eastAsia" w:ascii="仿宋_GB2312" w:eastAsia="仿宋_GB2312"/>
          <w:color w:val="000000" w:themeColor="text1"/>
          <w:sz w:val="32"/>
          <w:szCs w:val="32"/>
        </w:rPr>
        <w:t>万元；</w:t>
      </w:r>
    </w:p>
    <w:p>
      <w:pPr>
        <w:pStyle w:val="4"/>
        <w:spacing w:before="0" w:beforeAutospacing="0" w:after="0" w:afterAutospacing="0" w:line="600" w:lineRule="exact"/>
        <w:ind w:left="451" w:leftChars="152"/>
        <w:rPr>
          <w:rFonts w:ascii="仿宋_GB2312" w:eastAsia="仿宋_GB2312"/>
          <w:color w:val="000000" w:themeColor="text1"/>
          <w:sz w:val="32"/>
          <w:szCs w:val="32"/>
        </w:rPr>
      </w:pPr>
      <w:r>
        <w:rPr>
          <w:rFonts w:hint="eastAsia"/>
          <w:color w:val="000000" w:themeColor="text1"/>
          <w:sz w:val="32"/>
          <w:szCs w:val="32"/>
        </w:rPr>
        <w:t>③</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年</w:t>
      </w:r>
      <w:r>
        <w:rPr>
          <w:rFonts w:hint="eastAsia" w:ascii="仿宋_GB2312" w:hAnsi="华文中宋" w:eastAsia="仿宋_GB2312"/>
          <w:color w:val="000000" w:themeColor="text1"/>
          <w:spacing w:val="-12"/>
          <w:sz w:val="32"/>
          <w:szCs w:val="32"/>
        </w:rPr>
        <w:t>国防军事日活动</w:t>
      </w:r>
      <w:r>
        <w:rPr>
          <w:rFonts w:hint="eastAsia" w:ascii="仿宋_GB2312" w:eastAsia="仿宋_GB2312"/>
          <w:color w:val="000000" w:themeColor="text1"/>
          <w:sz w:val="32"/>
          <w:szCs w:val="32"/>
        </w:rPr>
        <w:t>经费项目资金1</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万元；</w:t>
      </w:r>
    </w:p>
    <w:p>
      <w:pPr>
        <w:pStyle w:val="4"/>
        <w:spacing w:before="0" w:beforeAutospacing="0" w:after="0" w:afterAutospacing="0" w:line="600" w:lineRule="exact"/>
        <w:ind w:left="451" w:leftChars="152"/>
        <w:rPr>
          <w:rFonts w:hint="eastAsia" w:ascii="仿宋_GB2312" w:hAnsi="华文中宋" w:eastAsia="仿宋_GB2312"/>
          <w:color w:val="000000" w:themeColor="text1"/>
          <w:spacing w:val="-12"/>
          <w:sz w:val="32"/>
          <w:szCs w:val="32"/>
        </w:rPr>
      </w:pPr>
      <w:r>
        <w:rPr>
          <w:rFonts w:hint="eastAsia"/>
          <w:color w:val="000000" w:themeColor="text1"/>
          <w:sz w:val="32"/>
          <w:szCs w:val="32"/>
        </w:rPr>
        <w:t>④</w:t>
      </w:r>
      <w:r>
        <w:rPr>
          <w:rFonts w:hint="eastAsia" w:ascii="仿宋_GB2312" w:hAnsi="华文中宋" w:eastAsia="仿宋_GB2312"/>
          <w:color w:val="000000" w:themeColor="text1"/>
          <w:spacing w:val="-12"/>
          <w:sz w:val="32"/>
          <w:szCs w:val="32"/>
        </w:rPr>
        <w:t>呈贡区20</w:t>
      </w:r>
      <w:r>
        <w:rPr>
          <w:rFonts w:hint="eastAsia" w:ascii="仿宋_GB2312" w:hAnsi="华文中宋" w:eastAsia="仿宋_GB2312"/>
          <w:color w:val="000000" w:themeColor="text1"/>
          <w:spacing w:val="-12"/>
          <w:sz w:val="32"/>
          <w:szCs w:val="32"/>
          <w:lang w:val="en-US" w:eastAsia="zh-CN"/>
        </w:rPr>
        <w:t>22</w:t>
      </w:r>
      <w:r>
        <w:rPr>
          <w:rFonts w:hint="eastAsia" w:ascii="仿宋_GB2312" w:hAnsi="华文中宋" w:eastAsia="仿宋_GB2312"/>
          <w:color w:val="000000" w:themeColor="text1"/>
          <w:spacing w:val="-12"/>
          <w:sz w:val="32"/>
          <w:szCs w:val="32"/>
        </w:rPr>
        <w:t>年双拥书画摄影展1</w:t>
      </w:r>
      <w:r>
        <w:rPr>
          <w:rFonts w:hint="eastAsia" w:ascii="仿宋_GB2312" w:hAnsi="华文中宋" w:eastAsia="仿宋_GB2312"/>
          <w:color w:val="000000" w:themeColor="text1"/>
          <w:spacing w:val="-12"/>
          <w:sz w:val="32"/>
          <w:szCs w:val="32"/>
          <w:lang w:val="en-US" w:eastAsia="zh-CN"/>
        </w:rPr>
        <w:t>3</w:t>
      </w:r>
      <w:r>
        <w:rPr>
          <w:rFonts w:hint="eastAsia" w:ascii="仿宋_GB2312" w:hAnsi="华文中宋" w:eastAsia="仿宋_GB2312"/>
          <w:color w:val="000000" w:themeColor="text1"/>
          <w:spacing w:val="-12"/>
          <w:sz w:val="32"/>
          <w:szCs w:val="32"/>
        </w:rPr>
        <w:t>万元;</w:t>
      </w:r>
    </w:p>
    <w:p>
      <w:pPr>
        <w:pStyle w:val="4"/>
        <w:spacing w:before="0" w:beforeAutospacing="0" w:after="0" w:afterAutospacing="0" w:line="600" w:lineRule="exact"/>
        <w:ind w:left="451" w:leftChars="152"/>
        <w:rPr>
          <w:rFonts w:hint="eastAsia" w:ascii="仿宋_GB2312" w:hAnsi="华文中宋" w:eastAsia="仿宋_GB2312"/>
          <w:color w:val="000000" w:themeColor="text1"/>
          <w:spacing w:val="-12"/>
          <w:sz w:val="32"/>
          <w:szCs w:val="32"/>
        </w:rPr>
      </w:pPr>
      <w:r>
        <w:rPr>
          <w:rFonts w:hint="eastAsia" w:ascii="汉仪书宋二S" w:hAnsi="汉仪书宋二S" w:eastAsia="汉仪书宋二S" w:cs="汉仪书宋二S"/>
          <w:color w:val="000000" w:themeColor="text1"/>
          <w:spacing w:val="-12"/>
          <w:sz w:val="32"/>
          <w:szCs w:val="32"/>
        </w:rPr>
        <w:t>⑤</w:t>
      </w:r>
      <w:r>
        <w:rPr>
          <w:rFonts w:hint="eastAsia" w:ascii="仿宋_GB2312" w:hAnsi="华文中宋" w:eastAsia="仿宋_GB2312"/>
          <w:color w:val="000000" w:themeColor="text1"/>
          <w:spacing w:val="-12"/>
          <w:sz w:val="32"/>
          <w:szCs w:val="32"/>
        </w:rPr>
        <w:t>呈贡区20</w:t>
      </w:r>
      <w:r>
        <w:rPr>
          <w:rFonts w:hint="eastAsia" w:ascii="仿宋_GB2312" w:hAnsi="华文中宋" w:eastAsia="仿宋_GB2312"/>
          <w:color w:val="000000" w:themeColor="text1"/>
          <w:spacing w:val="-12"/>
          <w:sz w:val="32"/>
          <w:szCs w:val="32"/>
          <w:lang w:val="en-US" w:eastAsia="zh-CN"/>
        </w:rPr>
        <w:t>22</w:t>
      </w:r>
      <w:r>
        <w:rPr>
          <w:rFonts w:hint="eastAsia" w:ascii="仿宋_GB2312" w:hAnsi="华文中宋" w:eastAsia="仿宋_GB2312"/>
          <w:color w:val="000000" w:themeColor="text1"/>
          <w:spacing w:val="-12"/>
          <w:sz w:val="32"/>
          <w:szCs w:val="32"/>
        </w:rPr>
        <w:t>年</w:t>
      </w:r>
      <w:r>
        <w:rPr>
          <w:rFonts w:hint="eastAsia" w:ascii="仿宋_GB2312" w:hAnsi="华文中宋" w:eastAsia="仿宋_GB2312"/>
          <w:color w:val="000000" w:themeColor="text1"/>
          <w:spacing w:val="-12"/>
          <w:sz w:val="32"/>
          <w:szCs w:val="32"/>
          <w:lang w:eastAsia="zh-CN"/>
        </w:rPr>
        <w:t>争创云南省第十一届</w:t>
      </w:r>
      <w:r>
        <w:rPr>
          <w:rFonts w:hint="eastAsia" w:ascii="仿宋_GB2312" w:hAnsi="华文中宋" w:eastAsia="仿宋_GB2312"/>
          <w:color w:val="000000" w:themeColor="text1"/>
          <w:spacing w:val="-12"/>
          <w:sz w:val="32"/>
          <w:szCs w:val="32"/>
        </w:rPr>
        <w:t>双拥</w:t>
      </w:r>
      <w:r>
        <w:rPr>
          <w:rFonts w:hint="eastAsia" w:ascii="仿宋_GB2312" w:hAnsi="华文中宋" w:eastAsia="仿宋_GB2312"/>
          <w:color w:val="000000" w:themeColor="text1"/>
          <w:spacing w:val="-12"/>
          <w:sz w:val="32"/>
          <w:szCs w:val="32"/>
          <w:lang w:eastAsia="zh-CN"/>
        </w:rPr>
        <w:t>模范城</w:t>
      </w:r>
      <w:r>
        <w:rPr>
          <w:rFonts w:hint="eastAsia" w:ascii="仿宋_GB2312" w:hAnsi="华文中宋" w:eastAsia="仿宋_GB2312"/>
          <w:color w:val="000000" w:themeColor="text1"/>
          <w:spacing w:val="-12"/>
          <w:sz w:val="32"/>
          <w:szCs w:val="32"/>
          <w:lang w:val="en-US" w:eastAsia="zh-CN"/>
        </w:rPr>
        <w:t>85.3</w:t>
      </w:r>
      <w:r>
        <w:rPr>
          <w:rFonts w:hint="eastAsia" w:ascii="仿宋_GB2312" w:hAnsi="华文中宋" w:eastAsia="仿宋_GB2312"/>
          <w:color w:val="000000" w:themeColor="text1"/>
          <w:spacing w:val="-12"/>
          <w:sz w:val="32"/>
          <w:szCs w:val="32"/>
        </w:rPr>
        <w:t>万元;</w:t>
      </w:r>
    </w:p>
    <w:p>
      <w:pPr>
        <w:topLinePunct/>
        <w:ind w:firstLine="594" w:firstLineChars="200"/>
        <w:rPr>
          <w:rFonts w:hint="eastAsia" w:ascii="楷体_GB2312" w:eastAsia="楷体_GB2312"/>
          <w:color w:val="000000" w:themeColor="text1"/>
          <w:szCs w:val="32"/>
        </w:rPr>
      </w:pPr>
      <w:r>
        <w:rPr>
          <w:rFonts w:hint="eastAsia" w:ascii="楷体_GB2312" w:eastAsia="楷体_GB2312"/>
          <w:color w:val="000000" w:themeColor="text1"/>
          <w:szCs w:val="32"/>
        </w:rPr>
        <w:t>（二）项目实施情况分析</w:t>
      </w:r>
    </w:p>
    <w:p>
      <w:pPr>
        <w:topLinePunct/>
        <w:ind w:firstLine="594" w:firstLineChars="200"/>
        <w:rPr>
          <w:rFonts w:hint="eastAsia" w:ascii="仿宋" w:hAnsi="仿宋" w:eastAsia="仿宋"/>
          <w:color w:val="000000" w:themeColor="text1"/>
          <w:szCs w:val="32"/>
        </w:rPr>
      </w:pPr>
      <w:r>
        <w:rPr>
          <w:rFonts w:hint="eastAsia" w:ascii="仿宋" w:hAnsi="仿宋" w:eastAsia="仿宋"/>
          <w:color w:val="000000" w:themeColor="text1"/>
          <w:szCs w:val="32"/>
        </w:rPr>
        <w:t>严格落实了工作责任体系，明确了专人负责，设置了合理的评价指标和标准，评价指标基本予以量化，且权重分配合理。落实了基本人头经费开支工作，保障了广大退役军人基本的经济补助得到实现，维护了社会稳定。</w:t>
      </w:r>
    </w:p>
    <w:p>
      <w:pPr>
        <w:topLinePunct/>
        <w:ind w:firstLine="594" w:firstLineChars="200"/>
        <w:rPr>
          <w:rFonts w:ascii="仿宋" w:hAnsi="仿宋" w:eastAsia="仿宋"/>
          <w:color w:val="000000" w:themeColor="text1"/>
          <w:szCs w:val="32"/>
        </w:rPr>
      </w:pPr>
      <w:r>
        <w:rPr>
          <w:rFonts w:hint="eastAsia" w:ascii="仿宋" w:hAnsi="仿宋" w:eastAsia="仿宋"/>
          <w:color w:val="000000" w:themeColor="text1"/>
          <w:szCs w:val="32"/>
        </w:rPr>
        <w:t>(三)项目绩效情况分析</w:t>
      </w:r>
    </w:p>
    <w:p>
      <w:pPr>
        <w:pStyle w:val="4"/>
        <w:keepNext w:val="0"/>
        <w:keepLines w:val="0"/>
        <w:widowControl/>
        <w:suppressLineNumbers w:val="0"/>
        <w:spacing w:before="0" w:beforeAutospacing="0" w:after="0" w:afterAutospacing="0"/>
        <w:ind w:left="0" w:right="0" w:firstLine="0"/>
        <w:rPr>
          <w:rFonts w:hint="eastAsia" w:ascii="仿宋_GB2312" w:hAnsi="华文中宋" w:eastAsia="仿宋_GB2312"/>
          <w:color w:val="000000" w:themeColor="text1"/>
          <w:spacing w:val="-12"/>
          <w:sz w:val="32"/>
          <w:szCs w:val="32"/>
        </w:rPr>
      </w:pPr>
      <w:r>
        <w:rPr>
          <w:rFonts w:hint="eastAsia" w:ascii="仿宋_GB2312" w:eastAsia="仿宋_GB2312"/>
          <w:color w:val="000000" w:themeColor="text1"/>
          <w:sz w:val="32"/>
          <w:szCs w:val="32"/>
        </w:rPr>
        <w:t>为进一步做好</w:t>
      </w:r>
      <w:r>
        <w:rPr>
          <w:rFonts w:hint="eastAsia" w:ascii="仿宋_GB2312" w:hAnsi="华文中宋" w:eastAsia="仿宋_GB2312"/>
          <w:color w:val="000000" w:themeColor="text1"/>
          <w:spacing w:val="-12"/>
          <w:sz w:val="32"/>
          <w:szCs w:val="32"/>
        </w:rPr>
        <w:t>1.区双拥办工作及宣传费；2.八一建军慰问部队;</w:t>
      </w:r>
      <w:r>
        <w:rPr>
          <w:rFonts w:hint="eastAsia" w:ascii="Calibri" w:hAnsi="Calibri" w:eastAsia="仿宋_GB2312" w:cs="Calibri"/>
          <w:color w:val="000000" w:themeColor="text1"/>
          <w:spacing w:val="-12"/>
          <w:sz w:val="32"/>
          <w:szCs w:val="32"/>
        </w:rPr>
        <w:t>3.</w:t>
      </w:r>
      <w:r>
        <w:rPr>
          <w:rFonts w:hint="eastAsia" w:ascii="仿宋_GB2312" w:hAnsi="华文中宋" w:eastAsia="仿宋_GB2312"/>
          <w:color w:val="000000" w:themeColor="text1"/>
          <w:spacing w:val="-12"/>
          <w:sz w:val="32"/>
          <w:szCs w:val="32"/>
        </w:rPr>
        <w:t>国防军事日活动;4.呈贡区20</w:t>
      </w:r>
      <w:r>
        <w:rPr>
          <w:rFonts w:hint="eastAsia" w:ascii="仿宋_GB2312" w:hAnsi="华文中宋" w:eastAsia="仿宋_GB2312"/>
          <w:color w:val="000000" w:themeColor="text1"/>
          <w:spacing w:val="-12"/>
          <w:sz w:val="32"/>
          <w:szCs w:val="32"/>
          <w:lang w:val="en-US" w:eastAsia="zh-CN"/>
        </w:rPr>
        <w:t>22</w:t>
      </w:r>
      <w:r>
        <w:rPr>
          <w:rFonts w:hint="eastAsia" w:ascii="仿宋_GB2312" w:hAnsi="华文中宋" w:eastAsia="仿宋_GB2312"/>
          <w:color w:val="000000" w:themeColor="text1"/>
          <w:spacing w:val="-12"/>
          <w:sz w:val="32"/>
          <w:szCs w:val="32"/>
        </w:rPr>
        <w:t>年双拥书画摄影展</w:t>
      </w:r>
      <w:r>
        <w:rPr>
          <w:rFonts w:hint="eastAsia" w:ascii="仿宋_GB2312" w:hAnsi="华文中宋" w:eastAsia="仿宋_GB2312"/>
          <w:color w:val="000000" w:themeColor="text1"/>
          <w:spacing w:val="-12"/>
          <w:sz w:val="32"/>
          <w:szCs w:val="32"/>
          <w:lang w:eastAsia="zh-CN"/>
        </w:rPr>
        <w:t>；</w:t>
      </w:r>
      <w:r>
        <w:rPr>
          <w:rFonts w:hint="eastAsia" w:ascii="仿宋_GB2312" w:hAnsi="华文中宋"/>
          <w:color w:val="000000" w:themeColor="text1"/>
          <w:spacing w:val="-12"/>
          <w:sz w:val="32"/>
          <w:szCs w:val="32"/>
          <w:lang w:val="en-US" w:eastAsia="zh-CN"/>
        </w:rPr>
        <w:t>5、争创云南省第十一届双拥模范城</w:t>
      </w:r>
      <w:r>
        <w:rPr>
          <w:rFonts w:hint="eastAsia" w:ascii="仿宋_GB2312" w:hAnsi="华文中宋"/>
          <w:color w:val="000000" w:themeColor="text1"/>
          <w:spacing w:val="-12"/>
          <w:sz w:val="32"/>
          <w:szCs w:val="32"/>
        </w:rPr>
        <w:t>等</w:t>
      </w:r>
      <w:r>
        <w:rPr>
          <w:rFonts w:hint="eastAsia" w:ascii="仿宋_GB2312" w:hAnsi="华文中宋"/>
          <w:color w:val="000000" w:themeColor="text1"/>
          <w:spacing w:val="-12"/>
          <w:sz w:val="32"/>
          <w:szCs w:val="32"/>
          <w:lang w:eastAsia="zh-CN"/>
        </w:rPr>
        <w:t>五</w:t>
      </w:r>
      <w:r>
        <w:rPr>
          <w:rFonts w:hint="eastAsia" w:ascii="仿宋_GB2312" w:hAnsi="华文中宋"/>
          <w:color w:val="000000" w:themeColor="text1"/>
          <w:spacing w:val="-12"/>
          <w:sz w:val="32"/>
          <w:szCs w:val="32"/>
        </w:rPr>
        <w:t>项</w:t>
      </w:r>
      <w:r>
        <w:rPr>
          <w:rFonts w:hint="eastAsia" w:ascii="仿宋_GB2312" w:hAnsi="华文中宋" w:eastAsia="仿宋_GB2312"/>
          <w:color w:val="000000" w:themeColor="text1"/>
          <w:spacing w:val="-12"/>
          <w:sz w:val="32"/>
          <w:szCs w:val="32"/>
        </w:rPr>
        <w:t>活动</w:t>
      </w:r>
      <w:r>
        <w:rPr>
          <w:rFonts w:hint="eastAsia" w:ascii="仿宋_GB2312" w:eastAsia="仿宋_GB2312"/>
          <w:color w:val="000000" w:themeColor="text1"/>
          <w:sz w:val="32"/>
          <w:szCs w:val="32"/>
        </w:rPr>
        <w:t>经费.例如呈贡</w:t>
      </w:r>
      <w:r>
        <w:rPr>
          <w:rFonts w:hint="eastAsia" w:ascii="仿宋_GB2312" w:hAnsi="华文中宋" w:eastAsia="仿宋_GB2312"/>
          <w:color w:val="000000" w:themeColor="text1"/>
          <w:spacing w:val="-12"/>
          <w:sz w:val="32"/>
          <w:szCs w:val="32"/>
        </w:rPr>
        <w:t>区</w:t>
      </w:r>
      <w:r>
        <w:rPr>
          <w:rFonts w:hint="eastAsia" w:ascii="仿宋" w:hAnsi="仿宋" w:eastAsia="仿宋"/>
          <w:color w:val="000000" w:themeColor="text1"/>
          <w:spacing w:val="-12"/>
          <w:sz w:val="32"/>
          <w:szCs w:val="32"/>
        </w:rPr>
        <w:t>①</w:t>
      </w: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rPr>
        <w:t>年八一建军节</w:t>
      </w:r>
      <w:r>
        <w:rPr>
          <w:rFonts w:hint="eastAsia" w:ascii="仿宋_GB2312" w:hAnsi="华文中宋" w:eastAsia="仿宋_GB2312"/>
          <w:color w:val="000000" w:themeColor="text1"/>
          <w:spacing w:val="-12"/>
          <w:sz w:val="32"/>
          <w:szCs w:val="32"/>
        </w:rPr>
        <w:t>国防军事日活动</w:t>
      </w:r>
      <w:r>
        <w:rPr>
          <w:rFonts w:hint="eastAsia" w:ascii="仿宋_GB2312" w:eastAsia="仿宋_GB2312"/>
          <w:color w:val="000000" w:themeColor="text1"/>
          <w:sz w:val="32"/>
          <w:szCs w:val="32"/>
        </w:rPr>
        <w:t>经费</w:t>
      </w:r>
      <w:r>
        <w:rPr>
          <w:rFonts w:hint="eastAsia" w:ascii="仿宋_GB2312" w:eastAsia="仿宋_GB2312"/>
          <w:color w:val="000000" w:themeColor="text1"/>
          <w:sz w:val="32"/>
          <w:szCs w:val="32"/>
          <w:lang w:val="en-US" w:eastAsia="zh-CN"/>
        </w:rPr>
        <w:t>76</w:t>
      </w:r>
      <w:r>
        <w:rPr>
          <w:rFonts w:hint="eastAsia" w:ascii="仿宋_GB2312" w:eastAsia="仿宋_GB2312"/>
          <w:color w:val="000000" w:themeColor="text1"/>
          <w:sz w:val="32"/>
          <w:szCs w:val="32"/>
        </w:rPr>
        <w:t>万元能及时足额立支</w:t>
      </w:r>
      <w:r>
        <w:rPr>
          <w:rFonts w:hint="eastAsia" w:ascii="仿宋_GB2312" w:hAnsi="华文中宋" w:eastAsia="仿宋_GB2312"/>
          <w:color w:val="000000" w:themeColor="text1"/>
          <w:spacing w:val="-12"/>
          <w:sz w:val="32"/>
          <w:szCs w:val="32"/>
        </w:rPr>
        <w:t>；于20</w:t>
      </w:r>
      <w:r>
        <w:rPr>
          <w:rFonts w:hint="eastAsia" w:ascii="仿宋_GB2312" w:hAnsi="华文中宋" w:eastAsia="仿宋_GB2312"/>
          <w:color w:val="000000" w:themeColor="text1"/>
          <w:spacing w:val="-12"/>
          <w:sz w:val="32"/>
          <w:szCs w:val="32"/>
          <w:lang w:val="en-US" w:eastAsia="zh-CN"/>
        </w:rPr>
        <w:t>22</w:t>
      </w:r>
      <w:r>
        <w:rPr>
          <w:rFonts w:hint="eastAsia" w:ascii="仿宋_GB2312" w:hAnsi="华文中宋" w:eastAsia="仿宋_GB2312"/>
          <w:color w:val="000000" w:themeColor="text1"/>
          <w:spacing w:val="-12"/>
          <w:sz w:val="32"/>
          <w:szCs w:val="32"/>
        </w:rPr>
        <w:t>年7月</w:t>
      </w:r>
      <w:r>
        <w:rPr>
          <w:rFonts w:hint="eastAsia" w:ascii="仿宋_GB2312" w:hAnsi="华文中宋" w:eastAsia="仿宋_GB2312"/>
          <w:color w:val="000000" w:themeColor="text1"/>
          <w:spacing w:val="-12"/>
          <w:sz w:val="32"/>
          <w:szCs w:val="32"/>
          <w:lang w:val="en-US" w:eastAsia="zh-CN"/>
        </w:rPr>
        <w:t>27</w:t>
      </w:r>
      <w:r>
        <w:rPr>
          <w:rFonts w:hint="eastAsia" w:ascii="仿宋_GB2312" w:hAnsi="华文中宋" w:eastAsia="仿宋_GB2312"/>
          <w:color w:val="000000" w:themeColor="text1"/>
          <w:spacing w:val="-12"/>
          <w:sz w:val="32"/>
          <w:szCs w:val="32"/>
        </w:rPr>
        <w:t>日</w:t>
      </w:r>
      <w:r>
        <w:rPr>
          <w:rFonts w:hint="eastAsia" w:ascii="仿宋_GB2312" w:hAnsi="华文中宋" w:eastAsia="仿宋_GB2312"/>
          <w:color w:val="000000" w:themeColor="text1"/>
          <w:spacing w:val="-12"/>
          <w:sz w:val="32"/>
          <w:szCs w:val="32"/>
          <w:lang w:eastAsia="zh-CN"/>
        </w:rPr>
        <w:t>下午在</w:t>
      </w:r>
      <w:r>
        <w:rPr>
          <w:rFonts w:hint="eastAsia" w:ascii="仿宋_GB2312" w:hAnsi="宋体" w:eastAsia="仿宋_GB2312" w:cs="宋体"/>
          <w:color w:val="000000" w:themeColor="text1"/>
          <w:kern w:val="0"/>
          <w:sz w:val="32"/>
          <w:szCs w:val="32"/>
          <w:lang w:val="en-US" w:eastAsia="zh-CN" w:bidi="ar-SA"/>
        </w:rPr>
        <w:t>呈贡区2022年双拥工作领导小组全会暨“八一”建军节军地座谈会上，</w:t>
      </w:r>
      <w:r>
        <w:rPr>
          <w:rFonts w:hint="eastAsia" w:ascii="仿宋_GB2312" w:hAnsi="华文中宋" w:eastAsia="仿宋_GB2312"/>
          <w:color w:val="000000" w:themeColor="text1"/>
          <w:spacing w:val="-12"/>
          <w:sz w:val="32"/>
          <w:szCs w:val="32"/>
        </w:rPr>
        <w:t>区委书记</w:t>
      </w:r>
      <w:r>
        <w:rPr>
          <w:rFonts w:hint="eastAsia" w:eastAsia="仿宋_GB2312"/>
          <w:color w:val="000000" w:themeColor="text1"/>
          <w:sz w:val="32"/>
          <w:szCs w:val="32"/>
        </w:rPr>
        <w:t>尹旭东</w:t>
      </w:r>
      <w:r>
        <w:rPr>
          <w:rFonts w:hint="eastAsia" w:ascii="仿宋_GB2312" w:hAnsi="华文中宋" w:eastAsia="仿宋_GB2312"/>
          <w:color w:val="000000" w:themeColor="text1"/>
          <w:spacing w:val="-12"/>
          <w:sz w:val="32"/>
          <w:szCs w:val="32"/>
        </w:rPr>
        <w:t>代表</w:t>
      </w:r>
      <w:r>
        <w:rPr>
          <w:rFonts w:hint="eastAsia" w:ascii="仿宋_GB2312" w:hAnsi="华文中宋" w:eastAsia="仿宋_GB2312"/>
          <w:color w:val="000000" w:themeColor="text1"/>
          <w:spacing w:val="-12"/>
          <w:sz w:val="32"/>
          <w:szCs w:val="32"/>
          <w:lang w:eastAsia="zh-CN"/>
        </w:rPr>
        <w:t>区委区政府</w:t>
      </w:r>
      <w:r>
        <w:rPr>
          <w:rFonts w:hint="eastAsia" w:ascii="仿宋_GB2312" w:hAnsi="华文中宋" w:eastAsia="仿宋_GB2312"/>
          <w:color w:val="000000" w:themeColor="text1"/>
          <w:spacing w:val="-12"/>
          <w:sz w:val="32"/>
          <w:szCs w:val="32"/>
        </w:rPr>
        <w:t>慰问</w:t>
      </w:r>
      <w:r>
        <w:rPr>
          <w:rFonts w:hint="eastAsia" w:ascii="仿宋_GB2312" w:hAnsi="华文中宋" w:eastAsia="仿宋_GB2312"/>
          <w:color w:val="000000" w:themeColor="text1"/>
          <w:spacing w:val="-12"/>
          <w:sz w:val="32"/>
          <w:szCs w:val="32"/>
          <w:lang w:eastAsia="zh-CN"/>
        </w:rPr>
        <w:t>全体驻呈</w:t>
      </w:r>
      <w:r>
        <w:rPr>
          <w:rFonts w:hint="eastAsia" w:ascii="仿宋_GB2312" w:hAnsi="华文中宋" w:eastAsia="仿宋_GB2312"/>
          <w:color w:val="000000" w:themeColor="text1"/>
          <w:spacing w:val="-12"/>
          <w:sz w:val="32"/>
          <w:szCs w:val="32"/>
        </w:rPr>
        <w:t>部队，满意度达到100以上，其余经政府采购</w:t>
      </w:r>
      <w:r>
        <w:rPr>
          <w:rFonts w:hint="eastAsia" w:ascii="仿宋_GB2312" w:hAnsi="华文中宋" w:eastAsia="仿宋_GB2312"/>
          <w:color w:val="000000" w:themeColor="text1"/>
          <w:spacing w:val="-12"/>
          <w:sz w:val="32"/>
          <w:szCs w:val="32"/>
          <w:lang w:eastAsia="zh-CN"/>
        </w:rPr>
        <w:t>电脑</w:t>
      </w:r>
      <w:r>
        <w:rPr>
          <w:rFonts w:hint="eastAsia" w:ascii="仿宋_GB2312" w:hAnsi="华文中宋" w:eastAsia="仿宋_GB2312"/>
          <w:color w:val="000000" w:themeColor="text1"/>
          <w:spacing w:val="-12"/>
          <w:sz w:val="32"/>
          <w:szCs w:val="32"/>
        </w:rPr>
        <w:t>、衣服、毛毯、</w:t>
      </w:r>
      <w:r>
        <w:rPr>
          <w:rFonts w:hint="eastAsia" w:ascii="仿宋_GB2312" w:hAnsi="华文中宋" w:eastAsia="仿宋_GB2312"/>
          <w:color w:val="000000" w:themeColor="text1"/>
          <w:spacing w:val="-12"/>
          <w:sz w:val="32"/>
          <w:szCs w:val="32"/>
          <w:lang w:eastAsia="zh-CN"/>
        </w:rPr>
        <w:t>洗衣机</w:t>
      </w:r>
      <w:r>
        <w:rPr>
          <w:rFonts w:hint="eastAsia" w:ascii="仿宋_GB2312" w:hAnsi="华文中宋" w:eastAsia="仿宋_GB2312"/>
          <w:color w:val="000000" w:themeColor="text1"/>
          <w:spacing w:val="-12"/>
          <w:sz w:val="32"/>
          <w:szCs w:val="32"/>
        </w:rPr>
        <w:t>、体育用品等发放部队，满意度达到100以上。</w:t>
      </w:r>
    </w:p>
    <w:p>
      <w:pPr>
        <w:ind w:firstLine="594" w:firstLineChars="200"/>
        <w:rPr>
          <w:rFonts w:hint="eastAsia" w:ascii="仿宋_GB2312" w:hAnsi="宋体" w:cs="宋体"/>
          <w:color w:val="000000" w:themeColor="text1"/>
          <w:kern w:val="0"/>
          <w:szCs w:val="32"/>
        </w:rPr>
      </w:pPr>
      <w:r>
        <w:rPr>
          <w:rFonts w:hint="eastAsia" w:ascii="仿宋_GB2312" w:hAnsi="宋体" w:cs="宋体"/>
          <w:color w:val="000000" w:themeColor="text1"/>
          <w:kern w:val="0"/>
          <w:szCs w:val="32"/>
        </w:rPr>
        <w:t>根据20</w:t>
      </w:r>
      <w:r>
        <w:rPr>
          <w:rFonts w:hint="eastAsia" w:ascii="仿宋_GB2312" w:hAnsi="宋体" w:cs="宋体"/>
          <w:color w:val="000000" w:themeColor="text1"/>
          <w:kern w:val="0"/>
          <w:szCs w:val="32"/>
          <w:lang w:val="en-US" w:eastAsia="zh-CN"/>
        </w:rPr>
        <w:t>22</w:t>
      </w:r>
      <w:r>
        <w:rPr>
          <w:rFonts w:hint="eastAsia" w:ascii="仿宋_GB2312" w:hAnsi="宋体" w:cs="宋体"/>
          <w:color w:val="000000" w:themeColor="text1"/>
          <w:kern w:val="0"/>
          <w:szCs w:val="32"/>
        </w:rPr>
        <w:t>年呈贡区双拥工作计划及预算安排按照财务制度征求慰问部队意见，经区退役军人事务局党组决定需现金慰问由部队出具正式收据到呈贡退役军人事务局财务部门转帐到部队帐户进行慰问，其余经政府采购立支及按财务制度立支。</w:t>
      </w:r>
    </w:p>
    <w:p>
      <w:pPr>
        <w:topLinePunct/>
        <w:ind w:firstLine="594" w:firstLineChars="200"/>
        <w:rPr>
          <w:rFonts w:ascii="黑体" w:eastAsia="黑体"/>
          <w:color w:val="000000" w:themeColor="text1"/>
          <w:szCs w:val="32"/>
        </w:rPr>
      </w:pPr>
      <w:r>
        <w:rPr>
          <w:rFonts w:hint="eastAsia" w:ascii="黑体" w:eastAsia="黑体"/>
          <w:color w:val="000000" w:themeColor="text1"/>
          <w:szCs w:val="32"/>
        </w:rPr>
        <w:t>五、综合评价情况及评价结论（附相关评分表）</w:t>
      </w:r>
    </w:p>
    <w:p>
      <w:pPr>
        <w:topLinePunct/>
        <w:ind w:firstLine="594" w:firstLineChars="200"/>
        <w:rPr>
          <w:rFonts w:ascii="仿宋_GB2312" w:hAnsi="黑体"/>
          <w:color w:val="000000" w:themeColor="text1"/>
          <w:szCs w:val="32"/>
        </w:rPr>
      </w:pPr>
      <w:r>
        <w:rPr>
          <w:rFonts w:hint="eastAsia" w:ascii="仿宋" w:hAnsi="仿宋" w:eastAsia="仿宋"/>
          <w:color w:val="000000" w:themeColor="text1"/>
          <w:szCs w:val="32"/>
        </w:rPr>
        <w:t>项目科学合理，项目管理规范，项目监管到位，项目完成较好，项目质量较高，运行保障有力，具有良好的社会效益，对呈贡区经济社会发展具有积极的推动作用，根据《项目支出绩效自评指标评分表》评分，得分</w:t>
      </w:r>
      <w:r>
        <w:rPr>
          <w:rFonts w:hint="eastAsia" w:ascii="仿宋" w:hAnsi="仿宋" w:eastAsia="仿宋"/>
          <w:color w:val="000000" w:themeColor="text1"/>
          <w:szCs w:val="32"/>
          <w:lang w:val="en-US" w:eastAsia="zh-CN"/>
        </w:rPr>
        <w:t>100</w:t>
      </w:r>
      <w:r>
        <w:rPr>
          <w:rFonts w:hint="eastAsia" w:ascii="仿宋" w:hAnsi="仿宋" w:eastAsia="仿宋"/>
          <w:color w:val="000000" w:themeColor="text1"/>
          <w:szCs w:val="32"/>
        </w:rPr>
        <w:t>分。</w:t>
      </w:r>
    </w:p>
    <w:p>
      <w:pPr>
        <w:topLinePunct/>
        <w:ind w:firstLine="594" w:firstLineChars="200"/>
        <w:rPr>
          <w:rFonts w:ascii="黑体" w:eastAsia="黑体"/>
          <w:color w:val="000000" w:themeColor="text1"/>
          <w:szCs w:val="32"/>
        </w:rPr>
      </w:pPr>
      <w:r>
        <w:rPr>
          <w:rFonts w:hint="eastAsia" w:ascii="黑体" w:eastAsia="黑体"/>
          <w:color w:val="000000" w:themeColor="text1"/>
          <w:szCs w:val="32"/>
          <w:lang w:eastAsia="zh-CN"/>
        </w:rPr>
        <w:t>六</w:t>
      </w:r>
      <w:r>
        <w:rPr>
          <w:rFonts w:hint="eastAsia" w:ascii="黑体" w:eastAsia="黑体"/>
          <w:color w:val="000000" w:themeColor="text1"/>
          <w:szCs w:val="32"/>
        </w:rPr>
        <w:t>、主要经验及做法、存在的问题和建议</w:t>
      </w:r>
    </w:p>
    <w:p>
      <w:pPr>
        <w:spacing w:line="120" w:lineRule="auto"/>
        <w:ind w:firstLine="594" w:firstLineChars="200"/>
        <w:jc w:val="left"/>
        <w:rPr>
          <w:rFonts w:ascii="仿宋_GB2312"/>
          <w:color w:val="000000" w:themeColor="text1"/>
          <w:szCs w:val="32"/>
        </w:rPr>
      </w:pPr>
      <w:r>
        <w:rPr>
          <w:rFonts w:hint="eastAsia" w:ascii="仿宋_GB2312"/>
          <w:color w:val="000000" w:themeColor="text1"/>
          <w:szCs w:val="32"/>
        </w:rPr>
        <w:t>为进一步做好落实呈贡区对</w:t>
      </w:r>
      <w:r>
        <w:rPr>
          <w:rFonts w:hint="eastAsia" w:ascii="仿宋_GB2312" w:hAnsi="华文中宋"/>
          <w:color w:val="000000" w:themeColor="text1"/>
          <w:spacing w:val="-12"/>
          <w:szCs w:val="32"/>
        </w:rPr>
        <w:t>1.区双拥办工作及宣传费；2.八一建军慰问部队;</w:t>
      </w:r>
      <w:r>
        <w:rPr>
          <w:rFonts w:hint="eastAsia" w:ascii="Calibri" w:hAnsi="Calibri" w:cs="Calibri"/>
          <w:color w:val="000000" w:themeColor="text1"/>
          <w:spacing w:val="-12"/>
          <w:szCs w:val="32"/>
        </w:rPr>
        <w:t>3.</w:t>
      </w:r>
      <w:r>
        <w:rPr>
          <w:rFonts w:hint="eastAsia" w:ascii="仿宋_GB2312" w:hAnsi="华文中宋"/>
          <w:color w:val="000000" w:themeColor="text1"/>
          <w:spacing w:val="-12"/>
          <w:szCs w:val="32"/>
        </w:rPr>
        <w:t>国防军事日活动;4.呈贡区20</w:t>
      </w:r>
      <w:r>
        <w:rPr>
          <w:rFonts w:hint="eastAsia" w:ascii="仿宋_GB2312" w:hAnsi="华文中宋"/>
          <w:color w:val="000000" w:themeColor="text1"/>
          <w:spacing w:val="-12"/>
          <w:szCs w:val="32"/>
          <w:lang w:val="en-US" w:eastAsia="zh-CN"/>
        </w:rPr>
        <w:t>22</w:t>
      </w:r>
      <w:r>
        <w:rPr>
          <w:rFonts w:hint="eastAsia" w:ascii="仿宋_GB2312" w:hAnsi="华文中宋"/>
          <w:color w:val="000000" w:themeColor="text1"/>
          <w:spacing w:val="-12"/>
          <w:szCs w:val="32"/>
        </w:rPr>
        <w:t>年双拥书画摄影展</w:t>
      </w:r>
      <w:r>
        <w:rPr>
          <w:rFonts w:hint="eastAsia" w:ascii="仿宋_GB2312" w:hAnsi="华文中宋"/>
          <w:color w:val="000000" w:themeColor="text1"/>
          <w:spacing w:val="-12"/>
          <w:szCs w:val="32"/>
          <w:lang w:eastAsia="zh-CN"/>
        </w:rPr>
        <w:t>；</w:t>
      </w:r>
      <w:r>
        <w:rPr>
          <w:rFonts w:hint="eastAsia" w:ascii="仿宋_GB2312" w:hAnsi="华文中宋"/>
          <w:color w:val="000000" w:themeColor="text1"/>
          <w:spacing w:val="-12"/>
          <w:szCs w:val="32"/>
          <w:lang w:val="en-US" w:eastAsia="zh-CN"/>
        </w:rPr>
        <w:t>5、争创云南省第十一届双拥模范城</w:t>
      </w:r>
      <w:r>
        <w:rPr>
          <w:rFonts w:hint="eastAsia" w:ascii="仿宋_GB2312" w:hAnsi="华文中宋"/>
          <w:color w:val="000000" w:themeColor="text1"/>
          <w:spacing w:val="-12"/>
          <w:szCs w:val="32"/>
        </w:rPr>
        <w:t>等</w:t>
      </w:r>
      <w:r>
        <w:rPr>
          <w:rFonts w:hint="eastAsia" w:ascii="仿宋_GB2312" w:hAnsi="华文中宋"/>
          <w:color w:val="000000" w:themeColor="text1"/>
          <w:spacing w:val="-12"/>
          <w:szCs w:val="32"/>
          <w:lang w:eastAsia="zh-CN"/>
        </w:rPr>
        <w:t>五</w:t>
      </w:r>
      <w:r>
        <w:rPr>
          <w:rFonts w:hint="eastAsia" w:ascii="仿宋_GB2312" w:hAnsi="华文中宋"/>
          <w:color w:val="000000" w:themeColor="text1"/>
          <w:spacing w:val="-12"/>
          <w:szCs w:val="32"/>
        </w:rPr>
        <w:t>项资金预算</w:t>
      </w:r>
      <w:r>
        <w:rPr>
          <w:rFonts w:hint="eastAsia" w:ascii="仿宋_GB2312"/>
          <w:color w:val="000000" w:themeColor="text1"/>
          <w:szCs w:val="32"/>
        </w:rPr>
        <w:t xml:space="preserve">经费及时足额立支，确保每年能及时、准确无误地立支。从而支持部队建设。 </w:t>
      </w:r>
    </w:p>
    <w:p>
      <w:pPr>
        <w:topLinePunct/>
        <w:ind w:firstLine="594" w:firstLineChars="200"/>
        <w:rPr>
          <w:rFonts w:ascii="黑体" w:eastAsia="黑体"/>
          <w:color w:val="000000" w:themeColor="text1"/>
          <w:szCs w:val="32"/>
        </w:rPr>
      </w:pPr>
      <w:r>
        <w:rPr>
          <w:rFonts w:hint="eastAsia" w:ascii="黑体" w:eastAsia="黑体"/>
          <w:color w:val="000000" w:themeColor="text1"/>
          <w:szCs w:val="32"/>
          <w:lang w:eastAsia="zh-CN"/>
        </w:rPr>
        <w:t>七</w:t>
      </w:r>
      <w:r>
        <w:rPr>
          <w:rFonts w:hint="eastAsia" w:ascii="黑体" w:eastAsia="黑体"/>
          <w:color w:val="000000" w:themeColor="text1"/>
          <w:szCs w:val="32"/>
        </w:rPr>
        <w:t>、其他需要说明的问题</w:t>
      </w:r>
    </w:p>
    <w:p>
      <w:pPr>
        <w:topLinePunct/>
        <w:ind w:firstLine="594" w:firstLineChars="200"/>
        <w:rPr>
          <w:rFonts w:ascii="仿宋_GB2312"/>
          <w:color w:val="000000" w:themeColor="text1"/>
          <w:szCs w:val="32"/>
        </w:rPr>
      </w:pPr>
      <w:r>
        <w:rPr>
          <w:rFonts w:hint="eastAsia" w:ascii="仿宋_GB2312"/>
          <w:color w:val="000000" w:themeColor="text1"/>
          <w:szCs w:val="32"/>
          <w:lang w:eastAsia="zh-CN"/>
        </w:rPr>
        <w:t>无</w:t>
      </w:r>
      <w:r>
        <w:rPr>
          <w:rFonts w:hint="eastAsia" w:ascii="仿宋_GB2312"/>
          <w:color w:val="000000" w:themeColor="text1"/>
          <w:szCs w:val="32"/>
        </w:rPr>
        <w:t>。</w:t>
      </w:r>
    </w:p>
    <w:p>
      <w:pPr>
        <w:spacing w:line="600" w:lineRule="exact"/>
        <w:rPr>
          <w:rFonts w:ascii="仿宋_GB2312"/>
          <w:color w:val="000000" w:themeColor="text1"/>
          <w:szCs w:val="32"/>
        </w:rPr>
      </w:pPr>
    </w:p>
    <w:p>
      <w:pPr>
        <w:spacing w:line="600" w:lineRule="exact"/>
        <w:rPr>
          <w:rFonts w:ascii="仿宋_GB2312"/>
          <w:color w:val="000000" w:themeColor="text1"/>
          <w:szCs w:val="32"/>
        </w:rPr>
      </w:pPr>
    </w:p>
    <w:p>
      <w:pPr>
        <w:spacing w:line="600" w:lineRule="exact"/>
        <w:ind w:firstLine="3861" w:firstLineChars="1300"/>
        <w:rPr>
          <w:rFonts w:ascii="仿宋_GB2312" w:hAnsi="宋体" w:cs="宋体"/>
          <w:color w:val="000000" w:themeColor="text1"/>
          <w:kern w:val="0"/>
          <w:szCs w:val="32"/>
        </w:rPr>
      </w:pPr>
      <w:bookmarkStart w:id="0" w:name="_Toc255918129"/>
      <w:bookmarkStart w:id="1" w:name="_Toc384813770"/>
      <w:bookmarkStart w:id="2" w:name="_Toc206492826"/>
      <w:bookmarkStart w:id="3" w:name="_Toc320553978"/>
    </w:p>
    <w:bookmarkEnd w:id="0"/>
    <w:bookmarkEnd w:id="1"/>
    <w:bookmarkEnd w:id="2"/>
    <w:bookmarkEnd w:id="3"/>
    <w:p>
      <w:pPr>
        <w:topLinePunct/>
        <w:rPr>
          <w:rFonts w:ascii="仿宋_GB2312"/>
          <w:color w:val="000000" w:themeColor="text1"/>
          <w:szCs w:val="32"/>
        </w:rPr>
      </w:pPr>
    </w:p>
    <w:p>
      <w:pPr>
        <w:topLinePunct/>
        <w:ind w:firstLine="4105" w:firstLineChars="1382"/>
        <w:rPr>
          <w:rFonts w:ascii="仿宋_GB2312"/>
          <w:color w:val="000000" w:themeColor="text1"/>
          <w:szCs w:val="32"/>
        </w:rPr>
      </w:pPr>
      <w:r>
        <w:rPr>
          <w:rFonts w:hint="eastAsia" w:ascii="仿宋_GB2312"/>
          <w:color w:val="000000" w:themeColor="text1"/>
          <w:szCs w:val="32"/>
        </w:rPr>
        <w:t>昆明市呈贡区退役军人事务局</w:t>
      </w:r>
    </w:p>
    <w:p>
      <w:pPr>
        <w:topLinePunct/>
        <w:ind w:firstLine="4978" w:firstLineChars="1676"/>
        <w:rPr>
          <w:rFonts w:ascii="仿宋_GB2312"/>
          <w:color w:val="000000" w:themeColor="text1"/>
          <w:szCs w:val="32"/>
        </w:rPr>
      </w:pPr>
      <w:r>
        <w:rPr>
          <w:rFonts w:hint="eastAsia" w:ascii="仿宋_GB2312"/>
          <w:color w:val="000000" w:themeColor="text1"/>
          <w:szCs w:val="32"/>
        </w:rPr>
        <w:t>202</w:t>
      </w:r>
      <w:r>
        <w:rPr>
          <w:rFonts w:hint="eastAsia" w:ascii="仿宋_GB2312"/>
          <w:color w:val="000000" w:themeColor="text1"/>
          <w:szCs w:val="32"/>
          <w:lang w:val="en-US" w:eastAsia="zh-CN"/>
        </w:rPr>
        <w:t>2</w:t>
      </w:r>
      <w:r>
        <w:rPr>
          <w:rFonts w:hint="eastAsia" w:ascii="仿宋_GB2312"/>
          <w:color w:val="000000" w:themeColor="text1"/>
          <w:szCs w:val="32"/>
        </w:rPr>
        <w:t>年4月</w:t>
      </w:r>
      <w:r>
        <w:rPr>
          <w:rFonts w:hint="eastAsia" w:ascii="仿宋_GB2312"/>
          <w:color w:val="000000" w:themeColor="text1"/>
          <w:szCs w:val="32"/>
          <w:lang w:val="en-US" w:eastAsia="zh-CN"/>
        </w:rPr>
        <w:t>4</w:t>
      </w:r>
      <w:r>
        <w:rPr>
          <w:rFonts w:hint="eastAsia" w:ascii="仿宋_GB2312"/>
          <w:color w:val="000000" w:themeColor="text1"/>
          <w:szCs w:val="32"/>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汉仪书宋二S">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3F2F"/>
    <w:rsid w:val="00053E18"/>
    <w:rsid w:val="000B1846"/>
    <w:rsid w:val="000D188C"/>
    <w:rsid w:val="000D1FD8"/>
    <w:rsid w:val="000D3378"/>
    <w:rsid w:val="000E6270"/>
    <w:rsid w:val="0011217F"/>
    <w:rsid w:val="00164E02"/>
    <w:rsid w:val="0020234C"/>
    <w:rsid w:val="00237F4F"/>
    <w:rsid w:val="00257335"/>
    <w:rsid w:val="00297E23"/>
    <w:rsid w:val="002D72D8"/>
    <w:rsid w:val="00350D1A"/>
    <w:rsid w:val="00374820"/>
    <w:rsid w:val="003C3F2F"/>
    <w:rsid w:val="003C533F"/>
    <w:rsid w:val="00414161"/>
    <w:rsid w:val="004723A1"/>
    <w:rsid w:val="004D4F34"/>
    <w:rsid w:val="005D0684"/>
    <w:rsid w:val="00621C02"/>
    <w:rsid w:val="00664AF8"/>
    <w:rsid w:val="006D6E97"/>
    <w:rsid w:val="00732BEF"/>
    <w:rsid w:val="00751898"/>
    <w:rsid w:val="00780D09"/>
    <w:rsid w:val="00787FAF"/>
    <w:rsid w:val="00803D1B"/>
    <w:rsid w:val="008B649C"/>
    <w:rsid w:val="008C52D1"/>
    <w:rsid w:val="00917CAF"/>
    <w:rsid w:val="0093265D"/>
    <w:rsid w:val="0093394D"/>
    <w:rsid w:val="00961DC5"/>
    <w:rsid w:val="009A069D"/>
    <w:rsid w:val="009D7789"/>
    <w:rsid w:val="00A16889"/>
    <w:rsid w:val="00A726BE"/>
    <w:rsid w:val="00AC7974"/>
    <w:rsid w:val="00C003CA"/>
    <w:rsid w:val="00CA738A"/>
    <w:rsid w:val="00CD6F68"/>
    <w:rsid w:val="00D06C61"/>
    <w:rsid w:val="00DA4505"/>
    <w:rsid w:val="00E542FC"/>
    <w:rsid w:val="00E60E04"/>
    <w:rsid w:val="00E84926"/>
    <w:rsid w:val="00E84E6A"/>
    <w:rsid w:val="00EB1C7A"/>
    <w:rsid w:val="00EF2B92"/>
    <w:rsid w:val="00EF644B"/>
    <w:rsid w:val="00EF6927"/>
    <w:rsid w:val="00FE78BA"/>
    <w:rsid w:val="05AE36CA"/>
    <w:rsid w:val="12106A2E"/>
    <w:rsid w:val="16276078"/>
    <w:rsid w:val="258A5E50"/>
    <w:rsid w:val="2DDD56A3"/>
    <w:rsid w:val="378A5996"/>
    <w:rsid w:val="3CC0081F"/>
    <w:rsid w:val="46CC331F"/>
    <w:rsid w:val="4B3D69E7"/>
    <w:rsid w:val="4BFA63D1"/>
    <w:rsid w:val="4D945119"/>
    <w:rsid w:val="4FFB1EFD"/>
    <w:rsid w:val="548064D6"/>
    <w:rsid w:val="5A3C6978"/>
    <w:rsid w:val="5A8B1DC8"/>
    <w:rsid w:val="67600811"/>
    <w:rsid w:val="70D6041B"/>
    <w:rsid w:val="73C96B40"/>
    <w:rsid w:val="73F79A83"/>
    <w:rsid w:val="79B2C072"/>
    <w:rsid w:val="7DDBDAF4"/>
    <w:rsid w:val="7F9F8B78"/>
    <w:rsid w:val="7FDD22A5"/>
    <w:rsid w:val="BBFD4E19"/>
    <w:rsid w:val="BFBBD16F"/>
    <w:rsid w:val="DB552220"/>
    <w:rsid w:val="EDFCCD59"/>
    <w:rsid w:val="FFCDE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eastAsia="仿宋_GB2312" w:asciiTheme="minorHAnsi" w:hAnsiTheme="minorHAnsi" w:cstheme="minorBidi"/>
      <w:kern w:val="2"/>
      <w:sz w:val="18"/>
      <w:szCs w:val="18"/>
    </w:rPr>
  </w:style>
  <w:style w:type="character" w:customStyle="1" w:styleId="8">
    <w:name w:val="页脚 Char"/>
    <w:basedOn w:val="6"/>
    <w:link w:val="2"/>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2357</Words>
  <Characters>205</Characters>
  <Lines>1</Lines>
  <Paragraphs>5</Paragraphs>
  <TotalTime>24</TotalTime>
  <ScaleCrop>false</ScaleCrop>
  <LinksUpToDate>false</LinksUpToDate>
  <CharactersWithSpaces>2557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2020-04-17T13:05:00Z</dcterms:created>
  <dc:creator>jyjcg</dc:creator>
  <cp:lastModifiedBy>kmcg</cp:lastModifiedBy>
  <cp:lastPrinted>2020-04-17T13:14:00Z</cp:lastPrinted>
  <dcterms:modified xsi:type="dcterms:W3CDTF">2023-04-10T16:30:23Z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21B70ABA594348828C73882A0A5EC384</vt:lpwstr>
  </property>
</Properties>
</file>