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附件4-2: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</w:rPr>
      </w:pPr>
      <w:r>
        <w:rPr>
          <w:rFonts w:hint="default" w:ascii="Times New Roman" w:hAnsi="Times New Roman" w:eastAsia="方正大标宋简体" w:cs="Times New Roman"/>
          <w:sz w:val="36"/>
          <w:szCs w:val="36"/>
        </w:rPr>
        <w:t>项目支出绩效报告（自评）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eastAsia="zh-CN"/>
        </w:rPr>
        <w:t>为进一步巩固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8条沟渠和七步场大小塘子水环境综合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eastAsia="zh-CN"/>
        </w:rPr>
        <w:t>整治成果，实现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8条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eastAsia="zh-CN"/>
        </w:rPr>
        <w:t>沟渠及七步场大小塘子长治久清（乌龙大沟由华侨城结合古渔村建设项目一并对乌龙大沟进行改造），呈贡区开展</w:t>
      </w:r>
      <w:r>
        <w:rPr>
          <w:rFonts w:hint="default" w:ascii="Times New Roman" w:hAnsi="Times New Roman" w:cs="Times New Roman"/>
        </w:rPr>
        <w:t>清水大沟等7条沟渠及七步场大小塘子保洁及绿化管护工作，预算经费233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71万元，</w:t>
      </w:r>
      <w:r>
        <w:rPr>
          <w:rFonts w:hint="default" w:ascii="Times New Roman" w:hAnsi="Times New Roman" w:cs="Times New Roman"/>
          <w:lang w:eastAsia="zh-CN"/>
        </w:rPr>
        <w:t>由区财政直接划拨到相关街道，</w:t>
      </w:r>
      <w:r>
        <w:rPr>
          <w:rFonts w:hint="default" w:ascii="Times New Roman" w:hAnsi="Times New Roman" w:cs="Times New Roman"/>
        </w:rPr>
        <w:t>已支付233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71万元。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（二）绩效目标设定及指标完成情况。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河长办202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年对清水大沟等7条沟渠及七步场大小塘子开展常态化保洁和绿化管养工作，预算经费233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71万元，</w:t>
      </w:r>
      <w:r>
        <w:rPr>
          <w:rFonts w:hint="default" w:ascii="Times New Roman" w:hAnsi="Times New Roman" w:cs="Times New Roman"/>
          <w:lang w:eastAsia="zh-CN"/>
        </w:rPr>
        <w:t>该经费由区财政直接划拨到相关街道，</w:t>
      </w:r>
      <w:r>
        <w:rPr>
          <w:rFonts w:hint="default" w:ascii="Times New Roman" w:hAnsi="Times New Roman" w:cs="Times New Roman"/>
        </w:rPr>
        <w:t>已支付233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71万元。完成支付100%。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资金使用情况：</w:t>
      </w:r>
      <w:r>
        <w:rPr>
          <w:rFonts w:hint="default" w:ascii="Times New Roman" w:hAnsi="Times New Roman" w:cs="Times New Roman"/>
          <w:lang w:eastAsia="zh-CN"/>
        </w:rPr>
        <w:t>该经费由区财政直接划拨到相关街道，</w:t>
      </w:r>
      <w:r>
        <w:rPr>
          <w:rFonts w:hint="default" w:ascii="Times New Roman" w:hAnsi="Times New Roman" w:cs="Times New Roman"/>
        </w:rPr>
        <w:t>斗南街道清水大沟等保洁及景观绿化养护费</w:t>
      </w:r>
      <w:r>
        <w:rPr>
          <w:rFonts w:hint="default" w:ascii="Times New Roman" w:hAnsi="Times New Roman" w:cs="Times New Roman"/>
          <w:lang w:val="en-US" w:eastAsia="zh-CN"/>
        </w:rPr>
        <w:t>1073700</w:t>
      </w:r>
      <w:r>
        <w:rPr>
          <w:rFonts w:hint="default" w:ascii="Times New Roman" w:hAnsi="Times New Roman" w:cs="Times New Roman"/>
        </w:rPr>
        <w:t>元；雨花街道牛屎沟绿化管护经费</w:t>
      </w:r>
      <w:r>
        <w:rPr>
          <w:rFonts w:hint="default" w:ascii="Times New Roman" w:hAnsi="Times New Roman" w:cs="Times New Roman"/>
          <w:lang w:val="en-US" w:eastAsia="zh-CN"/>
        </w:rPr>
        <w:t>71000</w:t>
      </w:r>
      <w:r>
        <w:rPr>
          <w:rFonts w:hint="default" w:ascii="Times New Roman" w:hAnsi="Times New Roman" w:cs="Times New Roman"/>
        </w:rPr>
        <w:t>元；乌龙街道沟渠及七步场大小塘子保洁及绿化管养经费</w:t>
      </w:r>
      <w:r>
        <w:rPr>
          <w:rFonts w:hint="default" w:ascii="Times New Roman" w:hAnsi="Times New Roman" w:cs="Times New Roman"/>
          <w:lang w:val="en-US" w:eastAsia="zh-CN"/>
        </w:rPr>
        <w:t>913200</w:t>
      </w:r>
      <w:r>
        <w:rPr>
          <w:rFonts w:hint="default" w:ascii="Times New Roman" w:hAnsi="Times New Roman" w:cs="Times New Roman"/>
        </w:rPr>
        <w:t>元；龙城街道清水大沟等保洁及绿化管护经费</w:t>
      </w:r>
      <w:r>
        <w:rPr>
          <w:rFonts w:hint="default" w:ascii="Times New Roman" w:hAnsi="Times New Roman" w:cs="Times New Roman"/>
          <w:lang w:val="en-US" w:eastAsia="zh-CN"/>
        </w:rPr>
        <w:t>279200</w:t>
      </w:r>
      <w:r>
        <w:rPr>
          <w:rFonts w:hint="default" w:ascii="Times New Roman" w:hAnsi="Times New Roman" w:cs="Times New Roman"/>
        </w:rPr>
        <w:t>元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资金管理情况：资金管理、费用支出等制度健全；严格按照资金管理办法规范使用资金。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开展呈贡区清水大沟、水龙沟、江尾新沟、龙王庙沟、牛屎沟、第三沟、新河、七步场大、小塘子</w:t>
      </w:r>
      <w:r>
        <w:rPr>
          <w:rFonts w:hint="default" w:ascii="Times New Roman" w:hAnsi="Times New Roman" w:cs="Times New Roman"/>
        </w:rPr>
        <w:t>保洁及绿化管护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该经费由区财政直接划拨到相关街道，</w:t>
      </w:r>
      <w:r>
        <w:rPr>
          <w:rFonts w:hint="default" w:ascii="Times New Roman" w:hAnsi="Times New Roman" w:cs="Times New Roman"/>
        </w:rPr>
        <w:t>完成</w:t>
      </w:r>
      <w:r>
        <w:rPr>
          <w:rFonts w:hint="default" w:ascii="Times New Roman" w:hAnsi="Times New Roman" w:cs="Times New Roman"/>
          <w:lang w:eastAsia="zh-CN"/>
        </w:rPr>
        <w:t>率</w:t>
      </w:r>
      <w:r>
        <w:rPr>
          <w:rFonts w:hint="default" w:ascii="Times New Roman" w:hAnsi="Times New Roman" w:cs="Times New Roma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项目成本通过招标方式最大限度节约了成本，使年初的成本预算使用充分。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项目的实施按照招标中制定的实施计划严格完成，实施效果较好，完成质量较好，保质保量。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项目完成预期目标，很好发挥了项目经济和社会效益，获得人民群众的一致好评。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楷体_GB2312" w:hAnsi="楷体_GB2312" w:eastAsia="楷体_GB2312" w:cs="楷体_GB2312"/>
        </w:rPr>
        <w:t>（一）专项管理方面的问题。</w:t>
      </w:r>
      <w:r>
        <w:rPr>
          <w:rFonts w:hint="default" w:ascii="Times New Roman" w:hAnsi="Times New Roman" w:cs="Times New Roman"/>
        </w:rPr>
        <w:t>专项立项依据充分，严格按照资金管理办法规范使用资金。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楷体_GB2312" w:hAnsi="楷体_GB2312" w:eastAsia="楷体_GB2312" w:cs="楷体_GB2312"/>
        </w:rPr>
        <w:t>（二）资金分配方面的问题。</w:t>
      </w:r>
      <w:r>
        <w:rPr>
          <w:rFonts w:hint="default" w:ascii="Times New Roman" w:hAnsi="Times New Roman" w:cs="Times New Roman"/>
        </w:rPr>
        <w:t>资金分配合理，突出重点，公平公正；无散小差现象；资金分配和使用方向与资金管理办法相符等。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楷体_GB2312" w:hAnsi="楷体_GB2312" w:eastAsia="楷体_GB2312" w:cs="楷体_GB2312"/>
        </w:rPr>
        <w:t>（三）资金拨付方面的问题。</w:t>
      </w:r>
      <w:r>
        <w:rPr>
          <w:rFonts w:hint="default" w:ascii="Times New Roman" w:hAnsi="Times New Roman" w:cs="Times New Roman"/>
          <w:spacing w:val="-11"/>
          <w:sz w:val="32"/>
        </w:rPr>
        <w:t>拨付及时，无滞留、闲置等现象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楷体_GB2312" w:hAnsi="楷体_GB2312" w:eastAsia="楷体_GB2312" w:cs="楷体_GB2312"/>
        </w:rPr>
        <w:t>（四）资金使用方面的问题。</w:t>
      </w:r>
      <w:r>
        <w:rPr>
          <w:rFonts w:hint="default" w:ascii="Times New Roman" w:hAnsi="Times New Roman" w:cs="Times New Roman"/>
        </w:rPr>
        <w:t>资金使用合规，无截留、挪用等现象。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（一）后续工作计划。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下一步将加强工作开展力度，确保年度项目建设任务顺利完成。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楷体_GB2312" w:hAnsi="楷体_GB2312" w:eastAsia="楷体_GB2312" w:cs="楷体_GB2312"/>
        </w:rPr>
      </w:pPr>
      <w:r>
        <w:rPr>
          <w:rFonts w:hint="default" w:ascii="楷体_GB2312" w:hAnsi="楷体_GB2312" w:eastAsia="楷体_GB2312" w:cs="楷体_GB2312"/>
        </w:rPr>
        <w:t>（二）主要经验做法、改进措施和有关建议等。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严格按照资金管理办法规范使用资金。最大发挥财政资金的效用，在节省资金的同时将工作做好。项目从实施到结束，均严格按照相关法律法规及各种规定执行，在专项管理、资金分配、拨付、使用上均未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对绩效跟踪过程中发现的问题，涉及本科室的做好组织、管理、实施等工作，争取完成年度部门预算资金支出任务。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.</w:t>
      </w:r>
      <w:bookmarkStart w:id="0" w:name="_GoBack"/>
      <w:bookmarkEnd w:id="0"/>
      <w:r>
        <w:rPr>
          <w:rFonts w:hint="default" w:ascii="Times New Roman" w:hAnsi="Times New Roman" w:cs="Times New Roman"/>
        </w:rPr>
        <w:t>为确保清水大沟等7条沟渠及七步场大小塘子保洁及绿化管护工作有序开展，根据社会市场环境的变化情况，建议每年按照市场价格逐步增加预算。</w:t>
      </w:r>
    </w:p>
    <w:sectPr>
      <w:pgSz w:w="11906" w:h="16838"/>
      <w:pgMar w:top="2098" w:right="1474" w:bottom="1984" w:left="1587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WIxN2Q5NDBiYzFiYWQzMGVhMmViMDJhMjc1MDgifQ=="/>
  </w:docVars>
  <w:rsids>
    <w:rsidRoot w:val="00CB41ED"/>
    <w:rsid w:val="00530CAA"/>
    <w:rsid w:val="00866EA4"/>
    <w:rsid w:val="00CB41ED"/>
    <w:rsid w:val="05AE36CA"/>
    <w:rsid w:val="0BA00C65"/>
    <w:rsid w:val="0C314B6B"/>
    <w:rsid w:val="0E4968B3"/>
    <w:rsid w:val="0FF1092E"/>
    <w:rsid w:val="232B75E2"/>
    <w:rsid w:val="29003082"/>
    <w:rsid w:val="2B470D6D"/>
    <w:rsid w:val="378A5996"/>
    <w:rsid w:val="38F913A2"/>
    <w:rsid w:val="3E20673C"/>
    <w:rsid w:val="40F60A48"/>
    <w:rsid w:val="420458E4"/>
    <w:rsid w:val="43564D98"/>
    <w:rsid w:val="44B62CC5"/>
    <w:rsid w:val="4BCD7D2D"/>
    <w:rsid w:val="4D605464"/>
    <w:rsid w:val="4DF3464B"/>
    <w:rsid w:val="53E92121"/>
    <w:rsid w:val="5A3C6978"/>
    <w:rsid w:val="67600811"/>
    <w:rsid w:val="729635C7"/>
    <w:rsid w:val="72C62BDD"/>
    <w:rsid w:val="741E5915"/>
    <w:rsid w:val="7F2820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15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  <w:style w:type="character" w:customStyle="1" w:styleId="7">
    <w:name w:val="页眉 Char"/>
    <w:basedOn w:val="5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1043</Words>
  <Characters>1095</Characters>
  <Lines>10</Lines>
  <Paragraphs>3</Paragraphs>
  <TotalTime>1</TotalTime>
  <ScaleCrop>false</ScaleCrop>
  <LinksUpToDate>false</LinksUpToDate>
  <CharactersWithSpaces>1095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张矜持</cp:lastModifiedBy>
  <cp:lastPrinted>2022-05-30T02:08:00Z</cp:lastPrinted>
  <dcterms:modified xsi:type="dcterms:W3CDTF">2023-03-31T09:42:49Z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C062440EE0614CC9AE8B7D313D0221C4</vt:lpwstr>
  </property>
</Properties>
</file>