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2050803)培训</w:t>
      </w:r>
      <w:r>
        <w:rPr>
          <w:rFonts w:hint="eastAsia" w:ascii="仿宋_GB2312" w:hAnsi="仿宋_GB2312" w:eastAsia="仿宋_GB2312" w:cs="仿宋_GB2312"/>
          <w:szCs w:val="32"/>
          <w:lang w:eastAsia="zh-CN"/>
        </w:rPr>
        <w:t>支出共计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元，为教师培训经费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,用于学校日常运营产生的教师培训费。</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0.56万</w:t>
      </w:r>
      <w:r>
        <w:rPr>
          <w:rFonts w:hint="eastAsia" w:ascii="仿宋_GB2312" w:hAnsi="仿宋_GB2312" w:eastAsia="仿宋_GB2312" w:cs="仿宋_GB2312"/>
          <w:szCs w:val="32"/>
          <w:lang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本年结余</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3FE31D8"/>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3C0169"/>
    <w:rsid w:val="075E72BF"/>
    <w:rsid w:val="079071B3"/>
    <w:rsid w:val="07C408CD"/>
    <w:rsid w:val="07E509A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BD56A24"/>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E02603A"/>
    <w:rsid w:val="1E13148F"/>
    <w:rsid w:val="1E611CD2"/>
    <w:rsid w:val="1EB13CCB"/>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42EB2"/>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672E"/>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3A0EED"/>
    <w:rsid w:val="39B43FD8"/>
    <w:rsid w:val="3A135183"/>
    <w:rsid w:val="3A387130"/>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A5C2E"/>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DF47C1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7F17A14"/>
    <w:rsid w:val="580A67E4"/>
    <w:rsid w:val="582B4830"/>
    <w:rsid w:val="58680FC3"/>
    <w:rsid w:val="58A741DF"/>
    <w:rsid w:val="58AF5BC4"/>
    <w:rsid w:val="58CB4949"/>
    <w:rsid w:val="58FB3505"/>
    <w:rsid w:val="58FC182E"/>
    <w:rsid w:val="59316A94"/>
    <w:rsid w:val="596738A7"/>
    <w:rsid w:val="596B1FC3"/>
    <w:rsid w:val="59A22E08"/>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3A49C5"/>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B33DD"/>
    <w:rsid w:val="7AF64DD9"/>
    <w:rsid w:val="7B4531E8"/>
    <w:rsid w:val="7B532B54"/>
    <w:rsid w:val="7BA303A3"/>
    <w:rsid w:val="7BD46756"/>
    <w:rsid w:val="7BD53673"/>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