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outlineLvl w:val="0"/>
        <w:rPr>
          <w:rFonts w:hint="eastAsia"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hAnsi="黑体" w:eastAsia="方正小标宋_GBK" w:cs="黑体"/>
          <w:sz w:val="44"/>
          <w:szCs w:val="44"/>
        </w:rPr>
        <w:t>政府信息公开申请表</w:t>
      </w:r>
    </w:p>
    <w:bookmarkEnd w:id="0"/>
    <w:p>
      <w:pPr>
        <w:spacing w:line="240" w:lineRule="atLeast"/>
        <w:ind w:firstLine="220" w:firstLineChars="200"/>
        <w:jc w:val="center"/>
        <w:outlineLvl w:val="0"/>
        <w:rPr>
          <w:rFonts w:eastAsia="黑体"/>
          <w:sz w:val="11"/>
          <w:szCs w:val="11"/>
        </w:rPr>
      </w:pP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820"/>
        <w:gridCol w:w="2012"/>
        <w:gridCol w:w="1706"/>
        <w:gridCol w:w="1340"/>
        <w:gridCol w:w="21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申请人信息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公民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证件号码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法人或者其他组织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法人代表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组织机构代码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营业执照（统一社会信用代码）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联系人姓名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申请人签名或者盖章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申请时间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所需政府信息情况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所需信息的内容描述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所需信息的索引号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所需信息的指定提供载体形式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纸质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光盘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若本机关无法按照指定方式提供所需信息，也可接受其他方式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获取信息的方式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邮寄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快递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传真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自行领取</w:t>
            </w:r>
            <w:r>
              <w:rPr>
                <w:rFonts w:eastAsia="仿宋_GB2312"/>
                <w:sz w:val="28"/>
                <w:szCs w:val="28"/>
              </w:rPr>
              <w:t xml:space="preserve">    □</w:t>
            </w:r>
            <w:r>
              <w:rPr>
                <w:rFonts w:hint="eastAsia" w:eastAsia="仿宋_GB2312" w:cs="仿宋_GB2312"/>
                <w:sz w:val="28"/>
                <w:szCs w:val="28"/>
              </w:rPr>
              <w:t>当场查阅、抄录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本人（单位）承诺所获取的政府信息，未经公开单位许可，不得随意扩大公开范围。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F115B"/>
    <w:rsid w:val="43197A04"/>
    <w:rsid w:val="4B0F115B"/>
    <w:rsid w:val="663B72BB"/>
    <w:rsid w:val="745B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2020-08-31T15:09:00Z</dcterms:created>
  <dc:creator>昆明发布</dc:creator>
  <cp:lastModifiedBy>kmcg</cp:lastModifiedBy>
  <dcterms:modified xsi:type="dcterms:W3CDTF">2023-08-08T15:38:03Z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