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hAnsi="黑体" w:eastAsia="黑体"/>
          <w:kern w:val="0"/>
          <w:sz w:val="32"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jc w:val="lef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2023年第十二届学生艺术节活动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所需项目明细</w:t>
      </w:r>
    </w:p>
    <w:p>
      <w:pPr>
        <w:ind w:firstLine="420" w:firstLineChars="200"/>
        <w:rPr>
          <w:rFonts w:hint="eastAsia" w:eastAsia="仿宋_GB2312"/>
          <w:szCs w:val="21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活动单位：呈贡区教育体育局</w:t>
      </w: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活动名称：呈贡区第十二届学生艺术节</w:t>
      </w: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活动时间：5月</w:t>
      </w:r>
      <w:r>
        <w:rPr>
          <w:rFonts w:hint="eastAsia" w:eastAsia="仿宋_GB2312"/>
          <w:sz w:val="28"/>
          <w:szCs w:val="28"/>
        </w:rPr>
        <w:t>15</w:t>
      </w:r>
      <w:r>
        <w:rPr>
          <w:rFonts w:eastAsia="仿宋_GB2312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</w:rPr>
        <w:t>—19日</w:t>
      </w:r>
    </w:p>
    <w:p>
      <w:r>
        <w:rPr>
          <w:rFonts w:eastAsia="仿宋_GB2312"/>
          <w:sz w:val="28"/>
          <w:szCs w:val="28"/>
        </w:rPr>
        <w:t>活动地点：呈贡区</w:t>
      </w:r>
    </w:p>
    <w:tbl>
      <w:tblPr>
        <w:tblStyle w:val="2"/>
        <w:tblW w:w="88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689"/>
        <w:gridCol w:w="2871"/>
        <w:gridCol w:w="15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所需物品名称</w:t>
            </w:r>
          </w:p>
        </w:tc>
        <w:tc>
          <w:tcPr>
            <w:tcW w:w="287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金额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hAnsi="宋体"/>
                <w:color w:val="000000"/>
                <w:kern w:val="0"/>
                <w:szCs w:val="21"/>
              </w:rPr>
              <w:t>第三方自报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事项备注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市级专家评审费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2.5</w:t>
            </w:r>
            <w:r>
              <w:rPr>
                <w:rFonts w:hAnsi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预计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color w:val="000000"/>
                <w:kern w:val="0"/>
                <w:szCs w:val="21"/>
              </w:rPr>
              <w:t>000.00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根据专家职称评定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LED</w:t>
            </w:r>
            <w:r>
              <w:rPr>
                <w:rFonts w:hAnsi="宋体"/>
                <w:color w:val="000000"/>
                <w:kern w:val="0"/>
                <w:szCs w:val="21"/>
              </w:rPr>
              <w:t>副屏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舞台环创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整体效果呈现、含鲜花、气球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座位席布置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200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个含名字牌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学生合唱台搭建及拆装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米</w:t>
            </w:r>
            <w:r>
              <w:rPr>
                <w:bCs/>
                <w:color w:val="000000"/>
                <w:kern w:val="0"/>
                <w:szCs w:val="21"/>
              </w:rPr>
              <w:t>*3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台</w:t>
            </w:r>
            <w:r>
              <w:rPr>
                <w:bCs/>
                <w:color w:val="000000"/>
                <w:kern w:val="0"/>
                <w:szCs w:val="21"/>
              </w:rPr>
              <w:t>(60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人</w:t>
            </w:r>
            <w:r>
              <w:rPr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舞台地毯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约</w:t>
            </w:r>
            <w:r>
              <w:rPr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音响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无线耳麦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学生艺术节奖牌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110块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学生艺术节优秀指导教师证书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  <w:lang w:val="en-US" w:eastAsia="zh-CN"/>
              </w:rPr>
              <w:t>70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节目单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导视牌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摄影摇臂机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Ansi="宋体"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摄像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灯光师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音响师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录制光盘</w:t>
            </w:r>
            <w:r>
              <w:rPr>
                <w:color w:val="000000"/>
                <w:kern w:val="0"/>
                <w:szCs w:val="21"/>
              </w:rPr>
              <w:t>(</w:t>
            </w:r>
            <w:r>
              <w:rPr>
                <w:rFonts w:hAnsi="宋体"/>
                <w:color w:val="000000"/>
                <w:kern w:val="0"/>
                <w:szCs w:val="21"/>
              </w:rPr>
              <w:t>含后期剪辑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82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学生艺术节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领队证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300张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现场工作人员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/>
              </w:rPr>
              <w:t>10人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预计金额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50000.00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元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81739"/>
    <w:rsid w:val="2D081739"/>
    <w:rsid w:val="58E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2023-04-27T02:34:00Z</dcterms:created>
  <dc:creator>DELL</dc:creator>
  <cp:lastModifiedBy>DELL</cp:lastModifiedBy>
  <dcterms:modified xsi:type="dcterms:W3CDTF">2023-04-27T02:53:54Z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