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Ind w:w="0" w:type="dxa"/>
        <w:tblLayout w:type="fixed"/>
        <w:tblCellMar>
          <w:top w:w="0" w:type="dxa"/>
          <w:left w:w="28" w:type="dxa"/>
          <w:bottom w:w="0" w:type="dxa"/>
          <w:right w:w="28" w:type="dxa"/>
        </w:tblCellMar>
      </w:tblPr>
      <w:tblGrid>
        <w:gridCol w:w="482"/>
        <w:gridCol w:w="635"/>
        <w:gridCol w:w="1085"/>
        <w:gridCol w:w="765"/>
        <w:gridCol w:w="2790"/>
        <w:gridCol w:w="3417"/>
      </w:tblGrid>
      <w:tr>
        <w:tblPrEx>
          <w:tblLayout w:type="fixed"/>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呈贡区民政局</w:t>
            </w:r>
            <w:bookmarkStart w:id="0" w:name="_GoBack"/>
            <w:bookmarkEnd w:id="0"/>
            <w:r>
              <w:rPr>
                <w:rFonts w:hint="eastAsia" w:ascii="黑体" w:eastAsia="黑体"/>
                <w:bCs/>
                <w:sz w:val="36"/>
                <w:szCs w:val="36"/>
              </w:rPr>
              <w:t>整体支出绩效自评指标评分表</w:t>
            </w:r>
          </w:p>
        </w:tc>
      </w:tr>
      <w:tr>
        <w:tblPrEx>
          <w:tblLayout w:type="fixed"/>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Layout w:type="fixed"/>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Layout w:type="fixed"/>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Layout w:type="fixed"/>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Layout w:type="fixed"/>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Layout w:type="fixed"/>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Layout w:type="fixed"/>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Layout w:type="fixed"/>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w:t>
            </w:r>
            <w:r>
              <w:rPr>
                <w:rFonts w:hint="eastAsia" w:ascii="仿宋_GB2312" w:hAnsi="仿宋_GB2312" w:cs="仿宋_GB2312"/>
                <w:sz w:val="21"/>
                <w:szCs w:val="21"/>
                <w:lang w:val="en-US" w:eastAsia="zh-CN"/>
              </w:rPr>
              <w:t>2</w:t>
            </w:r>
            <w:r>
              <w:rPr>
                <w:rFonts w:hint="eastAsia" w:ascii="仿宋_GB2312" w:hAnsi="仿宋_GB2312" w:eastAsia="仿宋_GB2312" w:cs="仿宋_GB2312"/>
                <w:sz w:val="21"/>
                <w:szCs w:val="21"/>
              </w:rPr>
              <w:t>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Layout w:type="fixed"/>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Layout w:type="fixed"/>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Layout w:type="fixed"/>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Layout w:type="fixed"/>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Layout w:type="fixed"/>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Layout w:type="fixed"/>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Layout w:type="fixed"/>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Layout w:type="fixed"/>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Layout w:type="fixed"/>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Layout w:type="fixed"/>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Layout w:type="fixed"/>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7</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Layout w:type="fixed"/>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Layout w:type="fixed"/>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Layout w:type="fixed"/>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Layout w:type="fixed"/>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Layout w:type="fixed"/>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Layout w:type="fixed"/>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98</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22A1061F"/>
    <w:rsid w:val="45FD6295"/>
    <w:rsid w:val="4A1F22B8"/>
    <w:rsid w:val="671713E1"/>
    <w:rsid w:val="6D321A9B"/>
    <w:rsid w:val="72FC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2023-03-25T01:52:25Z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