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sz w:val="44"/>
          <w:szCs w:val="44"/>
        </w:rPr>
      </w:pPr>
      <w:bookmarkStart w:id="0" w:name="_GoBack"/>
      <w:bookmarkEnd w:id="0"/>
      <w:r>
        <w:rPr>
          <w:rFonts w:hint="eastAsia" w:ascii="方正小标宋简体" w:eastAsia="方正小标宋简体"/>
          <w:sz w:val="44"/>
          <w:szCs w:val="44"/>
        </w:rPr>
        <w:t>昆明市呈贡区教育体育局</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关于推荐冯海军等七名教师参加第七届</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昆明教学名师评选名单公示</w:t>
      </w:r>
    </w:p>
    <w:p>
      <w:pPr>
        <w:spacing w:line="560" w:lineRule="exact"/>
        <w:ind w:firstLine="640" w:firstLineChars="200"/>
        <w:rPr>
          <w:rFonts w:eastAsia="仿宋_GB2312"/>
          <w:sz w:val="32"/>
          <w:szCs w:val="32"/>
        </w:rPr>
      </w:pPr>
    </w:p>
    <w:p>
      <w:pPr>
        <w:spacing w:line="560" w:lineRule="exact"/>
        <w:rPr>
          <w:rFonts w:hint="eastAsia" w:eastAsia="仿宋_GB2312"/>
          <w:sz w:val="32"/>
          <w:szCs w:val="32"/>
        </w:rPr>
      </w:pPr>
      <w:r>
        <w:rPr>
          <w:rFonts w:hint="eastAsia" w:eastAsia="仿宋_GB2312"/>
          <w:sz w:val="32"/>
          <w:szCs w:val="32"/>
        </w:rPr>
        <w:t>各中小学、幼儿园：</w:t>
      </w:r>
    </w:p>
    <w:p>
      <w:pPr>
        <w:spacing w:line="560" w:lineRule="exact"/>
        <w:ind w:firstLine="640" w:firstLineChars="200"/>
        <w:rPr>
          <w:rFonts w:hint="eastAsia" w:eastAsia="仿宋_GB2312"/>
          <w:sz w:val="32"/>
          <w:szCs w:val="32"/>
        </w:rPr>
      </w:pPr>
      <w:r>
        <w:rPr>
          <w:rFonts w:hint="eastAsia" w:eastAsia="仿宋_GB2312"/>
          <w:sz w:val="32"/>
          <w:szCs w:val="32"/>
        </w:rPr>
        <w:t>跟据《昆明市教育体育局关于开展第七届昆明教学名师评选工作和第二届春城教学名师任期届满考核工作的通知》（昆教体函〔2022〕137号）和《昆明市教育局 昆明市人才办 昆明市人力资源和社会保障局 昆明市财政局关于印发春城教学名师评选管理办法（试行）的通知》文件要求，结合呈贡区各校（园）实际情况，区教育信息中心拟发区级推荐通知将推荐指标分配到全区中小学幼儿园，经个人申报、学校推荐、区级审核，现依据《昆明市“昆明教学名师”评选（基础教育）评选指标体系》从教师风范、教学经验及学科影响力、教学科研能力、人才培养与辐射作用、自我发展等方面进行综合评定，拟推荐冯海等7名同志参加昆明市第七届“昆明教学名师”评选。具体名单公示如下：</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一、中学（初中、高中）</w:t>
      </w:r>
    </w:p>
    <w:p>
      <w:pPr>
        <w:tabs>
          <w:tab w:val="left" w:pos="5245"/>
        </w:tabs>
        <w:spacing w:line="560" w:lineRule="exact"/>
        <w:ind w:firstLine="140" w:firstLineChars="44"/>
        <w:rPr>
          <w:rFonts w:hint="eastAsia" w:eastAsia="仿宋_GB2312"/>
          <w:sz w:val="32"/>
          <w:szCs w:val="32"/>
        </w:rPr>
      </w:pPr>
      <w:r>
        <w:rPr>
          <w:rFonts w:hint="eastAsia" w:eastAsia="仿宋_GB2312"/>
          <w:sz w:val="32"/>
          <w:szCs w:val="32"/>
        </w:rPr>
        <w:t>呈贡区育才学校</w:t>
      </w:r>
      <w:r>
        <w:rPr>
          <w:rFonts w:hint="eastAsia" w:eastAsia="仿宋_GB2312"/>
          <w:sz w:val="32"/>
          <w:szCs w:val="32"/>
        </w:rPr>
        <w:tab/>
      </w:r>
      <w:r>
        <w:rPr>
          <w:rFonts w:hint="eastAsia" w:eastAsia="仿宋_GB2312"/>
          <w:sz w:val="32"/>
          <w:szCs w:val="32"/>
        </w:rPr>
        <w:t>冯海军（初中化学）</w:t>
      </w:r>
    </w:p>
    <w:p>
      <w:pPr>
        <w:tabs>
          <w:tab w:val="left" w:pos="5245"/>
        </w:tabs>
        <w:spacing w:line="560" w:lineRule="exact"/>
        <w:ind w:firstLine="140" w:firstLineChars="44"/>
        <w:rPr>
          <w:rFonts w:hint="eastAsia" w:eastAsia="仿宋_GB2312"/>
          <w:sz w:val="32"/>
          <w:szCs w:val="32"/>
        </w:rPr>
      </w:pPr>
      <w:r>
        <w:rPr>
          <w:rFonts w:hint="eastAsia" w:eastAsia="仿宋_GB2312"/>
          <w:sz w:val="32"/>
          <w:szCs w:val="32"/>
        </w:rPr>
        <w:t>云南民族大学附属中学</w:t>
      </w:r>
      <w:r>
        <w:rPr>
          <w:rFonts w:hint="eastAsia" w:eastAsia="仿宋_GB2312"/>
          <w:sz w:val="32"/>
          <w:szCs w:val="32"/>
        </w:rPr>
        <w:tab/>
      </w:r>
      <w:r>
        <w:rPr>
          <w:rFonts w:hint="eastAsia" w:eastAsia="仿宋_GB2312"/>
          <w:sz w:val="32"/>
          <w:szCs w:val="32"/>
        </w:rPr>
        <w:t>周  姝（高中生物）</w:t>
      </w:r>
    </w:p>
    <w:p>
      <w:pPr>
        <w:tabs>
          <w:tab w:val="left" w:pos="5245"/>
        </w:tabs>
        <w:spacing w:line="560" w:lineRule="exact"/>
        <w:ind w:firstLine="140" w:firstLineChars="44"/>
        <w:rPr>
          <w:rFonts w:hint="eastAsia" w:eastAsia="仿宋_GB2312"/>
          <w:sz w:val="32"/>
          <w:szCs w:val="32"/>
        </w:rPr>
      </w:pPr>
      <w:r>
        <w:rPr>
          <w:rFonts w:hint="eastAsia" w:eastAsia="仿宋_GB2312"/>
          <w:sz w:val="32"/>
          <w:szCs w:val="32"/>
        </w:rPr>
        <w:t>昆明市第三中学</w:t>
      </w:r>
      <w:r>
        <w:rPr>
          <w:rFonts w:hint="eastAsia" w:eastAsia="仿宋_GB2312"/>
          <w:sz w:val="32"/>
          <w:szCs w:val="32"/>
        </w:rPr>
        <w:tab/>
      </w:r>
      <w:r>
        <w:rPr>
          <w:rFonts w:hint="eastAsia" w:eastAsia="仿宋_GB2312"/>
          <w:sz w:val="32"/>
          <w:szCs w:val="32"/>
        </w:rPr>
        <w:t>张  雪（高中生物）</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二、小学</w:t>
      </w:r>
    </w:p>
    <w:p>
      <w:pPr>
        <w:tabs>
          <w:tab w:val="left" w:pos="5245"/>
        </w:tabs>
        <w:spacing w:line="560" w:lineRule="exact"/>
        <w:ind w:firstLine="140" w:firstLineChars="44"/>
        <w:rPr>
          <w:rFonts w:hint="eastAsia" w:eastAsia="仿宋_GB2312"/>
          <w:sz w:val="32"/>
          <w:szCs w:val="32"/>
        </w:rPr>
      </w:pPr>
      <w:r>
        <w:rPr>
          <w:rFonts w:hint="eastAsia" w:eastAsia="仿宋_GB2312"/>
          <w:sz w:val="32"/>
          <w:szCs w:val="32"/>
        </w:rPr>
        <w:t>呈贡区教育信息中心</w:t>
      </w:r>
      <w:r>
        <w:rPr>
          <w:rFonts w:hint="eastAsia" w:eastAsia="仿宋_GB2312"/>
          <w:sz w:val="32"/>
          <w:szCs w:val="32"/>
        </w:rPr>
        <w:tab/>
      </w:r>
      <w:r>
        <w:rPr>
          <w:rFonts w:hint="eastAsia" w:eastAsia="仿宋_GB2312"/>
          <w:sz w:val="32"/>
          <w:szCs w:val="32"/>
        </w:rPr>
        <w:t>杨  莉（英语）</w:t>
      </w:r>
    </w:p>
    <w:p>
      <w:pPr>
        <w:tabs>
          <w:tab w:val="left" w:pos="5245"/>
        </w:tabs>
        <w:spacing w:line="560" w:lineRule="exact"/>
        <w:ind w:firstLine="140" w:firstLineChars="44"/>
        <w:rPr>
          <w:rFonts w:hint="eastAsia" w:eastAsia="仿宋_GB2312"/>
          <w:sz w:val="32"/>
          <w:szCs w:val="32"/>
        </w:rPr>
      </w:pPr>
      <w:r>
        <w:rPr>
          <w:rFonts w:hint="eastAsia" w:eastAsia="仿宋_GB2312"/>
          <w:sz w:val="32"/>
          <w:szCs w:val="32"/>
        </w:rPr>
        <w:t>昆明市呈贡区第一小学</w:t>
      </w:r>
      <w:r>
        <w:rPr>
          <w:rFonts w:hint="eastAsia" w:eastAsia="仿宋_GB2312"/>
          <w:sz w:val="32"/>
          <w:szCs w:val="32"/>
        </w:rPr>
        <w:tab/>
      </w:r>
      <w:r>
        <w:rPr>
          <w:rFonts w:hint="eastAsia" w:eastAsia="仿宋_GB2312"/>
          <w:sz w:val="32"/>
          <w:szCs w:val="32"/>
        </w:rPr>
        <w:t>蒋玉婷（语文）</w:t>
      </w:r>
    </w:p>
    <w:p>
      <w:pPr>
        <w:tabs>
          <w:tab w:val="left" w:pos="5245"/>
        </w:tabs>
        <w:spacing w:line="560" w:lineRule="exact"/>
        <w:ind w:firstLine="140" w:firstLineChars="44"/>
        <w:rPr>
          <w:rFonts w:hint="eastAsia" w:eastAsia="仿宋_GB2312"/>
          <w:sz w:val="32"/>
          <w:szCs w:val="32"/>
        </w:rPr>
      </w:pPr>
      <w:r>
        <w:rPr>
          <w:rFonts w:hint="eastAsia" w:eastAsia="仿宋_GB2312"/>
          <w:sz w:val="32"/>
          <w:szCs w:val="32"/>
        </w:rPr>
        <w:t>昆明滇池国家旅游度假区大渔小学</w:t>
      </w:r>
      <w:r>
        <w:rPr>
          <w:rFonts w:hint="eastAsia" w:eastAsia="仿宋_GB2312"/>
          <w:sz w:val="32"/>
          <w:szCs w:val="32"/>
        </w:rPr>
        <w:tab/>
      </w:r>
      <w:r>
        <w:rPr>
          <w:rFonts w:hint="eastAsia" w:eastAsia="仿宋_GB2312"/>
          <w:sz w:val="32"/>
          <w:szCs w:val="32"/>
        </w:rPr>
        <w:t>敖艳妮（道德与法治）</w:t>
      </w:r>
    </w:p>
    <w:p>
      <w:pPr>
        <w:tabs>
          <w:tab w:val="left" w:pos="5245"/>
        </w:tabs>
        <w:spacing w:line="560" w:lineRule="exact"/>
        <w:ind w:firstLine="140" w:firstLineChars="44"/>
        <w:rPr>
          <w:rFonts w:hint="eastAsia" w:eastAsia="仿宋_GB2312"/>
          <w:sz w:val="32"/>
          <w:szCs w:val="32"/>
        </w:rPr>
      </w:pPr>
      <w:r>
        <w:rPr>
          <w:rFonts w:hint="eastAsia" w:eastAsia="仿宋_GB2312"/>
          <w:sz w:val="32"/>
          <w:szCs w:val="32"/>
        </w:rPr>
        <w:t>昆明市中华小学</w:t>
      </w:r>
      <w:r>
        <w:rPr>
          <w:rFonts w:hint="eastAsia" w:eastAsia="仿宋_GB2312"/>
          <w:sz w:val="32"/>
          <w:szCs w:val="32"/>
        </w:rPr>
        <w:tab/>
      </w:r>
      <w:r>
        <w:rPr>
          <w:rFonts w:hint="eastAsia" w:eastAsia="仿宋_GB2312"/>
          <w:sz w:val="32"/>
          <w:szCs w:val="32"/>
        </w:rPr>
        <w:t>祝春梅（语文）</w:t>
      </w:r>
    </w:p>
    <w:p>
      <w:pPr>
        <w:spacing w:line="560" w:lineRule="exact"/>
        <w:ind w:firstLine="640" w:firstLineChars="200"/>
        <w:rPr>
          <w:rFonts w:eastAsia="仿宋_GB2312"/>
          <w:sz w:val="32"/>
          <w:szCs w:val="32"/>
        </w:rPr>
      </w:pPr>
    </w:p>
    <w:p>
      <w:pPr>
        <w:spacing w:line="560" w:lineRule="exact"/>
        <w:ind w:firstLine="640" w:firstLineChars="200"/>
        <w:rPr>
          <w:rFonts w:hint="eastAsia" w:eastAsia="仿宋_GB2312"/>
          <w:sz w:val="32"/>
          <w:szCs w:val="32"/>
        </w:rPr>
      </w:pPr>
      <w:r>
        <w:rPr>
          <w:rFonts w:hint="eastAsia" w:eastAsia="仿宋_GB2312"/>
          <w:sz w:val="32"/>
          <w:szCs w:val="32"/>
        </w:rPr>
        <w:t>公示日期从2022年10月17日至10月24日，公示期内若有意见，请直接向呈贡区教育体育局办公室、呈贡区教育信息中心反映。</w:t>
      </w:r>
    </w:p>
    <w:p>
      <w:pPr>
        <w:spacing w:line="560" w:lineRule="exact"/>
        <w:ind w:firstLine="640" w:firstLineChars="200"/>
        <w:rPr>
          <w:rFonts w:hint="eastAsia" w:eastAsia="仿宋_GB2312"/>
          <w:sz w:val="32"/>
          <w:szCs w:val="32"/>
        </w:rPr>
      </w:pPr>
      <w:r>
        <w:rPr>
          <w:rFonts w:hint="eastAsia" w:eastAsia="仿宋_GB2312"/>
          <w:sz w:val="32"/>
          <w:szCs w:val="32"/>
        </w:rPr>
        <w:t>呈贡区教育体育局通讯地址：呈贡区春融街779号上海东盟大厦B座6楼，办公室电话：67479467，邮编：650500；呈贡区纪委监委派驻呈贡区教育体育局纪检监察组，办公室电话：67489229；呈贡区教育信息中心通讯地址：朝云街446号（呈贡区第一小学惠兰园校区五楼），办公室电话：67479132。</w:t>
      </w:r>
    </w:p>
    <w:p>
      <w:pPr>
        <w:spacing w:line="560" w:lineRule="exact"/>
        <w:ind w:firstLine="640" w:firstLineChars="200"/>
        <w:rPr>
          <w:rFonts w:hint="eastAsia" w:eastAsia="仿宋_GB2312"/>
          <w:sz w:val="32"/>
          <w:szCs w:val="32"/>
        </w:rPr>
      </w:pPr>
      <w:r>
        <w:rPr>
          <w:sz w:val="32"/>
        </w:rPr>
        <w:pict>
          <v:shape id="_x0000_s1026" o:spid="_x0000_s1026" o:spt="201" type="#_x0000_t201" style="position:absolute;left:0pt;margin-left:243.5pt;margin-top:9.75pt;height:128pt;width:128pt;z-index:251658240;mso-width-relative:page;mso-height-relative:page;" o:ole="t" filled="f" o:preferrelative="t" stroked="f" coordsize="21600,21600">
            <v:path/>
            <v:fill on="f" focussize="0,0"/>
            <v:stroke on="f"/>
            <v:imagedata r:id="rId7" o:title=""/>
            <o:lock v:ext="edit" aspectratio="f"/>
          </v:shape>
          <w:control r:id="rId6" w:name="CWordOLECtrl1" w:shapeid="_x0000_s1026"/>
        </w:pict>
      </w:r>
    </w:p>
    <w:p>
      <w:pPr>
        <w:spacing w:line="560" w:lineRule="exact"/>
        <w:ind w:firstLine="640" w:firstLineChars="200"/>
        <w:rPr>
          <w:rFonts w:hint="eastAsia" w:eastAsia="仿宋_GB2312"/>
          <w:sz w:val="32"/>
          <w:szCs w:val="32"/>
        </w:rPr>
      </w:pPr>
    </w:p>
    <w:p>
      <w:pPr>
        <w:spacing w:line="560" w:lineRule="exact"/>
        <w:ind w:firstLine="640" w:firstLineChars="200"/>
        <w:rPr>
          <w:rFonts w:hint="eastAsia" w:eastAsia="仿宋_GB2312"/>
          <w:sz w:val="32"/>
          <w:szCs w:val="32"/>
        </w:rPr>
      </w:pPr>
    </w:p>
    <w:p>
      <w:pPr>
        <w:spacing w:line="560" w:lineRule="exact"/>
        <w:ind w:firstLine="640" w:firstLineChars="200"/>
        <w:rPr>
          <w:rFonts w:eastAsia="仿宋_GB2312"/>
          <w:sz w:val="32"/>
          <w:szCs w:val="32"/>
        </w:rPr>
      </w:pPr>
    </w:p>
    <w:p>
      <w:pPr>
        <w:spacing w:line="560" w:lineRule="exact"/>
        <w:ind w:firstLine="3260" w:firstLineChars="1019"/>
        <w:jc w:val="center"/>
        <w:rPr>
          <w:rFonts w:hint="eastAsia" w:eastAsia="仿宋_GB2312"/>
          <w:sz w:val="32"/>
          <w:szCs w:val="32"/>
        </w:rPr>
      </w:pPr>
      <w:r>
        <w:rPr>
          <w:rFonts w:hint="eastAsia" w:eastAsia="仿宋_GB2312"/>
          <w:sz w:val="32"/>
          <w:szCs w:val="32"/>
        </w:rPr>
        <w:t>2022年10月17日</w:t>
      </w:r>
    </w:p>
    <w:sectPr>
      <w:footerReference r:id="rId3" w:type="default"/>
      <w:footerReference r:id="rId4" w:type="even"/>
      <w:pgSz w:w="11906" w:h="16838"/>
      <w:pgMar w:top="1985" w:right="1361" w:bottom="1985" w:left="1701" w:header="851" w:footer="1247"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420" w:rightChars="200"/>
      <w:jc w:val="right"/>
      <w:rPr>
        <w:rFonts w:hint="eastAsia"/>
        <w:sz w:val="28"/>
        <w:szCs w:val="28"/>
      </w:rPr>
    </w:pPr>
    <w:r>
      <w:rPr>
        <w:rFonts w:hint="eastAsia"/>
        <w:sz w:val="28"/>
        <w:szCs w:val="28"/>
      </w:rPr>
      <w:t xml:space="preserve">― </w:t>
    </w:r>
    <w:r>
      <w:rPr>
        <w:rStyle w:val="6"/>
        <w:sz w:val="28"/>
        <w:szCs w:val="28"/>
      </w:rPr>
      <w:fldChar w:fldCharType="begin"/>
    </w:r>
    <w:r>
      <w:rPr>
        <w:rStyle w:val="6"/>
        <w:sz w:val="28"/>
        <w:szCs w:val="28"/>
      </w:rPr>
      <w:instrText xml:space="preserve"> PAGE </w:instrText>
    </w:r>
    <w:r>
      <w:rPr>
        <w:rStyle w:val="6"/>
        <w:sz w:val="28"/>
        <w:szCs w:val="28"/>
      </w:rPr>
      <w:fldChar w:fldCharType="separate"/>
    </w:r>
    <w:r>
      <w:rPr>
        <w:rStyle w:val="6"/>
        <w:sz w:val="28"/>
        <w:szCs w:val="28"/>
      </w:rPr>
      <w:t>1</w:t>
    </w:r>
    <w:r>
      <w:rPr>
        <w:rStyle w:val="6"/>
        <w:sz w:val="28"/>
        <w:szCs w:val="28"/>
      </w:rPr>
      <w:fldChar w:fldCharType="end"/>
    </w:r>
    <w:r>
      <w:rPr>
        <w:rStyle w:val="6"/>
        <w:rFonts w:hint="eastAsia"/>
        <w:sz w:val="28"/>
        <w:szCs w:val="28"/>
      </w:rPr>
      <w:t xml:space="preserve"> </w:t>
    </w:r>
    <w:r>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560" w:firstLineChars="200"/>
      <w:rPr>
        <w:rFonts w:hint="eastAsia"/>
        <w:sz w:val="28"/>
        <w:szCs w:val="28"/>
      </w:rPr>
    </w:pPr>
    <w:r>
      <w:rPr>
        <w:rStyle w:val="6"/>
        <w:rFonts w:hint="eastAsia"/>
        <w:sz w:val="28"/>
        <w:szCs w:val="28"/>
      </w:rPr>
      <w:t xml:space="preserve">— </w:t>
    </w:r>
    <w:r>
      <w:rPr>
        <w:rStyle w:val="6"/>
        <w:sz w:val="28"/>
        <w:szCs w:val="28"/>
      </w:rPr>
      <w:fldChar w:fldCharType="begin"/>
    </w:r>
    <w:r>
      <w:rPr>
        <w:rStyle w:val="6"/>
        <w:sz w:val="28"/>
        <w:szCs w:val="28"/>
      </w:rPr>
      <w:instrText xml:space="preserve"> PAGE </w:instrText>
    </w:r>
    <w:r>
      <w:rPr>
        <w:rStyle w:val="6"/>
        <w:sz w:val="28"/>
        <w:szCs w:val="28"/>
      </w:rPr>
      <w:fldChar w:fldCharType="separate"/>
    </w:r>
    <w:r>
      <w:rPr>
        <w:rStyle w:val="6"/>
        <w:sz w:val="28"/>
        <w:szCs w:val="28"/>
      </w:rPr>
      <w:t>2</w:t>
    </w:r>
    <w:r>
      <w:rPr>
        <w:rStyle w:val="6"/>
        <w:sz w:val="28"/>
        <w:szCs w:val="28"/>
      </w:rPr>
      <w:fldChar w:fldCharType="end"/>
    </w:r>
    <w:r>
      <w:rPr>
        <w:rStyle w:val="6"/>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attachedTemplate r:id="rId1"/>
  <w:documentProtection w:edit="forms" w:enforcement="1" w:cryptProviderType="rsaFull" w:cryptAlgorithmClass="hash" w:cryptAlgorithmType="typeAny" w:cryptAlgorithmSid="4" w:cryptSpinCount="0" w:hash="3+CB6nfYA8WNRMCYh5Ej79pDUxA=" w:salt="YW63HVh3bwiV7c0TGiZK8g=="/>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055146"/>
    <w:rsid w:val="00120B92"/>
    <w:rsid w:val="001A55F6"/>
    <w:rsid w:val="00246D74"/>
    <w:rsid w:val="002540D6"/>
    <w:rsid w:val="002A621F"/>
    <w:rsid w:val="00337D5F"/>
    <w:rsid w:val="00372153"/>
    <w:rsid w:val="005008A2"/>
    <w:rsid w:val="005125DF"/>
    <w:rsid w:val="00551931"/>
    <w:rsid w:val="005A4A8D"/>
    <w:rsid w:val="005C7956"/>
    <w:rsid w:val="008D22CE"/>
    <w:rsid w:val="008F13DB"/>
    <w:rsid w:val="00967B69"/>
    <w:rsid w:val="00970D22"/>
    <w:rsid w:val="00A27ED9"/>
    <w:rsid w:val="00A31EF2"/>
    <w:rsid w:val="00AA2AF9"/>
    <w:rsid w:val="00AB0F9C"/>
    <w:rsid w:val="00CE7566"/>
    <w:rsid w:val="00CF3F8D"/>
    <w:rsid w:val="00D324C4"/>
    <w:rsid w:val="00D736F7"/>
    <w:rsid w:val="00D83729"/>
    <w:rsid w:val="00DC4673"/>
    <w:rsid w:val="1A86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mb\A4.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A4</Template>
  <Pages>2</Pages>
  <Words>112</Words>
  <Characters>640</Characters>
  <Lines>5</Lines>
  <Paragraphs>1</Paragraphs>
  <TotalTime>5</TotalTime>
  <ScaleCrop>false</ScaleCrop>
  <LinksUpToDate>false</LinksUpToDate>
  <CharactersWithSpaces>751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2022-10-17T02:33:00Z</dcterms:created>
  <dc:creator>k</dc:creator>
  <cp:lastModifiedBy>Administrator</cp:lastModifiedBy>
  <cp:lastPrinted>2006-06-21T02:23:00Z</cp:lastPrinted>
  <dcterms:modified xsi:type="dcterms:W3CDTF">2022-10-17T02:30:15Z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anid">
    <vt:lpwstr>3428028B0EE94F11B7BDA5D8EA580BC2</vt:lpwstr>
  </property>
  <property fmtid="{D5CDD505-2E9C-101B-9397-08002B2CF9AE}" pid="3" name="KSOProductBuildVer">
    <vt:lpwstr>2052-11.8.6.8722</vt:lpwstr>
  </property>
</Properties>
</file>