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eastAsia="黑体"/>
          <w:szCs w:val="32"/>
        </w:rPr>
      </w:pPr>
      <w:bookmarkStart w:id="0" w:name="_GoBack"/>
      <w:bookmarkEnd w:id="0"/>
      <w:r>
        <w:rPr>
          <w:rFonts w:hint="eastAsia" w:ascii="黑体" w:eastAsia="黑体"/>
          <w:szCs w:val="32"/>
        </w:rPr>
        <w:t>附件4-2</w:t>
      </w:r>
      <w:r>
        <w:rPr>
          <w:rFonts w:ascii="黑体" w:eastAsia="黑体"/>
          <w:szCs w:val="32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ascii="黑体" w:eastAsia="黑体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共青团昆明市呈贡区委项目支出绩效报告（自评）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674" w:firstLineChars="200"/>
        <w:jc w:val="center"/>
        <w:textAlignment w:val="auto"/>
        <w:rPr>
          <w:rFonts w:ascii="方正小标宋_GBK" w:eastAsia="方正小标宋_GBK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一、项目基本情况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（一）项目基本情况简介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为认真贯彻习近平总书记关于学雷锋和志愿服务的重要指示精神，团市委以及区委区政府的相关文件精神，进一步动员全区志愿者和志愿服务组织参与滇池保护、文明城市、卫生城市的建设、疫情防控等志愿服务；未成年人司法项目相关工作；少先队相关工作；关心下一代工作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-1" w:leftChars="0" w:firstLine="594" w:firstLineChars="200"/>
        <w:textAlignment w:val="auto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绩效目标设定及指标完成情况。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为推进呈贡区志愿服务常态化，采取多种志愿服务工作模式，围绕滇池保护、文明城市建设等重点活动，结合实际工作，开展线下志愿服务；关爱弱势群体，关心下一代工作、抓实滇池保护，发挥专业优势，更好地开展志愿服务活动。已按计划完成2021年绩效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二、项目资金使用及管理情况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ascii="仿宋_GB2312" w:hAnsi="仿宋_GB2312" w:cs="仿宋_GB2312"/>
          <w:szCs w:val="32"/>
        </w:rPr>
      </w:pPr>
      <w:r>
        <w:rPr>
          <w:rFonts w:hint="eastAsia" w:ascii="仿宋_GB2312"/>
          <w:szCs w:val="32"/>
        </w:rPr>
        <w:t>（一）</w:t>
      </w:r>
      <w:r>
        <w:rPr>
          <w:rFonts w:hint="eastAsia" w:ascii="仿宋_GB2312" w:hAnsi="仿宋_GB2312" w:cs="仿宋_GB2312"/>
          <w:szCs w:val="32"/>
        </w:rPr>
        <w:t>项目资金到位情况分析：本项目资金来源为财政拨款，年初预算安排3445051.00元，2021年共计拨付3445051.00元，资金到位率100%。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ascii="仿宋_GB2312" w:hAnsi="仿宋_GB2312" w:cs="仿宋_GB2312"/>
          <w:szCs w:val="32"/>
        </w:rPr>
      </w:pPr>
      <w:r>
        <w:rPr>
          <w:rFonts w:hint="eastAsia" w:ascii="仿宋_GB2312"/>
          <w:szCs w:val="32"/>
        </w:rPr>
        <w:t>（二）项目资金使用情况分析：项目资金</w:t>
      </w:r>
      <w:r>
        <w:rPr>
          <w:rFonts w:hint="eastAsia" w:ascii="仿宋_GB2312" w:hAnsi="仿宋_GB2312" w:cs="仿宋_GB2312"/>
          <w:szCs w:val="32"/>
        </w:rPr>
        <w:t>3445051.00元已全部支出，主要用于</w:t>
      </w:r>
      <w:r>
        <w:rPr>
          <w:rFonts w:hint="eastAsia" w:ascii="仿宋_GB2312"/>
          <w:szCs w:val="32"/>
        </w:rPr>
        <w:t>进一步动员全区志愿者和志愿服务组织参与滇池保护、文明城市建设等志愿服务；大学生西部计划志愿者补贴；未成年人司法项目工作、关工委、少工委</w:t>
      </w:r>
      <w:r>
        <w:rPr>
          <w:rFonts w:hint="eastAsia" w:ascii="仿宋_GB2312" w:hAnsi="仿宋_GB2312" w:cs="仿宋_GB2312"/>
          <w:szCs w:val="32"/>
        </w:rPr>
        <w:t>等相关支出。本项目资金使用率100%。资金支付无滞留、闲置、挪用等现象。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ascii="仿宋_GB2312" w:hAnsi="仿宋_GB2312" w:cs="仿宋_GB2312"/>
          <w:szCs w:val="32"/>
        </w:rPr>
      </w:pPr>
      <w:r>
        <w:rPr>
          <w:rFonts w:hint="eastAsia" w:ascii="仿宋_GB2312"/>
          <w:szCs w:val="32"/>
        </w:rPr>
        <w:t>（三）项目资金管理情况分析：项目经费严格按照单位财务制度和预算支出的范围使用。项目支出均有单位相关领导的授权审批，资金拨付严格按照审批程序，使用规范，会计核算结果真实、准确。项目实施过程中，无超标准开支情况，无超预算情况，会计核算规范，组织机构健全、分工明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三、项目组织实施情况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该项目属于经常性项目，大多数项目采用政府购买服务形式委托社会组织实施，本项目按年初计划按时开展，项目周期为2021年全年，实施过程严格按照单位制定的管理制度来执行，形成规范化项目书，项目开展过程中严格监督，结项时完善项目档案资料，撰写期终报告，宣传报道活动信息和活动情况，扩大活动影响力，提高志愿知晓率和参与率，完成年初制定的绩效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四、项目绩效情况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ascii="仿宋_GB2312" w:hAnsi="仿宋_GB2312" w:cs="仿宋_GB2312"/>
          <w:szCs w:val="32"/>
        </w:rPr>
      </w:pPr>
      <w:r>
        <w:rPr>
          <w:rFonts w:hint="eastAsia" w:ascii="仿宋_GB2312"/>
          <w:szCs w:val="32"/>
        </w:rPr>
        <w:t>（一）</w:t>
      </w:r>
      <w:r>
        <w:rPr>
          <w:rFonts w:hint="eastAsia" w:ascii="仿宋_GB2312" w:hAnsi="仿宋_GB2312" w:cs="仿宋_GB2312"/>
          <w:szCs w:val="32"/>
        </w:rPr>
        <w:t>项目经济性分析。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项目成本（预算）在资金管理方面做到了专款专用，严格控制专项资金的合理合规使用，无截留、挤占、滥用情况。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（二）项目的效率性分析。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该项目是按照工作的需求逐步开展进行，到2021年底已完成了全部工作目标，项目支出预算执行进度为100%。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（三）项目的有效性分析。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 xml:space="preserve"> 实施过程严格按照单位制定的管理制度来执行，形成规范化项目书，项目开展过程中严格监督，结项时完善项目档案资料，撰写期终报告，宣传报道活动信息和活动情况，扩大活动影响力，提高志愿知晓率和参与率，完成年初制定的绩效目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</w:t>
      </w:r>
      <w:r>
        <w:rPr>
          <w:rFonts w:hint="eastAsia" w:ascii="仿宋_GB2312"/>
          <w:szCs w:val="32"/>
          <w:lang w:eastAsia="zh-CN"/>
        </w:rPr>
        <w:t>四</w:t>
      </w:r>
      <w:r>
        <w:rPr>
          <w:rFonts w:hint="eastAsia" w:ascii="仿宋_GB2312"/>
          <w:szCs w:val="32"/>
        </w:rPr>
        <w:t>）项目的可持续性分析。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本项目按年初计划按时开展，项目周期为2021年全年，实施过程严格按照单位制定的管理制度来执行，形成规范化项目书，项目开展过程中严格监督，结项时完善项目档案资料，撰写期终报告，宣传报道活动信息和活动情况，扩大活动影响力，提高志愿知晓率和参与率，完成年初制定的绩效目标。参与志愿服务活动的志愿者满意度得到极大提升，该项目具有可重复性和持续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五、存在的问题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（一）专项管理方面的问题。专项立项依据充分；有健全资金管理办法，资金管理办法规范。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（二）资金分配方面的问题。资金分配合理，突出重点，公平公正；无散小差现象；资金分配和使用方向与资金管理办法相符。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（三）资金拨付方面的问题。拨付及时，无滞留、闲置等现象。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（四）资金使用方面的问题。资金使用合规，无截留、挪用等现象，资金使用产生良好的社会效益。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jc w:val="left"/>
        <w:textAlignment w:val="auto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六、其他需要说明的问题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（一）后续工作计划。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今后将持续性开展该项目工作，进一步动员全区志愿者和志愿服务组织参与滇池保护、文明城市建设等志愿服务项目开展过程中严格监督，宣传报道活动信息和活动情况，扩大活动影响力，提高志愿知晓率和参与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Chars="200"/>
        <w:jc w:val="both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  <w:lang w:eastAsia="zh-CN"/>
        </w:rPr>
        <w:t>（二）</w:t>
      </w:r>
      <w:r>
        <w:rPr>
          <w:rFonts w:hint="eastAsia" w:ascii="仿宋_GB2312"/>
          <w:szCs w:val="32"/>
        </w:rPr>
        <w:t>主要经验做法、改进措施和有关建议等。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592" w:leftChars="0" w:firstLine="594" w:firstLineChars="200"/>
        <w:jc w:val="both"/>
        <w:textAlignment w:val="auto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通过发布公告，三方询价的方式采用政府购买服务形式委托社会组织实施项目，对项目做好监督管理相关工作。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94" w:firstLineChars="200"/>
        <w:jc w:val="left"/>
        <w:textAlignment w:val="auto"/>
      </w:pPr>
    </w:p>
    <w:sectPr>
      <w:pgSz w:w="11906" w:h="16838"/>
      <w:pgMar w:top="1723" w:right="1800" w:bottom="1723" w:left="1800" w:header="851" w:footer="992" w:gutter="0"/>
      <w:cols w:space="0" w:num="1"/>
      <w:docGrid w:type="linesAndChars" w:linePitch="608" w:charSpace="-47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20B0300000000000000"/>
    <w:charset w:val="86"/>
    <w:family w:val="script"/>
    <w:pitch w:val="default"/>
    <w:sig w:usb0="00000000" w:usb1="00000000" w:usb2="00000016" w:usb3="00000000" w:csb0="00060007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7E16AF7"/>
    <w:multiLevelType w:val="singleLevel"/>
    <w:tmpl w:val="87E16AF7"/>
    <w:lvl w:ilvl="0" w:tentative="0">
      <w:start w:val="2"/>
      <w:numFmt w:val="chineseCounting"/>
      <w:suff w:val="nothing"/>
      <w:lvlText w:val="（%1）"/>
      <w:lvlJc w:val="left"/>
      <w:pPr>
        <w:ind w:left="-1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48"/>
  <w:drawingGridVerticalSpacing w:val="304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AA8"/>
    <w:rsid w:val="00007CE6"/>
    <w:rsid w:val="00116E59"/>
    <w:rsid w:val="004E5BA2"/>
    <w:rsid w:val="005D6C93"/>
    <w:rsid w:val="00964892"/>
    <w:rsid w:val="009B0205"/>
    <w:rsid w:val="009E23C2"/>
    <w:rsid w:val="00A755B2"/>
    <w:rsid w:val="00B06AA8"/>
    <w:rsid w:val="00D62648"/>
    <w:rsid w:val="00E27CE0"/>
    <w:rsid w:val="00E61907"/>
    <w:rsid w:val="00EC3232"/>
    <w:rsid w:val="02A8428A"/>
    <w:rsid w:val="05AE36CA"/>
    <w:rsid w:val="0A8F5BD8"/>
    <w:rsid w:val="0B9A4101"/>
    <w:rsid w:val="17376EF9"/>
    <w:rsid w:val="1B5542A6"/>
    <w:rsid w:val="1DA83C28"/>
    <w:rsid w:val="1FE02DE2"/>
    <w:rsid w:val="224B73DF"/>
    <w:rsid w:val="25B41AAE"/>
    <w:rsid w:val="2CD6103F"/>
    <w:rsid w:val="2D11194B"/>
    <w:rsid w:val="2F421C3D"/>
    <w:rsid w:val="33B16F18"/>
    <w:rsid w:val="36D53029"/>
    <w:rsid w:val="378A5996"/>
    <w:rsid w:val="3B7B4F0A"/>
    <w:rsid w:val="3D51139E"/>
    <w:rsid w:val="42327692"/>
    <w:rsid w:val="477800F2"/>
    <w:rsid w:val="48F37F05"/>
    <w:rsid w:val="49E2045C"/>
    <w:rsid w:val="4B906799"/>
    <w:rsid w:val="5024085D"/>
    <w:rsid w:val="53826363"/>
    <w:rsid w:val="5A3C6978"/>
    <w:rsid w:val="5B16448E"/>
    <w:rsid w:val="5C780A7C"/>
    <w:rsid w:val="61AF3A00"/>
    <w:rsid w:val="63514256"/>
    <w:rsid w:val="672A1B9B"/>
    <w:rsid w:val="67600811"/>
    <w:rsid w:val="67D07B76"/>
    <w:rsid w:val="6BA14B4B"/>
    <w:rsid w:val="6BDB4FB4"/>
    <w:rsid w:val="70B108F4"/>
    <w:rsid w:val="78A609AB"/>
    <w:rsid w:val="78DA1FF6"/>
    <w:rsid w:val="7DAE00CA"/>
    <w:rsid w:val="7F12155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Corp.</Company>
  <Pages>4</Pages>
  <Words>1589</Words>
  <Characters>89</Characters>
  <Lines>1</Lines>
  <Paragraphs>3</Paragraphs>
  <TotalTime>5</TotalTime>
  <ScaleCrop>false</ScaleCrop>
  <LinksUpToDate>false</LinksUpToDate>
  <CharactersWithSpaces>1675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jyjcg</dc:creator>
  <cp:lastModifiedBy>lenovo323</cp:lastModifiedBy>
  <dcterms:modified xsi:type="dcterms:W3CDTF">2022-09-29T07:01:43Z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