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呈贡区滇池明珠广场保障性租赁住房项目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联审信息公示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根据《昆明市人民政府办公室关于印发昆明市保障性租赁住房建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设实施方案（试行）的通知》（昆政办〔2022〕21号）的有关规定，我局于2022年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日组织了相关部门对项目进行联审。按照相关要求，现将项目信息进行公示如下：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一、建设单位：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昆明发展投资集团有限公司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项目地址：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昆明市呈贡区彩云南路与宝珠街交叉口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建设模式：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新建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运营管理期限：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不少于25年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五、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建设内容：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项目总用地面积为13543.52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（约20.3亩），概算总投资10.24亿元，共计1栋，由裙楼、附楼、塔楼三部分组成，总建筑面积约112501.02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塔楼部分为保障性租赁住房建筑面积50499.26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建设保障性租赁住房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742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，分为6个户型，A户型套内面积76.3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，共计52套；B 户型套内面积51.18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，共计52套；C户型套内面积52.78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，共计116套；D户型套内面积30.36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，共计348套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E户型套内面积43.4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，共计116套；F户型套内面积83.9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，共计58套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为70</w:t>
      </w:r>
      <w:r>
        <w:rPr>
          <w:rFonts w:ascii="Segoe UI Symbol" w:hAnsi="Segoe UI Symbol" w:eastAsia="仿宋_GB2312" w:cs="Segoe UI Symbol"/>
          <w:color w:val="auto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以下套数为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632套，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占总套数的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85.2%；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70</w:t>
      </w:r>
      <w:r>
        <w:rPr>
          <w:rFonts w:ascii="Segoe UI Symbol" w:hAnsi="Segoe UI Symbol" w:eastAsia="仿宋_GB2312" w:cs="Segoe UI Symbol"/>
          <w:color w:val="auto"/>
          <w:sz w:val="32"/>
          <w:szCs w:val="32"/>
        </w:rPr>
        <w:t>平方米</w:t>
      </w:r>
      <w:r>
        <w:rPr>
          <w:rFonts w:hint="eastAsia" w:ascii="Segoe UI Symbol" w:hAnsi="Segoe UI Symbol" w:eastAsia="仿宋_GB2312" w:cs="Segoe UI Symbol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套数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110套，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占总套数的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14.8%。裙楼、附楼部分为保障性租赁住房配套商业，体量约为30987.36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，配套商业占项目建筑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总面积的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27.45%。最终项目建设经济指标以规划核定指标为准。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、公示日期：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日—2022年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日（5个工作日）。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公示期内如有异议，向昆明市呈贡区住房和城乡建设局反映。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地址：昆明市呈贡区兴呈路4800号三楼住房保障局办公室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联系电话：0871-67482486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昆明市呈贡区住房和城乡建设局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日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YmJiNDM0ZWIwODdkMzc4YTQ5MjU1NDAyNWE3MDEifQ=="/>
  </w:docVars>
  <w:rsids>
    <w:rsidRoot w:val="00000000"/>
    <w:rsid w:val="5FE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615</Words>
  <Characters>738</Characters>
  <Paragraphs>16</Paragraphs>
  <TotalTime>4</TotalTime>
  <ScaleCrop>false</ScaleCrop>
  <LinksUpToDate>false</LinksUpToDate>
  <CharactersWithSpaces>774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2022-07-12T07:51:00Z</dcterms:created>
  <dc:creator>邱俊棱</dc:creator>
  <cp:lastModifiedBy>秀逗</cp:lastModifiedBy>
  <cp:lastPrinted>2022-07-12T08:21:00Z</cp:lastPrinted>
  <dcterms:modified xsi:type="dcterms:W3CDTF">2022-09-23T08:26:31Z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979DA5C88122491EB26F2A08C7B03C14</vt:lpwstr>
  </property>
</Properties>
</file>