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44"/>
          <w:szCs w:val="44"/>
          <w:highlight w:val="none"/>
        </w:rPr>
      </w:pPr>
    </w:p>
    <w:p>
      <w:pPr>
        <w:rPr>
          <w:color w:val="auto"/>
          <w:sz w:val="44"/>
          <w:szCs w:val="44"/>
          <w:highlight w:val="none"/>
        </w:rPr>
      </w:pPr>
    </w:p>
    <w:p>
      <w:pPr>
        <w:rPr>
          <w:color w:val="auto"/>
          <w:sz w:val="44"/>
          <w:szCs w:val="44"/>
          <w:highlight w:val="none"/>
        </w:rPr>
      </w:pPr>
    </w:p>
    <w:p>
      <w:pPr>
        <w:rPr>
          <w:color w:val="auto"/>
          <w:sz w:val="44"/>
          <w:szCs w:val="44"/>
          <w:highlight w:val="none"/>
        </w:rPr>
      </w:pPr>
    </w:p>
    <w:p>
      <w:pPr>
        <w:spacing w:line="800" w:lineRule="exact"/>
        <w:jc w:val="center"/>
        <w:rPr>
          <w:rFonts w:ascii="方正小标宋简体" w:eastAsia="方正小标宋简体" w:hAnsiTheme="majorEastAsia"/>
          <w:color w:val="auto"/>
          <w:sz w:val="44"/>
          <w:szCs w:val="44"/>
          <w:highlight w:val="none"/>
        </w:rPr>
      </w:pPr>
      <w:bookmarkStart w:id="3" w:name="_GoBack"/>
      <w:r>
        <w:rPr>
          <w:rFonts w:hint="eastAsia" w:ascii="方正小标宋简体" w:eastAsia="方正小标宋简体" w:hAnsiTheme="majorEastAsia"/>
          <w:color w:val="auto"/>
          <w:sz w:val="44"/>
          <w:szCs w:val="44"/>
          <w:highlight w:val="none"/>
        </w:rPr>
        <w:t>呈贡区文艺、体育等专业训练的社会组织自行实施义务教育审批办事指南</w:t>
      </w:r>
      <w:bookmarkEnd w:id="3"/>
      <w:r>
        <w:rPr>
          <w:rFonts w:hint="eastAsia" w:ascii="方正小标宋简体" w:eastAsia="方正小标宋简体" w:hAnsiTheme="majorEastAsia"/>
          <w:color w:val="auto"/>
          <w:sz w:val="44"/>
          <w:szCs w:val="44"/>
          <w:highlight w:val="none"/>
        </w:rPr>
        <w:t>（完整版）</w:t>
      </w:r>
    </w:p>
    <w:p>
      <w:pPr>
        <w:rPr>
          <w:rFonts w:asciiTheme="majorEastAsia" w:hAnsiTheme="majorEastAsia" w:eastAsiaTheme="majorEastAsia"/>
          <w:b/>
          <w:color w:val="auto"/>
          <w:sz w:val="44"/>
          <w:szCs w:val="44"/>
          <w:highlight w:val="none"/>
        </w:rPr>
      </w:pPr>
    </w:p>
    <w:p>
      <w:pPr>
        <w:rPr>
          <w:color w:val="auto"/>
          <w:sz w:val="44"/>
          <w:szCs w:val="44"/>
          <w:highlight w:val="none"/>
        </w:rPr>
      </w:pPr>
    </w:p>
    <w:p>
      <w:pPr>
        <w:rPr>
          <w:color w:val="auto"/>
          <w:sz w:val="44"/>
          <w:szCs w:val="44"/>
          <w:highlight w:val="none"/>
        </w:rPr>
      </w:pPr>
    </w:p>
    <w:p>
      <w:pPr>
        <w:rPr>
          <w:color w:val="auto"/>
          <w:sz w:val="44"/>
          <w:szCs w:val="44"/>
          <w:highlight w:val="none"/>
        </w:rPr>
      </w:pPr>
    </w:p>
    <w:p>
      <w:pPr>
        <w:rPr>
          <w:color w:val="auto"/>
          <w:sz w:val="44"/>
          <w:szCs w:val="44"/>
          <w:highlight w:val="none"/>
        </w:rPr>
      </w:pPr>
    </w:p>
    <w:p>
      <w:pPr>
        <w:rPr>
          <w:color w:val="auto"/>
          <w:sz w:val="44"/>
          <w:szCs w:val="44"/>
          <w:highlight w:val="none"/>
        </w:rPr>
      </w:pPr>
    </w:p>
    <w:p>
      <w:pPr>
        <w:rPr>
          <w:color w:val="auto"/>
          <w:sz w:val="44"/>
          <w:szCs w:val="44"/>
          <w:highlight w:val="none"/>
        </w:rPr>
      </w:pPr>
    </w:p>
    <w:p>
      <w:pPr>
        <w:rPr>
          <w:color w:val="auto"/>
          <w:sz w:val="44"/>
          <w:szCs w:val="44"/>
          <w:highlight w:val="none"/>
        </w:rPr>
      </w:pPr>
    </w:p>
    <w:p>
      <w:pPr>
        <w:rPr>
          <w:color w:val="auto"/>
          <w:sz w:val="44"/>
          <w:szCs w:val="44"/>
          <w:highlight w:val="none"/>
        </w:rPr>
      </w:pPr>
    </w:p>
    <w:p>
      <w:pPr>
        <w:rPr>
          <w:color w:val="auto"/>
          <w:sz w:val="44"/>
          <w:szCs w:val="44"/>
          <w:highlight w:val="none"/>
        </w:rPr>
      </w:pPr>
    </w:p>
    <w:p>
      <w:pPr>
        <w:rPr>
          <w:color w:val="auto"/>
          <w:sz w:val="44"/>
          <w:szCs w:val="44"/>
          <w:highlight w:val="none"/>
        </w:rPr>
      </w:pPr>
    </w:p>
    <w:p>
      <w:pPr>
        <w:rPr>
          <w:color w:val="auto"/>
          <w:sz w:val="44"/>
          <w:szCs w:val="44"/>
          <w:highlight w:val="none"/>
        </w:rPr>
      </w:pPr>
    </w:p>
    <w:p>
      <w:pPr>
        <w:spacing w:line="600" w:lineRule="exact"/>
        <w:jc w:val="center"/>
        <w:rPr>
          <w:rFonts w:ascii="仿宋_GB2312" w:hAnsi="方正小标宋_GBK" w:eastAsia="仿宋_GB2312" w:cs="方正小标宋_GBK"/>
          <w:color w:val="auto"/>
          <w:sz w:val="32"/>
          <w:szCs w:val="32"/>
          <w:highlight w:val="none"/>
        </w:rPr>
      </w:pPr>
      <w:r>
        <w:rPr>
          <w:rFonts w:hint="eastAsia" w:ascii="仿宋_GB2312" w:hAnsi="方正小标宋_GBK" w:eastAsia="仿宋_GB2312" w:cs="方正小标宋_GBK"/>
          <w:color w:val="auto"/>
          <w:sz w:val="32"/>
          <w:szCs w:val="32"/>
          <w:highlight w:val="none"/>
        </w:rPr>
        <w:t>昆明市呈贡区教育体育局</w:t>
      </w:r>
    </w:p>
    <w:p>
      <w:pPr>
        <w:spacing w:line="600" w:lineRule="exact"/>
        <w:jc w:val="center"/>
        <w:rPr>
          <w:rFonts w:ascii="仿宋_GB2312" w:eastAsia="仿宋_GB2312"/>
          <w:color w:val="auto"/>
          <w:sz w:val="32"/>
          <w:szCs w:val="32"/>
          <w:highlight w:val="none"/>
        </w:rPr>
      </w:pPr>
      <w:r>
        <w:rPr>
          <w:rFonts w:hint="eastAsia" w:ascii="仿宋_GB2312" w:hAnsi="方正小标宋_GBK" w:eastAsia="仿宋_GB2312" w:cs="方正小标宋_GBK"/>
          <w:color w:val="auto"/>
          <w:sz w:val="32"/>
          <w:szCs w:val="32"/>
          <w:highlight w:val="none"/>
        </w:rPr>
        <w:t>2018年12月发布</w:t>
      </w:r>
    </w:p>
    <w:p>
      <w:pPr>
        <w:rPr>
          <w:color w:val="auto"/>
          <w:sz w:val="44"/>
          <w:szCs w:val="44"/>
          <w:highlight w:val="none"/>
        </w:rPr>
      </w:pPr>
    </w:p>
    <w:p>
      <w:pPr>
        <w:tabs>
          <w:tab w:val="left" w:pos="2955"/>
        </w:tabs>
        <w:rPr>
          <w:color w:val="auto"/>
          <w:sz w:val="44"/>
          <w:szCs w:val="44"/>
          <w:highlight w:val="none"/>
        </w:rPr>
      </w:pPr>
      <w:r>
        <w:rPr>
          <w:color w:val="auto"/>
          <w:sz w:val="44"/>
          <w:szCs w:val="44"/>
          <w:highlight w:val="none"/>
        </w:rPr>
        <w:tab/>
      </w:r>
    </w:p>
    <w:p>
      <w:pPr>
        <w:spacing w:line="400" w:lineRule="exact"/>
        <w:rPr>
          <w:rFonts w:ascii="方正小标宋简体" w:hAnsi="黑体" w:eastAsia="方正小标宋简体"/>
          <w:color w:val="auto"/>
          <w:sz w:val="28"/>
          <w:szCs w:val="28"/>
          <w:highlight w:val="none"/>
        </w:rPr>
      </w:pPr>
    </w:p>
    <w:p>
      <w:pPr>
        <w:pStyle w:val="10"/>
        <w:spacing w:before="0" w:beforeAutospacing="0" w:after="0" w:afterAutospacing="0" w:line="600" w:lineRule="exact"/>
        <w:jc w:val="center"/>
        <w:rPr>
          <w:rFonts w:ascii="方正小标宋简体" w:hAnsi="方正仿宋_GBK" w:eastAsia="方正小标宋简体" w:cs="方正仿宋_GBK"/>
          <w:color w:val="auto"/>
          <w:sz w:val="36"/>
          <w:szCs w:val="36"/>
          <w:highlight w:val="none"/>
        </w:rPr>
      </w:pPr>
      <w:r>
        <w:rPr>
          <w:rFonts w:hint="eastAsia" w:ascii="方正小标宋简体" w:hAnsi="方正仿宋_GBK" w:eastAsia="方正小标宋简体" w:cs="方正仿宋_GBK"/>
          <w:color w:val="auto"/>
          <w:sz w:val="36"/>
          <w:szCs w:val="36"/>
          <w:highlight w:val="none"/>
        </w:rPr>
        <w:t>呈贡区文艺、体育等专业训练的社会组织自行实施义务教育审批办事指南（完整版）</w:t>
      </w:r>
    </w:p>
    <w:p>
      <w:pPr>
        <w:spacing w:line="560" w:lineRule="exact"/>
        <w:ind w:firstLine="422" w:firstLineChars="200"/>
        <w:outlineLvl w:val="0"/>
        <w:rPr>
          <w:rFonts w:ascii="宋体" w:hAnsi="宋体" w:cs="宋体"/>
          <w:b/>
          <w:bCs/>
          <w:color w:val="auto"/>
          <w:szCs w:val="21"/>
          <w:highlight w:val="none"/>
        </w:rPr>
      </w:pPr>
    </w:p>
    <w:p>
      <w:pPr>
        <w:spacing w:line="560" w:lineRule="exact"/>
        <w:ind w:firstLine="422" w:firstLineChars="200"/>
        <w:outlineLvl w:val="0"/>
        <w:rPr>
          <w:rFonts w:ascii="宋体" w:hAnsi="宋体" w:cs="宋体"/>
          <w:b/>
          <w:bCs/>
          <w:color w:val="auto"/>
          <w:szCs w:val="21"/>
          <w:highlight w:val="none"/>
        </w:rPr>
      </w:pPr>
    </w:p>
    <w:p>
      <w:pPr>
        <w:pStyle w:val="10"/>
        <w:spacing w:before="0" w:beforeAutospacing="0" w:after="0" w:afterAutospacing="0" w:line="560" w:lineRule="exact"/>
        <w:ind w:firstLine="640" w:firstLineChars="200"/>
        <w:rPr>
          <w:rFonts w:ascii="黑体" w:hAnsi="黑体" w:eastAsia="黑体" w:cs="Times New Roman"/>
          <w:color w:val="auto"/>
          <w:kern w:val="2"/>
          <w:sz w:val="32"/>
          <w:szCs w:val="32"/>
          <w:highlight w:val="none"/>
        </w:rPr>
      </w:pPr>
      <w:r>
        <w:rPr>
          <w:rFonts w:hint="eastAsia" w:ascii="黑体" w:hAnsi="黑体" w:eastAsia="黑体" w:cs="Times New Roman"/>
          <w:color w:val="auto"/>
          <w:kern w:val="2"/>
          <w:sz w:val="32"/>
          <w:szCs w:val="32"/>
          <w:highlight w:val="none"/>
        </w:rPr>
        <w:t>一、事项名称</w:t>
      </w:r>
    </w:p>
    <w:p>
      <w:pPr>
        <w:pStyle w:val="10"/>
        <w:spacing w:before="0" w:beforeAutospacing="0" w:after="0" w:afterAutospacing="0" w:line="560" w:lineRule="exact"/>
        <w:ind w:firstLine="640" w:firstLineChars="200"/>
        <w:rPr>
          <w:rFonts w:ascii="仿宋_GB2312" w:hAnsi="仿宋" w:eastAsia="仿宋_GB2312" w:cs="方正仿宋_GBK"/>
          <w:color w:val="auto"/>
          <w:sz w:val="32"/>
          <w:szCs w:val="32"/>
          <w:highlight w:val="none"/>
        </w:rPr>
      </w:pPr>
      <w:r>
        <w:rPr>
          <w:rFonts w:hint="eastAsia" w:ascii="仿宋_GB2312" w:hAnsi="仿宋" w:eastAsia="仿宋_GB2312"/>
          <w:color w:val="auto"/>
          <w:sz w:val="32"/>
          <w:szCs w:val="32"/>
          <w:highlight w:val="none"/>
        </w:rPr>
        <w:t>文艺、体育等专业训练的社会组织自行实施义务教育</w:t>
      </w:r>
      <w:r>
        <w:rPr>
          <w:rFonts w:hint="eastAsia" w:ascii="仿宋_GB2312" w:hAnsi="仿宋" w:eastAsia="仿宋_GB2312" w:cs="方正仿宋_GBK"/>
          <w:color w:val="auto"/>
          <w:sz w:val="32"/>
          <w:szCs w:val="32"/>
          <w:highlight w:val="none"/>
        </w:rPr>
        <w:t>审批。</w:t>
      </w:r>
    </w:p>
    <w:p>
      <w:pPr>
        <w:pStyle w:val="10"/>
        <w:spacing w:before="0" w:beforeAutospacing="0" w:after="0" w:afterAutospacing="0" w:line="560" w:lineRule="exact"/>
        <w:ind w:firstLine="640" w:firstLineChars="200"/>
        <w:rPr>
          <w:rFonts w:ascii="黑体" w:hAnsi="黑体" w:eastAsia="黑体" w:cs="Times New Roman"/>
          <w:color w:val="auto"/>
          <w:kern w:val="2"/>
          <w:sz w:val="32"/>
          <w:szCs w:val="32"/>
          <w:highlight w:val="none"/>
        </w:rPr>
      </w:pPr>
      <w:r>
        <w:rPr>
          <w:rFonts w:hint="eastAsia" w:ascii="黑体" w:hAnsi="黑体" w:eastAsia="黑体" w:cs="Times New Roman"/>
          <w:color w:val="auto"/>
          <w:kern w:val="2"/>
          <w:sz w:val="32"/>
          <w:szCs w:val="32"/>
          <w:highlight w:val="none"/>
        </w:rPr>
        <w:t>二、受理范围</w:t>
      </w:r>
    </w:p>
    <w:p>
      <w:pPr>
        <w:spacing w:line="560" w:lineRule="exact"/>
        <w:ind w:firstLine="640" w:firstLineChars="200"/>
        <w:rPr>
          <w:rFonts w:ascii="方正仿宋_GBK" w:hAnsi="仿宋" w:eastAsia="方正仿宋_GBK"/>
          <w:color w:val="auto"/>
          <w:sz w:val="32"/>
          <w:szCs w:val="32"/>
          <w:highlight w:val="none"/>
        </w:rPr>
      </w:pPr>
      <w:r>
        <w:rPr>
          <w:rFonts w:hint="eastAsia" w:ascii="仿宋" w:hAnsi="仿宋" w:eastAsia="仿宋"/>
          <w:color w:val="auto"/>
          <w:sz w:val="32"/>
          <w:szCs w:val="32"/>
          <w:highlight w:val="none"/>
        </w:rPr>
        <w:t>本</w:t>
      </w:r>
      <w:r>
        <w:rPr>
          <w:rFonts w:ascii="仿宋" w:hAnsi="仿宋" w:eastAsia="仿宋"/>
          <w:color w:val="auto"/>
          <w:sz w:val="32"/>
          <w:szCs w:val="32"/>
          <w:highlight w:val="none"/>
        </w:rPr>
        <w:t>行政许可适用于云南</w:t>
      </w:r>
      <w:r>
        <w:rPr>
          <w:rFonts w:hint="eastAsia" w:ascii="仿宋" w:hAnsi="仿宋" w:eastAsia="仿宋"/>
          <w:color w:val="auto"/>
          <w:sz w:val="32"/>
          <w:szCs w:val="32"/>
          <w:highlight w:val="none"/>
        </w:rPr>
        <w:t>省</w:t>
      </w:r>
      <w:r>
        <w:rPr>
          <w:rFonts w:ascii="仿宋" w:hAnsi="仿宋" w:eastAsia="仿宋"/>
          <w:color w:val="auto"/>
          <w:sz w:val="32"/>
          <w:szCs w:val="32"/>
          <w:highlight w:val="none"/>
        </w:rPr>
        <w:t>行政区域内</w:t>
      </w:r>
      <w:r>
        <w:rPr>
          <w:rFonts w:hint="eastAsia" w:ascii="仿宋" w:hAnsi="仿宋" w:eastAsia="仿宋"/>
          <w:color w:val="auto"/>
          <w:sz w:val="32"/>
          <w:szCs w:val="32"/>
          <w:highlight w:val="none"/>
        </w:rPr>
        <w:t>，根据国家有关规定经批准招收适龄儿童少年进行</w:t>
      </w:r>
      <w:r>
        <w:rPr>
          <w:rFonts w:hint="eastAsia" w:ascii="仿宋" w:hAnsi="仿宋" w:eastAsia="仿宋"/>
          <w:bCs/>
          <w:color w:val="auto"/>
          <w:sz w:val="32"/>
          <w:szCs w:val="32"/>
          <w:highlight w:val="none"/>
        </w:rPr>
        <w:t>文艺、体育等专业训练的社会组织。</w:t>
      </w:r>
    </w:p>
    <w:p>
      <w:pPr>
        <w:pStyle w:val="10"/>
        <w:spacing w:before="0" w:beforeAutospacing="0" w:after="0" w:afterAutospacing="0" w:line="560" w:lineRule="exact"/>
        <w:ind w:firstLine="640" w:firstLineChars="200"/>
        <w:rPr>
          <w:rFonts w:ascii="黑体" w:hAnsi="黑体" w:eastAsia="黑体" w:cs="方正仿宋_GBK"/>
          <w:color w:val="auto"/>
          <w:sz w:val="32"/>
          <w:szCs w:val="32"/>
          <w:highlight w:val="none"/>
        </w:rPr>
      </w:pPr>
      <w:bookmarkStart w:id="0" w:name="_Toc371002660"/>
      <w:r>
        <w:rPr>
          <w:rFonts w:hint="eastAsia" w:ascii="黑体" w:hAnsi="黑体" w:eastAsia="黑体" w:cs="方正仿宋_GBK"/>
          <w:color w:val="auto"/>
          <w:sz w:val="32"/>
          <w:szCs w:val="32"/>
          <w:highlight w:val="none"/>
        </w:rPr>
        <w:t>三、</w:t>
      </w:r>
      <w:bookmarkEnd w:id="0"/>
      <w:r>
        <w:rPr>
          <w:rFonts w:hint="eastAsia" w:ascii="黑体" w:hAnsi="黑体" w:eastAsia="黑体" w:cs="方正仿宋_GBK"/>
          <w:color w:val="auto"/>
          <w:sz w:val="32"/>
          <w:szCs w:val="32"/>
          <w:highlight w:val="none"/>
        </w:rPr>
        <w:t>办理依据</w:t>
      </w:r>
    </w:p>
    <w:p>
      <w:pPr>
        <w:spacing w:line="560" w:lineRule="exact"/>
        <w:rPr>
          <w:rFonts w:ascii="仿宋_GB2312" w:hAnsi="仿宋" w:eastAsia="仿宋_GB2312"/>
          <w:color w:val="auto"/>
          <w:sz w:val="32"/>
          <w:szCs w:val="32"/>
          <w:highlight w:val="none"/>
        </w:rPr>
      </w:pPr>
      <w:r>
        <w:rPr>
          <w:rFonts w:hint="eastAsia" w:ascii="仿宋" w:hAnsi="仿宋" w:eastAsia="仿宋"/>
          <w:color w:val="auto"/>
          <w:sz w:val="32"/>
          <w:szCs w:val="32"/>
          <w:highlight w:val="none"/>
        </w:rPr>
        <w:t xml:space="preserve">  </w:t>
      </w:r>
      <w:r>
        <w:rPr>
          <w:rFonts w:hint="eastAsia" w:ascii="方正仿宋_GBK" w:hAnsi="仿宋" w:eastAsia="方正仿宋_GBK"/>
          <w:color w:val="auto"/>
          <w:sz w:val="32"/>
          <w:szCs w:val="32"/>
          <w:highlight w:val="none"/>
        </w:rPr>
        <w:t xml:space="preserve"> </w:t>
      </w:r>
      <w:r>
        <w:rPr>
          <w:rFonts w:hint="eastAsia" w:ascii="仿宋_GB2312" w:hAnsi="仿宋" w:eastAsia="仿宋_GB2312"/>
          <w:color w:val="auto"/>
          <w:sz w:val="32"/>
          <w:szCs w:val="32"/>
          <w:highlight w:val="none"/>
        </w:rPr>
        <w:t>《中华人民共和国义务教育法》（2015年修订）第十四条</w:t>
      </w:r>
    </w:p>
    <w:p>
      <w:pPr>
        <w:pStyle w:val="10"/>
        <w:spacing w:before="0" w:beforeAutospacing="0" w:after="0" w:afterAutospacing="0" w:line="560" w:lineRule="exact"/>
        <w:ind w:firstLine="640" w:firstLineChars="200"/>
        <w:rPr>
          <w:rFonts w:ascii="黑体" w:hAnsi="黑体" w:eastAsia="黑体" w:cs="方正仿宋_GBK"/>
          <w:color w:val="auto"/>
          <w:sz w:val="32"/>
          <w:szCs w:val="32"/>
          <w:highlight w:val="none"/>
        </w:rPr>
      </w:pPr>
      <w:r>
        <w:rPr>
          <w:rFonts w:hint="eastAsia" w:ascii="黑体" w:hAnsi="黑体" w:eastAsia="黑体" w:cs="Times New Roman"/>
          <w:color w:val="auto"/>
          <w:kern w:val="2"/>
          <w:sz w:val="32"/>
          <w:szCs w:val="32"/>
          <w:highlight w:val="none"/>
        </w:rPr>
        <w:t>四、实施机</w:t>
      </w:r>
      <w:bookmarkStart w:id="1" w:name="_Toc371002663"/>
      <w:r>
        <w:rPr>
          <w:rFonts w:hint="eastAsia" w:ascii="黑体" w:hAnsi="黑体" w:eastAsia="黑体" w:cs="Times New Roman"/>
          <w:color w:val="auto"/>
          <w:kern w:val="2"/>
          <w:sz w:val="32"/>
          <w:szCs w:val="32"/>
          <w:highlight w:val="none"/>
        </w:rPr>
        <w:t>构</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昆明市呈贡区教育体育局</w:t>
      </w:r>
    </w:p>
    <w:p>
      <w:pPr>
        <w:pStyle w:val="10"/>
        <w:spacing w:before="0" w:beforeAutospacing="0" w:after="0" w:afterAutospacing="0" w:line="560" w:lineRule="exact"/>
        <w:ind w:firstLine="640" w:firstLineChars="200"/>
        <w:rPr>
          <w:rFonts w:ascii="黑体" w:hAnsi="黑体" w:eastAsia="黑体" w:cs="方正仿宋_GBK"/>
          <w:color w:val="auto"/>
          <w:sz w:val="32"/>
          <w:szCs w:val="32"/>
          <w:highlight w:val="none"/>
        </w:rPr>
      </w:pPr>
      <w:r>
        <w:rPr>
          <w:rFonts w:hint="eastAsia" w:ascii="黑体" w:hAnsi="黑体" w:eastAsia="黑体" w:cs="Times New Roman"/>
          <w:color w:val="auto"/>
          <w:kern w:val="2"/>
          <w:sz w:val="32"/>
          <w:szCs w:val="32"/>
          <w:highlight w:val="none"/>
        </w:rPr>
        <w:t>五、</w:t>
      </w:r>
      <w:r>
        <w:rPr>
          <w:rFonts w:hint="eastAsia" w:ascii="黑体" w:hAnsi="黑体" w:eastAsia="黑体"/>
          <w:color w:val="auto"/>
          <w:sz w:val="32"/>
          <w:szCs w:val="32"/>
          <w:highlight w:val="none"/>
        </w:rPr>
        <w:t>批准</w:t>
      </w:r>
      <w:r>
        <w:rPr>
          <w:rFonts w:hint="eastAsia" w:ascii="黑体" w:hAnsi="黑体" w:eastAsia="黑体" w:cs="Times New Roman"/>
          <w:color w:val="auto"/>
          <w:kern w:val="2"/>
          <w:sz w:val="32"/>
          <w:szCs w:val="32"/>
          <w:highlight w:val="none"/>
        </w:rPr>
        <w:t>条件</w:t>
      </w:r>
      <w:bookmarkEnd w:id="1"/>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（一</w:t>
      </w:r>
      <w:r>
        <w:rPr>
          <w:rFonts w:ascii="仿宋" w:hAnsi="仿宋" w:eastAsia="仿宋"/>
          <w:color w:val="auto"/>
          <w:sz w:val="32"/>
          <w:szCs w:val="32"/>
          <w:highlight w:val="none"/>
        </w:rPr>
        <w:t>）</w:t>
      </w:r>
      <w:r>
        <w:rPr>
          <w:rFonts w:hint="eastAsia" w:ascii="仿宋" w:hAnsi="仿宋" w:eastAsia="仿宋"/>
          <w:color w:val="auto"/>
          <w:sz w:val="32"/>
          <w:szCs w:val="32"/>
          <w:highlight w:val="none"/>
        </w:rPr>
        <w:t>人员的条件要求：依法招收适龄儿童、少年进行文艺、体育等专业训练的社会组织自行实施义务教育的个人，应当是具有法人资格、政治权利和完全民事行为能力的中华人民共和国公民，不能是曾经因故意犯罪被依法剥夺政治权利或存在其他不适合从事义务教育工作的人员。</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（二）办学的基本要求：</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1、设立学校应当符合当地教育发展的要求，具备教育法和其它有关法律、法规规定的条件；</w:t>
      </w:r>
    </w:p>
    <w:p>
      <w:pPr>
        <w:spacing w:line="560" w:lineRule="exact"/>
        <w:ind w:firstLine="640" w:firstLineChars="200"/>
        <w:rPr>
          <w:rFonts w:ascii="方正仿宋_GBK" w:hAnsi="仿宋" w:eastAsia="方正仿宋_GBK"/>
          <w:color w:val="auto"/>
          <w:sz w:val="32"/>
          <w:szCs w:val="32"/>
          <w:highlight w:val="none"/>
        </w:rPr>
      </w:pPr>
      <w:r>
        <w:rPr>
          <w:rFonts w:hint="eastAsia" w:ascii="仿宋" w:hAnsi="仿宋" w:eastAsia="仿宋"/>
          <w:color w:val="auto"/>
          <w:sz w:val="32"/>
          <w:szCs w:val="32"/>
          <w:highlight w:val="none"/>
        </w:rPr>
        <w:t>2、学校的设置标准参照同类公办学校的设置标准执行。</w:t>
      </w:r>
    </w:p>
    <w:p>
      <w:pPr>
        <w:pStyle w:val="10"/>
        <w:spacing w:before="0" w:beforeAutospacing="0" w:after="0" w:afterAutospacing="0" w:line="560" w:lineRule="exact"/>
        <w:ind w:firstLine="640" w:firstLineChars="200"/>
        <w:rPr>
          <w:rFonts w:ascii="黑体" w:hAnsi="黑体" w:eastAsia="黑体" w:cs="方正仿宋_GBK"/>
          <w:color w:val="auto"/>
          <w:sz w:val="32"/>
          <w:szCs w:val="32"/>
          <w:highlight w:val="none"/>
        </w:rPr>
      </w:pPr>
      <w:r>
        <w:rPr>
          <w:rFonts w:hint="eastAsia" w:ascii="黑体" w:hAnsi="黑体" w:eastAsia="黑体" w:cs="方正仿宋_GBK"/>
          <w:color w:val="auto"/>
          <w:sz w:val="32"/>
          <w:szCs w:val="32"/>
          <w:highlight w:val="none"/>
        </w:rPr>
        <w:t>六、申请材料</w:t>
      </w:r>
    </w:p>
    <w:tbl>
      <w:tblPr>
        <w:tblStyle w:val="11"/>
        <w:tblW w:w="10442" w:type="dxa"/>
        <w:jc w:val="center"/>
        <w:tblInd w:w="-17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746"/>
        <w:gridCol w:w="4018"/>
        <w:gridCol w:w="992"/>
        <w:gridCol w:w="993"/>
        <w:gridCol w:w="1510"/>
        <w:gridCol w:w="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vAlign w:val="center"/>
          </w:tcPr>
          <w:p>
            <w:pPr>
              <w:widowControl/>
              <w:spacing w:line="220" w:lineRule="exact"/>
              <w:jc w:val="center"/>
              <w:rPr>
                <w:rFonts w:ascii="方正仿宋_GBK" w:hAnsi="方正仿宋_GBK" w:eastAsia="方正仿宋_GBK" w:cs="方正仿宋_GBK"/>
                <w:b/>
                <w:color w:val="auto"/>
                <w:kern w:val="0"/>
                <w:szCs w:val="21"/>
                <w:highlight w:val="none"/>
              </w:rPr>
            </w:pPr>
            <w:r>
              <w:rPr>
                <w:rFonts w:hint="eastAsia" w:ascii="方正仿宋_GBK" w:hAnsi="方正仿宋_GBK" w:eastAsia="方正仿宋_GBK" w:cs="方正仿宋_GBK"/>
                <w:b/>
                <w:color w:val="auto"/>
                <w:kern w:val="0"/>
                <w:szCs w:val="21"/>
                <w:highlight w:val="none"/>
              </w:rPr>
              <w:t>序号</w:t>
            </w:r>
          </w:p>
        </w:tc>
        <w:tc>
          <w:tcPr>
            <w:tcW w:w="1746" w:type="dxa"/>
            <w:vAlign w:val="center"/>
          </w:tcPr>
          <w:p>
            <w:pPr>
              <w:widowControl/>
              <w:spacing w:line="220" w:lineRule="exact"/>
              <w:jc w:val="center"/>
              <w:rPr>
                <w:rFonts w:ascii="方正仿宋_GBK" w:hAnsi="方正仿宋_GBK" w:eastAsia="方正仿宋_GBK" w:cs="方正仿宋_GBK"/>
                <w:b/>
                <w:color w:val="auto"/>
                <w:kern w:val="0"/>
                <w:szCs w:val="21"/>
                <w:highlight w:val="none"/>
              </w:rPr>
            </w:pPr>
            <w:r>
              <w:rPr>
                <w:rFonts w:hint="eastAsia" w:ascii="方正仿宋_GBK" w:hAnsi="方正仿宋_GBK" w:eastAsia="方正仿宋_GBK" w:cs="方正仿宋_GBK"/>
                <w:b/>
                <w:color w:val="auto"/>
                <w:kern w:val="0"/>
                <w:szCs w:val="21"/>
                <w:highlight w:val="none"/>
              </w:rPr>
              <w:t>材料名称</w:t>
            </w:r>
          </w:p>
        </w:tc>
        <w:tc>
          <w:tcPr>
            <w:tcW w:w="4018" w:type="dxa"/>
            <w:vAlign w:val="center"/>
          </w:tcPr>
          <w:p>
            <w:pPr>
              <w:widowControl/>
              <w:spacing w:line="220" w:lineRule="exact"/>
              <w:jc w:val="center"/>
              <w:rPr>
                <w:rFonts w:ascii="方正仿宋_GBK" w:hAnsi="方正仿宋_GBK" w:eastAsia="方正仿宋_GBK" w:cs="方正仿宋_GBK"/>
                <w:b/>
                <w:color w:val="auto"/>
                <w:kern w:val="0"/>
                <w:szCs w:val="21"/>
                <w:highlight w:val="none"/>
              </w:rPr>
            </w:pPr>
            <w:r>
              <w:rPr>
                <w:rFonts w:hint="eastAsia" w:ascii="方正仿宋_GBK" w:hAnsi="方正仿宋_GBK" w:eastAsia="方正仿宋_GBK" w:cs="方正仿宋_GBK"/>
                <w:b/>
                <w:color w:val="auto"/>
                <w:kern w:val="0"/>
                <w:szCs w:val="21"/>
                <w:highlight w:val="none"/>
              </w:rPr>
              <w:t>材料说明</w:t>
            </w:r>
          </w:p>
        </w:tc>
        <w:tc>
          <w:tcPr>
            <w:tcW w:w="992" w:type="dxa"/>
            <w:vAlign w:val="center"/>
          </w:tcPr>
          <w:p>
            <w:pPr>
              <w:widowControl/>
              <w:spacing w:line="220" w:lineRule="exact"/>
              <w:jc w:val="center"/>
              <w:rPr>
                <w:rFonts w:ascii="方正仿宋_GBK" w:hAnsi="方正仿宋_GBK" w:eastAsia="方正仿宋_GBK" w:cs="方正仿宋_GBK"/>
                <w:b/>
                <w:color w:val="auto"/>
                <w:kern w:val="0"/>
                <w:szCs w:val="21"/>
                <w:highlight w:val="none"/>
              </w:rPr>
            </w:pPr>
            <w:r>
              <w:rPr>
                <w:rFonts w:hint="eastAsia" w:ascii="方正仿宋_GBK" w:hAnsi="方正仿宋_GBK" w:eastAsia="方正仿宋_GBK" w:cs="方正仿宋_GBK"/>
                <w:b/>
                <w:color w:val="auto"/>
                <w:kern w:val="0"/>
                <w:szCs w:val="21"/>
                <w:highlight w:val="none"/>
              </w:rPr>
              <w:t>材料形式</w:t>
            </w:r>
          </w:p>
        </w:tc>
        <w:tc>
          <w:tcPr>
            <w:tcW w:w="993" w:type="dxa"/>
            <w:vAlign w:val="center"/>
          </w:tcPr>
          <w:p>
            <w:pPr>
              <w:widowControl/>
              <w:spacing w:line="220" w:lineRule="exact"/>
              <w:jc w:val="center"/>
              <w:rPr>
                <w:rFonts w:ascii="方正仿宋_GBK" w:hAnsi="方正仿宋_GBK" w:eastAsia="方正仿宋_GBK" w:cs="方正仿宋_GBK"/>
                <w:b/>
                <w:color w:val="auto"/>
                <w:kern w:val="0"/>
                <w:szCs w:val="21"/>
                <w:highlight w:val="none"/>
              </w:rPr>
            </w:pPr>
            <w:r>
              <w:rPr>
                <w:rFonts w:hint="eastAsia" w:ascii="方正仿宋_GBK" w:hAnsi="方正仿宋_GBK" w:eastAsia="方正仿宋_GBK" w:cs="方正仿宋_GBK"/>
                <w:b/>
                <w:color w:val="auto"/>
                <w:kern w:val="0"/>
                <w:szCs w:val="21"/>
                <w:highlight w:val="none"/>
              </w:rPr>
              <w:t>份数</w:t>
            </w:r>
          </w:p>
        </w:tc>
        <w:tc>
          <w:tcPr>
            <w:tcW w:w="1510" w:type="dxa"/>
            <w:vAlign w:val="center"/>
          </w:tcPr>
          <w:p>
            <w:pPr>
              <w:widowControl/>
              <w:spacing w:line="220" w:lineRule="exact"/>
              <w:jc w:val="center"/>
              <w:rPr>
                <w:rFonts w:ascii="方正仿宋_GBK" w:hAnsi="方正仿宋_GBK" w:eastAsia="方正仿宋_GBK" w:cs="方正仿宋_GBK"/>
                <w:b/>
                <w:color w:val="auto"/>
                <w:kern w:val="0"/>
                <w:szCs w:val="21"/>
                <w:highlight w:val="none"/>
              </w:rPr>
            </w:pPr>
            <w:r>
              <w:rPr>
                <w:rFonts w:hint="eastAsia" w:ascii="方正仿宋_GBK" w:hAnsi="方正仿宋_GBK" w:eastAsia="方正仿宋_GBK" w:cs="方正仿宋_GBK"/>
                <w:b/>
                <w:color w:val="auto"/>
                <w:kern w:val="0"/>
                <w:szCs w:val="21"/>
                <w:highlight w:val="none"/>
              </w:rPr>
              <w:t>材料来源</w:t>
            </w:r>
          </w:p>
        </w:tc>
        <w:tc>
          <w:tcPr>
            <w:tcW w:w="616" w:type="dxa"/>
            <w:vAlign w:val="center"/>
          </w:tcPr>
          <w:p>
            <w:pPr>
              <w:widowControl/>
              <w:spacing w:line="220" w:lineRule="exact"/>
              <w:jc w:val="center"/>
              <w:rPr>
                <w:rFonts w:ascii="方正仿宋_GBK" w:hAnsi="方正仿宋_GBK" w:eastAsia="方正仿宋_GBK" w:cs="方正仿宋_GBK"/>
                <w:b/>
                <w:color w:val="auto"/>
                <w:kern w:val="0"/>
                <w:szCs w:val="21"/>
                <w:highlight w:val="none"/>
              </w:rPr>
            </w:pPr>
            <w:r>
              <w:rPr>
                <w:rFonts w:hint="eastAsia" w:ascii="方正仿宋_GBK" w:hAnsi="方正仿宋_GBK" w:eastAsia="方正仿宋_GBK" w:cs="方正仿宋_GBK"/>
                <w:b/>
                <w:color w:val="auto"/>
                <w:kern w:val="0"/>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vAlign w:val="center"/>
          </w:tcPr>
          <w:p>
            <w:pPr>
              <w:widowControl/>
              <w:spacing w:line="220" w:lineRule="exact"/>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w:t>
            </w:r>
          </w:p>
        </w:tc>
        <w:tc>
          <w:tcPr>
            <w:tcW w:w="1746"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申办报告及申请表</w:t>
            </w:r>
          </w:p>
        </w:tc>
        <w:tc>
          <w:tcPr>
            <w:tcW w:w="4018"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申办报告应主要包括举办者、培养目标、办学规模、办学层次、办学形式、办学条件、内部管理体制、经费筹措与管理使用、营利性或非营利性类型选择等内容。申请报告、申请表见附件。</w:t>
            </w:r>
          </w:p>
        </w:tc>
        <w:tc>
          <w:tcPr>
            <w:tcW w:w="992"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原件</w:t>
            </w:r>
          </w:p>
        </w:tc>
        <w:tc>
          <w:tcPr>
            <w:tcW w:w="993"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一式一份</w:t>
            </w:r>
          </w:p>
        </w:tc>
        <w:tc>
          <w:tcPr>
            <w:tcW w:w="1510" w:type="dxa"/>
            <w:tcBorders>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申请者自备</w:t>
            </w:r>
          </w:p>
        </w:tc>
        <w:tc>
          <w:tcPr>
            <w:tcW w:w="616" w:type="dxa"/>
            <w:tcBorders>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vAlign w:val="center"/>
          </w:tcPr>
          <w:p>
            <w:pPr>
              <w:widowControl/>
              <w:spacing w:line="220" w:lineRule="exact"/>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w:t>
            </w:r>
          </w:p>
        </w:tc>
        <w:tc>
          <w:tcPr>
            <w:tcW w:w="1746"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民办学校名称核准文件</w:t>
            </w:r>
          </w:p>
        </w:tc>
        <w:tc>
          <w:tcPr>
            <w:tcW w:w="4018"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营利性在市场监管部门办理、非营利性在民政部门办理</w:t>
            </w:r>
          </w:p>
        </w:tc>
        <w:tc>
          <w:tcPr>
            <w:tcW w:w="992"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原件及复印件</w:t>
            </w:r>
          </w:p>
        </w:tc>
        <w:tc>
          <w:tcPr>
            <w:tcW w:w="993"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一式一份</w:t>
            </w:r>
          </w:p>
        </w:tc>
        <w:tc>
          <w:tcPr>
            <w:tcW w:w="1510" w:type="dxa"/>
            <w:tcBorders>
              <w:top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营利性在市场监管部门办理、非营利性在民政部门办理</w:t>
            </w:r>
          </w:p>
        </w:tc>
        <w:tc>
          <w:tcPr>
            <w:tcW w:w="616" w:type="dxa"/>
            <w:tcBorders>
              <w:top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vAlign w:val="center"/>
          </w:tcPr>
          <w:p>
            <w:pPr>
              <w:widowControl/>
              <w:spacing w:line="220" w:lineRule="exact"/>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w:t>
            </w:r>
          </w:p>
        </w:tc>
        <w:tc>
          <w:tcPr>
            <w:tcW w:w="1746"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举办者的姓名、住址或者名称、地址；及法人无犯罪证明承诺</w:t>
            </w:r>
          </w:p>
        </w:tc>
        <w:tc>
          <w:tcPr>
            <w:tcW w:w="4018"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举办者为个人的提供身份证，举办者为社会组织的提供营业执照等相关材料；法人提供无犯罪证明承诺</w:t>
            </w:r>
          </w:p>
        </w:tc>
        <w:tc>
          <w:tcPr>
            <w:tcW w:w="992"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原件及复印件</w:t>
            </w:r>
          </w:p>
        </w:tc>
        <w:tc>
          <w:tcPr>
            <w:tcW w:w="993"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一式一份</w:t>
            </w:r>
          </w:p>
        </w:tc>
        <w:tc>
          <w:tcPr>
            <w:tcW w:w="1510" w:type="dxa"/>
            <w:tcBorders>
              <w:top w:val="single" w:color="auto" w:sz="4" w:space="0"/>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申请者自备</w:t>
            </w:r>
          </w:p>
        </w:tc>
        <w:tc>
          <w:tcPr>
            <w:tcW w:w="616" w:type="dxa"/>
            <w:tcBorders>
              <w:top w:val="single" w:color="auto" w:sz="4" w:space="0"/>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vAlign w:val="center"/>
          </w:tcPr>
          <w:p>
            <w:pPr>
              <w:widowControl/>
              <w:spacing w:line="220" w:lineRule="exact"/>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4</w:t>
            </w:r>
          </w:p>
        </w:tc>
        <w:tc>
          <w:tcPr>
            <w:tcW w:w="1746"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 xml:space="preserve">有两个以上举办者联合办学的，还应当提交联合办学协议 </w:t>
            </w:r>
          </w:p>
        </w:tc>
        <w:tc>
          <w:tcPr>
            <w:tcW w:w="4018"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办学协议需明确各方的出资数额、方式和权利、义务等内容，如出资数额、出资方式、权利义务，举办者的排序、争议解决办法；出资计入学校注册资本的，应当明确各举办者计入注册资本的出资数额、出资方式、占注册资本的比例。</w:t>
            </w:r>
          </w:p>
        </w:tc>
        <w:tc>
          <w:tcPr>
            <w:tcW w:w="992"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原件及复印件</w:t>
            </w:r>
          </w:p>
        </w:tc>
        <w:tc>
          <w:tcPr>
            <w:tcW w:w="993"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一式一份</w:t>
            </w:r>
          </w:p>
        </w:tc>
        <w:tc>
          <w:tcPr>
            <w:tcW w:w="1510" w:type="dxa"/>
            <w:tcBorders>
              <w:top w:val="single" w:color="auto" w:sz="4" w:space="0"/>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申请者自备</w:t>
            </w:r>
          </w:p>
        </w:tc>
        <w:tc>
          <w:tcPr>
            <w:tcW w:w="616" w:type="dxa"/>
            <w:tcBorders>
              <w:top w:val="single" w:color="auto" w:sz="4" w:space="0"/>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vAlign w:val="center"/>
          </w:tcPr>
          <w:p>
            <w:pPr>
              <w:widowControl/>
              <w:spacing w:line="220" w:lineRule="exact"/>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5</w:t>
            </w:r>
          </w:p>
        </w:tc>
        <w:tc>
          <w:tcPr>
            <w:tcW w:w="1746"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办学场所所有权或使用权的有效证明材料</w:t>
            </w:r>
          </w:p>
        </w:tc>
        <w:tc>
          <w:tcPr>
            <w:tcW w:w="4018"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办学场地要提供产权证明和所有者身份证明，租赁或借用的还应要提供合同文书； 场地须为相对独立的、非住宅性质用房；培训机构租期5年以上，250平方米以上；办学对象含3-14岁儿童的培训机构需在一至三层，办学对象为14-18岁青少年的培训机构可在一至五层；幼儿园、义务教育阶段、高中阶段租期不少于2个办学周期，场地标准参照公办学校。</w:t>
            </w:r>
          </w:p>
        </w:tc>
        <w:tc>
          <w:tcPr>
            <w:tcW w:w="992"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原件及复印件</w:t>
            </w:r>
          </w:p>
        </w:tc>
        <w:tc>
          <w:tcPr>
            <w:tcW w:w="993"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一式一份</w:t>
            </w:r>
          </w:p>
        </w:tc>
        <w:tc>
          <w:tcPr>
            <w:tcW w:w="1510" w:type="dxa"/>
            <w:tcBorders>
              <w:top w:val="single" w:color="auto" w:sz="4" w:space="0"/>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申请者自备</w:t>
            </w:r>
          </w:p>
        </w:tc>
        <w:tc>
          <w:tcPr>
            <w:tcW w:w="616" w:type="dxa"/>
            <w:tcBorders>
              <w:top w:val="single" w:color="auto" w:sz="4" w:space="0"/>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vAlign w:val="center"/>
          </w:tcPr>
          <w:p>
            <w:pPr>
              <w:widowControl/>
              <w:spacing w:line="220" w:lineRule="exact"/>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6</w:t>
            </w:r>
          </w:p>
        </w:tc>
        <w:tc>
          <w:tcPr>
            <w:tcW w:w="1746"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房屋安全鉴定、消防验收等安全证明材料</w:t>
            </w:r>
          </w:p>
        </w:tc>
        <w:tc>
          <w:tcPr>
            <w:tcW w:w="4018"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新建楼盘使用竣工验收报告，建成超2年的需经房屋安全检测后，再到住建部门出具房屋安全鉴定报告；按照消防部门要求提供的消除条件达标材料（如消防验收意见书、消防监督检查记录、消防日常安全检查记录等）；申办幼儿园还需提供</w:t>
            </w:r>
            <w:r>
              <w:rPr>
                <w:rFonts w:ascii="方正仿宋_GBK" w:hAnsi="方正仿宋_GBK" w:eastAsia="方正仿宋_GBK" w:cs="方正仿宋_GBK"/>
                <w:color w:val="auto"/>
                <w:kern w:val="0"/>
                <w:szCs w:val="21"/>
                <w:highlight w:val="none"/>
              </w:rPr>
              <w:t>托幼机构卫生合格证明材料</w:t>
            </w:r>
            <w:r>
              <w:rPr>
                <w:rFonts w:hint="eastAsia" w:ascii="方正仿宋_GBK" w:hAnsi="方正仿宋_GBK" w:eastAsia="方正仿宋_GBK" w:cs="方正仿宋_GBK"/>
                <w:color w:val="auto"/>
                <w:kern w:val="0"/>
                <w:szCs w:val="21"/>
                <w:highlight w:val="none"/>
              </w:rPr>
              <w:t>。</w:t>
            </w:r>
          </w:p>
        </w:tc>
        <w:tc>
          <w:tcPr>
            <w:tcW w:w="992"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原件及复印件</w:t>
            </w:r>
          </w:p>
        </w:tc>
        <w:tc>
          <w:tcPr>
            <w:tcW w:w="993"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一式一份</w:t>
            </w:r>
          </w:p>
        </w:tc>
        <w:tc>
          <w:tcPr>
            <w:tcW w:w="1510" w:type="dxa"/>
            <w:tcBorders>
              <w:top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属地住建、消防、卫生等相关部门</w:t>
            </w:r>
          </w:p>
        </w:tc>
        <w:tc>
          <w:tcPr>
            <w:tcW w:w="616" w:type="dxa"/>
            <w:tcBorders>
              <w:top w:val="single" w:color="auto" w:sz="4" w:space="0"/>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vAlign w:val="center"/>
          </w:tcPr>
          <w:p>
            <w:pPr>
              <w:widowControl/>
              <w:spacing w:line="220" w:lineRule="exact"/>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7</w:t>
            </w:r>
          </w:p>
        </w:tc>
        <w:tc>
          <w:tcPr>
            <w:tcW w:w="1746"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学校其他资产的有效证明文件</w:t>
            </w:r>
          </w:p>
        </w:tc>
        <w:tc>
          <w:tcPr>
            <w:tcW w:w="4018"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如教学设施设备等名单、办学场地图片等</w:t>
            </w:r>
          </w:p>
        </w:tc>
        <w:tc>
          <w:tcPr>
            <w:tcW w:w="992"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原件及复印件</w:t>
            </w:r>
          </w:p>
        </w:tc>
        <w:tc>
          <w:tcPr>
            <w:tcW w:w="993"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一式一份</w:t>
            </w:r>
          </w:p>
        </w:tc>
        <w:tc>
          <w:tcPr>
            <w:tcW w:w="1510" w:type="dxa"/>
            <w:tcBorders>
              <w:top w:val="single" w:color="auto" w:sz="4" w:space="0"/>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申请者自备</w:t>
            </w:r>
          </w:p>
        </w:tc>
        <w:tc>
          <w:tcPr>
            <w:tcW w:w="616" w:type="dxa"/>
            <w:tcBorders>
              <w:top w:val="single" w:color="auto" w:sz="4" w:space="0"/>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vAlign w:val="center"/>
          </w:tcPr>
          <w:p>
            <w:pPr>
              <w:widowControl/>
              <w:spacing w:line="220" w:lineRule="exact"/>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8</w:t>
            </w:r>
          </w:p>
        </w:tc>
        <w:tc>
          <w:tcPr>
            <w:tcW w:w="1746"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 xml:space="preserve">学校章程 </w:t>
            </w:r>
          </w:p>
        </w:tc>
        <w:tc>
          <w:tcPr>
            <w:tcW w:w="4018"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ascii="方正仿宋_GBK" w:hAnsi="方正仿宋_GBK" w:eastAsia="方正仿宋_GBK" w:cs="方正仿宋_GBK"/>
                <w:color w:val="auto"/>
                <w:kern w:val="0"/>
                <w:szCs w:val="21"/>
                <w:highlight w:val="none"/>
              </w:rPr>
              <w:t>应包括名称</w:t>
            </w:r>
            <w:r>
              <w:rPr>
                <w:rFonts w:hint="eastAsia" w:ascii="方正仿宋_GBK" w:hAnsi="方正仿宋_GBK" w:eastAsia="方正仿宋_GBK" w:cs="方正仿宋_GBK"/>
                <w:color w:val="auto"/>
                <w:kern w:val="0"/>
                <w:szCs w:val="21"/>
                <w:highlight w:val="none"/>
              </w:rPr>
              <w:t>、</w:t>
            </w:r>
            <w:r>
              <w:rPr>
                <w:rFonts w:ascii="方正仿宋_GBK" w:hAnsi="方正仿宋_GBK" w:eastAsia="方正仿宋_GBK" w:cs="方正仿宋_GBK"/>
                <w:color w:val="auto"/>
                <w:kern w:val="0"/>
                <w:szCs w:val="21"/>
                <w:highlight w:val="none"/>
              </w:rPr>
              <w:t>注册地址</w:t>
            </w:r>
            <w:r>
              <w:rPr>
                <w:rFonts w:hint="eastAsia" w:ascii="方正仿宋_GBK" w:hAnsi="方正仿宋_GBK" w:eastAsia="方正仿宋_GBK" w:cs="方正仿宋_GBK"/>
                <w:color w:val="auto"/>
                <w:kern w:val="0"/>
                <w:szCs w:val="21"/>
                <w:highlight w:val="none"/>
              </w:rPr>
              <w:t>、</w:t>
            </w:r>
            <w:r>
              <w:rPr>
                <w:rFonts w:ascii="方正仿宋_GBK" w:hAnsi="方正仿宋_GBK" w:eastAsia="方正仿宋_GBK" w:cs="方正仿宋_GBK"/>
                <w:color w:val="auto"/>
                <w:kern w:val="0"/>
                <w:szCs w:val="21"/>
                <w:highlight w:val="none"/>
              </w:rPr>
              <w:t>办学地址</w:t>
            </w:r>
            <w:r>
              <w:rPr>
                <w:rFonts w:hint="eastAsia" w:ascii="方正仿宋_GBK" w:hAnsi="方正仿宋_GBK" w:eastAsia="方正仿宋_GBK" w:cs="方正仿宋_GBK"/>
                <w:color w:val="auto"/>
                <w:kern w:val="0"/>
                <w:szCs w:val="21"/>
                <w:highlight w:val="none"/>
              </w:rPr>
              <w:t>、</w:t>
            </w:r>
            <w:r>
              <w:rPr>
                <w:rFonts w:ascii="方正仿宋_GBK" w:hAnsi="方正仿宋_GBK" w:eastAsia="方正仿宋_GBK" w:cs="方正仿宋_GBK"/>
                <w:color w:val="auto"/>
                <w:kern w:val="0"/>
                <w:szCs w:val="21"/>
                <w:highlight w:val="none"/>
              </w:rPr>
              <w:t>法定代表人</w:t>
            </w:r>
            <w:r>
              <w:rPr>
                <w:rFonts w:hint="eastAsia" w:ascii="方正仿宋_GBK" w:hAnsi="方正仿宋_GBK" w:eastAsia="方正仿宋_GBK" w:cs="方正仿宋_GBK"/>
                <w:color w:val="auto"/>
                <w:kern w:val="0"/>
                <w:szCs w:val="21"/>
                <w:highlight w:val="none"/>
              </w:rPr>
              <w:t>；</w:t>
            </w:r>
            <w:r>
              <w:rPr>
                <w:rFonts w:ascii="方正仿宋_GBK" w:hAnsi="方正仿宋_GBK" w:eastAsia="方正仿宋_GBK" w:cs="方正仿宋_GBK"/>
                <w:color w:val="auto"/>
                <w:kern w:val="0"/>
                <w:szCs w:val="21"/>
                <w:highlight w:val="none"/>
              </w:rPr>
              <w:t>办学宗旨</w:t>
            </w:r>
            <w:r>
              <w:rPr>
                <w:rFonts w:hint="eastAsia" w:ascii="方正仿宋_GBK" w:hAnsi="方正仿宋_GBK" w:eastAsia="方正仿宋_GBK" w:cs="方正仿宋_GBK"/>
                <w:color w:val="auto"/>
                <w:kern w:val="0"/>
                <w:szCs w:val="21"/>
                <w:highlight w:val="none"/>
              </w:rPr>
              <w:t>、</w:t>
            </w:r>
            <w:r>
              <w:rPr>
                <w:rFonts w:ascii="方正仿宋_GBK" w:hAnsi="方正仿宋_GBK" w:eastAsia="方正仿宋_GBK" w:cs="方正仿宋_GBK"/>
                <w:color w:val="auto"/>
                <w:kern w:val="0"/>
                <w:szCs w:val="21"/>
                <w:highlight w:val="none"/>
              </w:rPr>
              <w:t>培养目标</w:t>
            </w:r>
            <w:r>
              <w:rPr>
                <w:rFonts w:hint="eastAsia" w:ascii="方正仿宋_GBK" w:hAnsi="方正仿宋_GBK" w:eastAsia="方正仿宋_GBK" w:cs="方正仿宋_GBK"/>
                <w:color w:val="auto"/>
                <w:kern w:val="0"/>
                <w:szCs w:val="21"/>
                <w:highlight w:val="none"/>
              </w:rPr>
              <w:t>、</w:t>
            </w:r>
            <w:r>
              <w:rPr>
                <w:rFonts w:ascii="方正仿宋_GBK" w:hAnsi="方正仿宋_GBK" w:eastAsia="方正仿宋_GBK" w:cs="方正仿宋_GBK"/>
                <w:color w:val="auto"/>
                <w:kern w:val="0"/>
                <w:szCs w:val="21"/>
                <w:highlight w:val="none"/>
              </w:rPr>
              <w:t>办学层次</w:t>
            </w:r>
            <w:r>
              <w:rPr>
                <w:rFonts w:hint="eastAsia" w:ascii="方正仿宋_GBK" w:hAnsi="方正仿宋_GBK" w:eastAsia="方正仿宋_GBK" w:cs="方正仿宋_GBK"/>
                <w:color w:val="auto"/>
                <w:kern w:val="0"/>
                <w:szCs w:val="21"/>
                <w:highlight w:val="none"/>
              </w:rPr>
              <w:t>、</w:t>
            </w:r>
            <w:r>
              <w:rPr>
                <w:rFonts w:ascii="方正仿宋_GBK" w:hAnsi="方正仿宋_GBK" w:eastAsia="方正仿宋_GBK" w:cs="方正仿宋_GBK"/>
                <w:color w:val="auto"/>
                <w:kern w:val="0"/>
                <w:szCs w:val="21"/>
                <w:highlight w:val="none"/>
              </w:rPr>
              <w:t>组织机构</w:t>
            </w:r>
            <w:r>
              <w:rPr>
                <w:rFonts w:hint="eastAsia" w:ascii="方正仿宋_GBK" w:hAnsi="方正仿宋_GBK" w:eastAsia="方正仿宋_GBK" w:cs="方正仿宋_GBK"/>
                <w:color w:val="auto"/>
                <w:kern w:val="0"/>
                <w:szCs w:val="21"/>
                <w:highlight w:val="none"/>
              </w:rPr>
              <w:t>、</w:t>
            </w:r>
            <w:r>
              <w:rPr>
                <w:rFonts w:ascii="方正仿宋_GBK" w:hAnsi="方正仿宋_GBK" w:eastAsia="方正仿宋_GBK" w:cs="方正仿宋_GBK"/>
                <w:color w:val="auto"/>
                <w:kern w:val="0"/>
                <w:szCs w:val="21"/>
                <w:highlight w:val="none"/>
              </w:rPr>
              <w:t>办学规模</w:t>
            </w:r>
            <w:r>
              <w:rPr>
                <w:rFonts w:hint="eastAsia" w:ascii="方正仿宋_GBK" w:hAnsi="方正仿宋_GBK" w:eastAsia="方正仿宋_GBK" w:cs="方正仿宋_GBK"/>
                <w:color w:val="auto"/>
                <w:kern w:val="0"/>
                <w:szCs w:val="21"/>
                <w:highlight w:val="none"/>
              </w:rPr>
              <w:t>、</w:t>
            </w:r>
            <w:r>
              <w:rPr>
                <w:rFonts w:ascii="方正仿宋_GBK" w:hAnsi="方正仿宋_GBK" w:eastAsia="方正仿宋_GBK" w:cs="方正仿宋_GBK"/>
                <w:color w:val="auto"/>
                <w:kern w:val="0"/>
                <w:szCs w:val="21"/>
                <w:highlight w:val="none"/>
              </w:rPr>
              <w:t>办学形式</w:t>
            </w:r>
            <w:r>
              <w:rPr>
                <w:rFonts w:hint="eastAsia" w:ascii="方正仿宋_GBK" w:hAnsi="方正仿宋_GBK" w:eastAsia="方正仿宋_GBK" w:cs="方正仿宋_GBK"/>
                <w:color w:val="auto"/>
                <w:kern w:val="0"/>
                <w:szCs w:val="21"/>
                <w:highlight w:val="none"/>
              </w:rPr>
              <w:t>、</w:t>
            </w:r>
            <w:r>
              <w:rPr>
                <w:rFonts w:ascii="方正仿宋_GBK" w:hAnsi="方正仿宋_GBK" w:eastAsia="方正仿宋_GBK" w:cs="方正仿宋_GBK"/>
                <w:color w:val="auto"/>
                <w:kern w:val="0"/>
                <w:szCs w:val="21"/>
                <w:highlight w:val="none"/>
              </w:rPr>
              <w:t>办学条件</w:t>
            </w:r>
            <w:r>
              <w:rPr>
                <w:rFonts w:hint="eastAsia" w:ascii="方正仿宋_GBK" w:hAnsi="方正仿宋_GBK" w:eastAsia="方正仿宋_GBK" w:cs="方正仿宋_GBK"/>
                <w:color w:val="auto"/>
                <w:kern w:val="0"/>
                <w:szCs w:val="21"/>
                <w:highlight w:val="none"/>
              </w:rPr>
              <w:t>、</w:t>
            </w:r>
            <w:r>
              <w:rPr>
                <w:rFonts w:ascii="方正仿宋_GBK" w:hAnsi="方正仿宋_GBK" w:eastAsia="方正仿宋_GBK" w:cs="方正仿宋_GBK"/>
                <w:color w:val="auto"/>
                <w:kern w:val="0"/>
                <w:szCs w:val="21"/>
                <w:highlight w:val="none"/>
              </w:rPr>
              <w:t>管理制度</w:t>
            </w:r>
            <w:r>
              <w:rPr>
                <w:rFonts w:hint="eastAsia" w:ascii="方正仿宋_GBK" w:hAnsi="方正仿宋_GBK" w:eastAsia="方正仿宋_GBK" w:cs="方正仿宋_GBK"/>
                <w:color w:val="auto"/>
                <w:kern w:val="0"/>
                <w:szCs w:val="21"/>
                <w:highlight w:val="none"/>
              </w:rPr>
              <w:t>、</w:t>
            </w:r>
            <w:r>
              <w:rPr>
                <w:rFonts w:ascii="方正仿宋_GBK" w:hAnsi="方正仿宋_GBK" w:eastAsia="方正仿宋_GBK" w:cs="方正仿宋_GBK"/>
                <w:color w:val="auto"/>
                <w:kern w:val="0"/>
                <w:szCs w:val="21"/>
                <w:highlight w:val="none"/>
              </w:rPr>
              <w:t>招生对象</w:t>
            </w:r>
            <w:r>
              <w:rPr>
                <w:rFonts w:hint="eastAsia" w:ascii="方正仿宋_GBK" w:hAnsi="方正仿宋_GBK" w:eastAsia="方正仿宋_GBK" w:cs="方正仿宋_GBK"/>
                <w:color w:val="auto"/>
                <w:kern w:val="0"/>
                <w:szCs w:val="21"/>
                <w:highlight w:val="none"/>
              </w:rPr>
              <w:t>；学校资产数额、来源、性质、股份比例及收益分配；董事会（理事会）产生方式、人员构成、任职期限、议事规则；章程修改、终止处理等内容。</w:t>
            </w:r>
          </w:p>
        </w:tc>
        <w:tc>
          <w:tcPr>
            <w:tcW w:w="992"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原件</w:t>
            </w:r>
          </w:p>
        </w:tc>
        <w:tc>
          <w:tcPr>
            <w:tcW w:w="993"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一式一份</w:t>
            </w:r>
          </w:p>
        </w:tc>
        <w:tc>
          <w:tcPr>
            <w:tcW w:w="1510" w:type="dxa"/>
            <w:tcBorders>
              <w:top w:val="single" w:color="auto" w:sz="4" w:space="0"/>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申请者自备</w:t>
            </w:r>
          </w:p>
        </w:tc>
        <w:tc>
          <w:tcPr>
            <w:tcW w:w="616" w:type="dxa"/>
            <w:tcBorders>
              <w:top w:val="single" w:color="auto" w:sz="4" w:space="0"/>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vAlign w:val="center"/>
          </w:tcPr>
          <w:p>
            <w:pPr>
              <w:widowControl/>
              <w:spacing w:line="220" w:lineRule="exact"/>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9</w:t>
            </w:r>
          </w:p>
        </w:tc>
        <w:tc>
          <w:tcPr>
            <w:tcW w:w="1746"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董（理）事会会议纪要和决议</w:t>
            </w:r>
          </w:p>
        </w:tc>
        <w:tc>
          <w:tcPr>
            <w:tcW w:w="4018"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包含以下内容：一是开会的时间、地点、人员、议题，内容（比如将表决通过章程等事项）等；二是形成的会议决议，对董事长及其他董事会成员的选举确定情况，章程通过情况，以及聘任执行校长情况等相关事项。</w:t>
            </w:r>
          </w:p>
        </w:tc>
        <w:tc>
          <w:tcPr>
            <w:tcW w:w="992"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原件</w:t>
            </w:r>
          </w:p>
        </w:tc>
        <w:tc>
          <w:tcPr>
            <w:tcW w:w="993"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一式一份</w:t>
            </w:r>
          </w:p>
        </w:tc>
        <w:tc>
          <w:tcPr>
            <w:tcW w:w="1510" w:type="dxa"/>
            <w:tcBorders>
              <w:top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申请者自备</w:t>
            </w:r>
          </w:p>
        </w:tc>
        <w:tc>
          <w:tcPr>
            <w:tcW w:w="616" w:type="dxa"/>
            <w:tcBorders>
              <w:top w:val="single" w:color="auto" w:sz="4" w:space="0"/>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vAlign w:val="center"/>
          </w:tcPr>
          <w:p>
            <w:pPr>
              <w:widowControl/>
              <w:spacing w:line="220" w:lineRule="exact"/>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10</w:t>
            </w:r>
          </w:p>
        </w:tc>
        <w:tc>
          <w:tcPr>
            <w:tcW w:w="1746"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首届学校理（董）事会、监事会或者其他决策机构组成人员名单</w:t>
            </w:r>
          </w:p>
        </w:tc>
        <w:tc>
          <w:tcPr>
            <w:tcW w:w="4018"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须附个人身份证复印件及相应资格证明文件</w:t>
            </w:r>
          </w:p>
        </w:tc>
        <w:tc>
          <w:tcPr>
            <w:tcW w:w="992"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原件</w:t>
            </w:r>
          </w:p>
        </w:tc>
        <w:tc>
          <w:tcPr>
            <w:tcW w:w="993"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一式一份</w:t>
            </w:r>
          </w:p>
        </w:tc>
        <w:tc>
          <w:tcPr>
            <w:tcW w:w="1510" w:type="dxa"/>
            <w:tcBorders>
              <w:top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申请者自备</w:t>
            </w:r>
          </w:p>
        </w:tc>
        <w:tc>
          <w:tcPr>
            <w:tcW w:w="616" w:type="dxa"/>
            <w:tcBorders>
              <w:top w:val="single" w:color="auto" w:sz="4" w:space="0"/>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vAlign w:val="center"/>
          </w:tcPr>
          <w:p>
            <w:pPr>
              <w:widowControl/>
              <w:spacing w:line="220" w:lineRule="exact"/>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11</w:t>
            </w:r>
          </w:p>
        </w:tc>
        <w:tc>
          <w:tcPr>
            <w:tcW w:w="1746"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校长、教师、财会人员的资格证明文件</w:t>
            </w:r>
          </w:p>
        </w:tc>
        <w:tc>
          <w:tcPr>
            <w:tcW w:w="4018"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须附个人身份证复印件及相应资格证明文件</w:t>
            </w:r>
          </w:p>
        </w:tc>
        <w:tc>
          <w:tcPr>
            <w:tcW w:w="992"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原件及复印件</w:t>
            </w:r>
          </w:p>
        </w:tc>
        <w:tc>
          <w:tcPr>
            <w:tcW w:w="993"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一式一份</w:t>
            </w:r>
          </w:p>
        </w:tc>
        <w:tc>
          <w:tcPr>
            <w:tcW w:w="1510" w:type="dxa"/>
            <w:tcBorders>
              <w:top w:val="single" w:color="auto" w:sz="4" w:space="0"/>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申请者自备</w:t>
            </w:r>
          </w:p>
        </w:tc>
        <w:tc>
          <w:tcPr>
            <w:tcW w:w="616" w:type="dxa"/>
            <w:tcBorders>
              <w:top w:val="single" w:color="auto" w:sz="4" w:space="0"/>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vAlign w:val="center"/>
          </w:tcPr>
          <w:p>
            <w:pPr>
              <w:widowControl/>
              <w:spacing w:line="220" w:lineRule="exact"/>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12</w:t>
            </w:r>
          </w:p>
        </w:tc>
        <w:tc>
          <w:tcPr>
            <w:tcW w:w="1746"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资产来源、资金数额及有效证明文件，并载明产权</w:t>
            </w:r>
          </w:p>
        </w:tc>
        <w:tc>
          <w:tcPr>
            <w:tcW w:w="4018"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须提供验资报告等资金证明材料：</w:t>
            </w:r>
            <w:r>
              <w:rPr>
                <w:rFonts w:ascii="方正仿宋_GBK" w:hAnsi="方正仿宋_GBK" w:eastAsia="方正仿宋_GBK" w:cs="方正仿宋_GBK"/>
                <w:color w:val="auto"/>
                <w:kern w:val="0"/>
                <w:szCs w:val="21"/>
                <w:highlight w:val="none"/>
              </w:rPr>
              <w:t>非学历培训机构</w:t>
            </w:r>
            <w:r>
              <w:rPr>
                <w:rFonts w:hint="eastAsia" w:ascii="方正仿宋_GBK" w:hAnsi="方正仿宋_GBK" w:eastAsia="方正仿宋_GBK" w:cs="方正仿宋_GBK"/>
                <w:color w:val="auto"/>
                <w:kern w:val="0"/>
                <w:szCs w:val="21"/>
                <w:highlight w:val="none"/>
              </w:rPr>
              <w:t>不低于30万，城区幼儿园不低于</w:t>
            </w:r>
            <w:r>
              <w:rPr>
                <w:rFonts w:ascii="方正仿宋_GBK" w:hAnsi="方正仿宋_GBK" w:eastAsia="方正仿宋_GBK" w:cs="方正仿宋_GBK"/>
                <w:color w:val="auto"/>
                <w:kern w:val="0"/>
                <w:szCs w:val="21"/>
                <w:highlight w:val="none"/>
              </w:rPr>
              <w:t>5</w:t>
            </w:r>
            <w:r>
              <w:rPr>
                <w:rFonts w:hint="eastAsia" w:ascii="方正仿宋_GBK" w:hAnsi="方正仿宋_GBK" w:eastAsia="方正仿宋_GBK" w:cs="方正仿宋_GBK"/>
                <w:color w:val="auto"/>
                <w:kern w:val="0"/>
                <w:szCs w:val="21"/>
                <w:highlight w:val="none"/>
              </w:rPr>
              <w:t>0万，农村幼儿园不低于</w:t>
            </w:r>
            <w:r>
              <w:rPr>
                <w:rFonts w:ascii="方正仿宋_GBK" w:hAnsi="方正仿宋_GBK" w:eastAsia="方正仿宋_GBK" w:cs="方正仿宋_GBK"/>
                <w:color w:val="auto"/>
                <w:kern w:val="0"/>
                <w:szCs w:val="21"/>
                <w:highlight w:val="none"/>
              </w:rPr>
              <w:t>2</w:t>
            </w:r>
            <w:r>
              <w:rPr>
                <w:rFonts w:hint="eastAsia" w:ascii="方正仿宋_GBK" w:hAnsi="方正仿宋_GBK" w:eastAsia="方正仿宋_GBK" w:cs="方正仿宋_GBK"/>
                <w:color w:val="auto"/>
                <w:kern w:val="0"/>
                <w:szCs w:val="21"/>
                <w:highlight w:val="none"/>
              </w:rPr>
              <w:t>0万，义务教育学校不低于</w:t>
            </w:r>
            <w:r>
              <w:rPr>
                <w:rFonts w:ascii="方正仿宋_GBK" w:hAnsi="方正仿宋_GBK" w:eastAsia="方正仿宋_GBK" w:cs="方正仿宋_GBK"/>
                <w:color w:val="auto"/>
                <w:kern w:val="0"/>
                <w:szCs w:val="21"/>
                <w:highlight w:val="none"/>
              </w:rPr>
              <w:t>10</w:t>
            </w:r>
            <w:r>
              <w:rPr>
                <w:rFonts w:hint="eastAsia" w:ascii="方正仿宋_GBK" w:hAnsi="方正仿宋_GBK" w:eastAsia="方正仿宋_GBK" w:cs="方正仿宋_GBK"/>
                <w:color w:val="auto"/>
                <w:kern w:val="0"/>
                <w:szCs w:val="21"/>
                <w:highlight w:val="none"/>
              </w:rPr>
              <w:t>0万，高中不低于</w:t>
            </w:r>
            <w:r>
              <w:rPr>
                <w:rFonts w:ascii="方正仿宋_GBK" w:hAnsi="方正仿宋_GBK" w:eastAsia="方正仿宋_GBK" w:cs="方正仿宋_GBK"/>
                <w:color w:val="auto"/>
                <w:kern w:val="0"/>
                <w:szCs w:val="21"/>
                <w:highlight w:val="none"/>
              </w:rPr>
              <w:t>20</w:t>
            </w:r>
            <w:r>
              <w:rPr>
                <w:rFonts w:hint="eastAsia" w:ascii="方正仿宋_GBK" w:hAnsi="方正仿宋_GBK" w:eastAsia="方正仿宋_GBK" w:cs="方正仿宋_GBK"/>
                <w:color w:val="auto"/>
                <w:kern w:val="0"/>
                <w:szCs w:val="21"/>
                <w:highlight w:val="none"/>
              </w:rPr>
              <w:t>0万，中等职业学校不低于</w:t>
            </w:r>
            <w:r>
              <w:rPr>
                <w:rFonts w:ascii="方正仿宋_GBK" w:hAnsi="方正仿宋_GBK" w:eastAsia="方正仿宋_GBK" w:cs="方正仿宋_GBK"/>
                <w:color w:val="auto"/>
                <w:kern w:val="0"/>
                <w:szCs w:val="21"/>
                <w:highlight w:val="none"/>
              </w:rPr>
              <w:t>50</w:t>
            </w:r>
            <w:r>
              <w:rPr>
                <w:rFonts w:hint="eastAsia" w:ascii="方正仿宋_GBK" w:hAnsi="方正仿宋_GBK" w:eastAsia="方正仿宋_GBK" w:cs="方正仿宋_GBK"/>
                <w:color w:val="auto"/>
                <w:kern w:val="0"/>
                <w:szCs w:val="21"/>
                <w:highlight w:val="none"/>
              </w:rPr>
              <w:t>0万</w:t>
            </w:r>
          </w:p>
        </w:tc>
        <w:tc>
          <w:tcPr>
            <w:tcW w:w="992"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原件及复印件</w:t>
            </w:r>
          </w:p>
        </w:tc>
        <w:tc>
          <w:tcPr>
            <w:tcW w:w="993"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一式一份</w:t>
            </w:r>
          </w:p>
        </w:tc>
        <w:tc>
          <w:tcPr>
            <w:tcW w:w="1510" w:type="dxa"/>
            <w:tcBorders>
              <w:top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会计师事务所</w:t>
            </w:r>
          </w:p>
        </w:tc>
        <w:tc>
          <w:tcPr>
            <w:tcW w:w="616" w:type="dxa"/>
            <w:tcBorders>
              <w:top w:val="single" w:color="auto" w:sz="4" w:space="0"/>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vAlign w:val="center"/>
          </w:tcPr>
          <w:p>
            <w:pPr>
              <w:widowControl/>
              <w:spacing w:line="220" w:lineRule="exact"/>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13</w:t>
            </w:r>
          </w:p>
        </w:tc>
        <w:tc>
          <w:tcPr>
            <w:tcW w:w="1746"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属捐赠性质的校产还须提交捐赠协议</w:t>
            </w:r>
          </w:p>
        </w:tc>
        <w:tc>
          <w:tcPr>
            <w:tcW w:w="4018"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捐赠协议须载明捐赠人的姓名、所捐资产的数额、用途和管理方法及相关有效证明文件</w:t>
            </w:r>
          </w:p>
        </w:tc>
        <w:tc>
          <w:tcPr>
            <w:tcW w:w="992"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原件及复印件</w:t>
            </w:r>
          </w:p>
        </w:tc>
        <w:tc>
          <w:tcPr>
            <w:tcW w:w="993"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一式一份</w:t>
            </w:r>
          </w:p>
        </w:tc>
        <w:tc>
          <w:tcPr>
            <w:tcW w:w="1510" w:type="dxa"/>
            <w:tcBorders>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会计师事务所</w:t>
            </w:r>
          </w:p>
        </w:tc>
        <w:tc>
          <w:tcPr>
            <w:tcW w:w="616" w:type="dxa"/>
            <w:tcBorders>
              <w:top w:val="single" w:color="auto" w:sz="4" w:space="0"/>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67" w:type="dxa"/>
            <w:vAlign w:val="center"/>
          </w:tcPr>
          <w:p>
            <w:pPr>
              <w:widowControl/>
              <w:spacing w:line="220" w:lineRule="exact"/>
              <w:jc w:val="center"/>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14</w:t>
            </w:r>
          </w:p>
        </w:tc>
        <w:tc>
          <w:tcPr>
            <w:tcW w:w="1746"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招生范围说明</w:t>
            </w:r>
          </w:p>
        </w:tc>
        <w:tc>
          <w:tcPr>
            <w:tcW w:w="4018"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对学校办学后拟招生范围进行说明</w:t>
            </w:r>
          </w:p>
        </w:tc>
        <w:tc>
          <w:tcPr>
            <w:tcW w:w="992"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原件及复印件</w:t>
            </w:r>
          </w:p>
        </w:tc>
        <w:tc>
          <w:tcPr>
            <w:tcW w:w="993" w:type="dxa"/>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一式一份</w:t>
            </w:r>
          </w:p>
        </w:tc>
        <w:tc>
          <w:tcPr>
            <w:tcW w:w="1510" w:type="dxa"/>
            <w:tcBorders>
              <w:top w:val="single" w:color="auto" w:sz="4" w:space="0"/>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申请者自备</w:t>
            </w:r>
          </w:p>
        </w:tc>
        <w:tc>
          <w:tcPr>
            <w:tcW w:w="616" w:type="dxa"/>
            <w:tcBorders>
              <w:top w:val="single" w:color="auto" w:sz="4" w:space="0"/>
              <w:bottom w:val="single" w:color="auto" w:sz="4" w:space="0"/>
            </w:tcBorders>
            <w:vAlign w:val="center"/>
          </w:tcPr>
          <w:p>
            <w:pPr>
              <w:widowControl/>
              <w:spacing w:line="220" w:lineRule="exact"/>
              <w:rPr>
                <w:rFonts w:ascii="方正仿宋_GBK" w:hAnsi="方正仿宋_GBK" w:eastAsia="方正仿宋_GBK" w:cs="方正仿宋_GBK"/>
                <w:color w:val="auto"/>
                <w:kern w:val="0"/>
                <w:szCs w:val="21"/>
                <w:highlight w:val="none"/>
              </w:rPr>
            </w:pPr>
          </w:p>
        </w:tc>
      </w:tr>
    </w:tbl>
    <w:p>
      <w:pPr>
        <w:pStyle w:val="10"/>
        <w:spacing w:before="0" w:beforeAutospacing="0" w:after="0" w:afterAutospacing="0" w:line="560" w:lineRule="exact"/>
        <w:ind w:firstLine="640" w:firstLineChars="200"/>
        <w:rPr>
          <w:rFonts w:ascii="黑体" w:hAnsi="黑体" w:eastAsia="黑体" w:cs="Times New Roman"/>
          <w:color w:val="auto"/>
          <w:kern w:val="2"/>
          <w:sz w:val="32"/>
          <w:szCs w:val="32"/>
          <w:highlight w:val="none"/>
        </w:rPr>
      </w:pPr>
      <w:r>
        <w:rPr>
          <w:rFonts w:hint="eastAsia" w:ascii="黑体" w:hAnsi="黑体" w:eastAsia="黑体" w:cs="Times New Roman"/>
          <w:color w:val="auto"/>
          <w:kern w:val="2"/>
          <w:sz w:val="32"/>
          <w:szCs w:val="32"/>
          <w:highlight w:val="none"/>
        </w:rPr>
        <w:t>七、办结时限</w:t>
      </w:r>
    </w:p>
    <w:p>
      <w:pPr>
        <w:pStyle w:val="10"/>
        <w:spacing w:before="0" w:beforeAutospacing="0" w:after="0" w:afterAutospacing="0" w:line="560" w:lineRule="exact"/>
        <w:ind w:firstLine="640" w:firstLineChars="200"/>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受理时限：5个工作日。</w:t>
      </w:r>
    </w:p>
    <w:p>
      <w:pPr>
        <w:pStyle w:val="10"/>
        <w:spacing w:before="0" w:beforeAutospacing="0" w:after="0" w:afterAutospacing="0" w:line="560" w:lineRule="exact"/>
        <w:ind w:firstLine="640" w:firstLineChars="200"/>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法定审批时限： 20个工作日。</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承诺审批时限： 13个工作日。</w:t>
      </w:r>
    </w:p>
    <w:p>
      <w:pPr>
        <w:pStyle w:val="10"/>
        <w:spacing w:before="0" w:beforeAutospacing="0" w:after="0" w:afterAutospacing="0" w:line="560" w:lineRule="exact"/>
        <w:ind w:firstLine="640" w:firstLineChars="200"/>
        <w:rPr>
          <w:rFonts w:ascii="黑体" w:hAnsi="黑体" w:eastAsia="黑体" w:cs="Times New Roman"/>
          <w:color w:val="auto"/>
          <w:kern w:val="2"/>
          <w:sz w:val="32"/>
          <w:szCs w:val="32"/>
          <w:highlight w:val="none"/>
        </w:rPr>
      </w:pPr>
      <w:r>
        <w:rPr>
          <w:rFonts w:hint="eastAsia" w:ascii="黑体" w:hAnsi="黑体" w:eastAsia="黑体" w:cs="Times New Roman"/>
          <w:color w:val="auto"/>
          <w:kern w:val="2"/>
          <w:sz w:val="32"/>
          <w:szCs w:val="32"/>
          <w:highlight w:val="none"/>
        </w:rPr>
        <w:t>八、许可收费</w:t>
      </w:r>
    </w:p>
    <w:p>
      <w:pPr>
        <w:spacing w:line="560" w:lineRule="exact"/>
        <w:rPr>
          <w:rFonts w:ascii="仿宋_GB2312" w:hAnsi="仿宋" w:eastAsia="仿宋_GB2312"/>
          <w:color w:val="auto"/>
          <w:sz w:val="32"/>
          <w:szCs w:val="32"/>
          <w:highlight w:val="none"/>
        </w:rPr>
      </w:pPr>
      <w:r>
        <w:rPr>
          <w:rFonts w:hint="eastAsia" w:ascii="方正仿宋_GBK" w:hAnsi="仿宋" w:eastAsia="方正仿宋_GBK"/>
          <w:color w:val="auto"/>
          <w:sz w:val="32"/>
          <w:szCs w:val="32"/>
          <w:highlight w:val="none"/>
        </w:rPr>
        <w:t xml:space="preserve">   </w:t>
      </w:r>
      <w:r>
        <w:rPr>
          <w:rFonts w:hint="eastAsia" w:ascii="仿宋_GB2312" w:hAnsi="仿宋" w:eastAsia="仿宋_GB2312"/>
          <w:color w:val="auto"/>
          <w:sz w:val="32"/>
          <w:szCs w:val="32"/>
          <w:highlight w:val="none"/>
        </w:rPr>
        <w:t xml:space="preserve"> 本行政许可事项不收费</w:t>
      </w:r>
    </w:p>
    <w:p>
      <w:pPr>
        <w:pStyle w:val="10"/>
        <w:spacing w:before="0" w:beforeAutospacing="0" w:after="0" w:afterAutospacing="0" w:line="560" w:lineRule="exact"/>
        <w:ind w:firstLine="640" w:firstLineChars="200"/>
        <w:rPr>
          <w:rFonts w:ascii="黑体" w:hAnsi="黑体" w:eastAsia="黑体" w:cs="Times New Roman"/>
          <w:color w:val="auto"/>
          <w:kern w:val="2"/>
          <w:sz w:val="32"/>
          <w:szCs w:val="32"/>
          <w:highlight w:val="none"/>
        </w:rPr>
      </w:pPr>
      <w:r>
        <w:rPr>
          <w:rFonts w:hint="eastAsia" w:ascii="黑体" w:hAnsi="黑体" w:eastAsia="黑体" w:cs="Times New Roman"/>
          <w:color w:val="auto"/>
          <w:kern w:val="2"/>
          <w:sz w:val="32"/>
          <w:szCs w:val="32"/>
          <w:highlight w:val="none"/>
        </w:rPr>
        <w:t>九、办理流程</w:t>
      </w:r>
    </w:p>
    <w:p>
      <w:pPr>
        <w:spacing w:line="56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（一）窗口申请</w:t>
      </w:r>
    </w:p>
    <w:p>
      <w:pPr>
        <w:widowControl/>
        <w:spacing w:line="53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申请地址：昆明市呈贡区政务服务中心教育体育局窗口（地址为：昆明市呈贡区呈祥街515号下沉广场）</w:t>
      </w:r>
    </w:p>
    <w:p>
      <w:pPr>
        <w:widowControl/>
        <w:spacing w:line="53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申请时间：星期一至星期五上午9:00～12:00，下午13:00～17:00。</w:t>
      </w:r>
    </w:p>
    <w:p>
      <w:pPr>
        <w:spacing w:line="560" w:lineRule="exact"/>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（二）书面审查</w:t>
      </w:r>
      <w:bookmarkStart w:id="2" w:name="_Toc522992566"/>
    </w:p>
    <w:p>
      <w:pPr>
        <w:spacing w:line="56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十、事中事后监管</w:t>
      </w:r>
      <w:bookmarkEnd w:id="2"/>
    </w:p>
    <w:p>
      <w:pPr>
        <w:pStyle w:val="10"/>
        <w:spacing w:before="0" w:beforeAutospacing="0" w:after="0" w:afterAutospacing="0" w:line="560" w:lineRule="exact"/>
        <w:ind w:left="640"/>
        <w:rPr>
          <w:rFonts w:ascii="仿宋_GB2312" w:hAnsi="黑体" w:eastAsia="仿宋_GB2312" w:cs="方正仿宋_GBK"/>
          <w:color w:val="auto"/>
          <w:sz w:val="32"/>
          <w:szCs w:val="32"/>
          <w:highlight w:val="none"/>
        </w:rPr>
      </w:pPr>
      <w:r>
        <w:rPr>
          <w:rFonts w:hint="eastAsia" w:ascii="仿宋_GB2312" w:hAnsi="黑体" w:eastAsia="仿宋_GB2312" w:cs="方正仿宋_GBK"/>
          <w:color w:val="auto"/>
          <w:sz w:val="32"/>
          <w:szCs w:val="32"/>
          <w:highlight w:val="none"/>
        </w:rPr>
        <w:t>（一）投诉举报</w:t>
      </w:r>
    </w:p>
    <w:p>
      <w:pPr>
        <w:pStyle w:val="10"/>
        <w:spacing w:before="0" w:beforeAutospacing="0" w:after="0" w:afterAutospacing="0" w:line="560" w:lineRule="exact"/>
        <w:ind w:firstLine="640" w:firstLineChars="200"/>
        <w:rPr>
          <w:rFonts w:ascii="仿宋_GB2312" w:eastAsia="仿宋_GB2312" w:cs="方正仿宋_GBK" w:hAnsiTheme="minorEastAsia"/>
          <w:color w:val="auto"/>
          <w:sz w:val="32"/>
          <w:szCs w:val="32"/>
          <w:highlight w:val="none"/>
        </w:rPr>
      </w:pPr>
      <w:r>
        <w:rPr>
          <w:rFonts w:hint="eastAsia" w:ascii="仿宋_GB2312" w:eastAsia="仿宋_GB2312" w:cs="方正仿宋_GBK" w:hAnsiTheme="minorEastAsia"/>
          <w:color w:val="auto"/>
          <w:sz w:val="32"/>
          <w:szCs w:val="32"/>
          <w:highlight w:val="none"/>
        </w:rPr>
        <w:t>1.投诉举报受理部门</w:t>
      </w:r>
    </w:p>
    <w:p>
      <w:pPr>
        <w:pStyle w:val="10"/>
        <w:spacing w:before="0" w:beforeAutospacing="0" w:after="0" w:afterAutospacing="0" w:line="560" w:lineRule="exact"/>
        <w:ind w:firstLine="640" w:firstLineChars="200"/>
        <w:rPr>
          <w:rFonts w:ascii="仿宋_GB2312" w:hAnsi="仿宋" w:eastAsia="仿宋_GB2312" w:cs="方正仿宋_GBK"/>
          <w:color w:val="auto"/>
          <w:sz w:val="32"/>
          <w:szCs w:val="32"/>
          <w:highlight w:val="none"/>
        </w:rPr>
      </w:pPr>
      <w:r>
        <w:rPr>
          <w:rFonts w:hint="eastAsia" w:ascii="仿宋_GB2312" w:hAnsi="仿宋" w:eastAsia="仿宋_GB2312" w:cs="方正仿宋_GBK"/>
          <w:color w:val="auto"/>
          <w:sz w:val="32"/>
          <w:szCs w:val="32"/>
          <w:highlight w:val="none"/>
        </w:rPr>
        <w:t>县级教育行政部门纪检部门。</w:t>
      </w:r>
    </w:p>
    <w:p>
      <w:pPr>
        <w:pStyle w:val="10"/>
        <w:spacing w:before="0" w:beforeAutospacing="0" w:after="0" w:afterAutospacing="0" w:line="560" w:lineRule="exact"/>
        <w:ind w:firstLine="640" w:firstLineChars="200"/>
        <w:rPr>
          <w:rFonts w:ascii="仿宋_GB2312" w:eastAsia="仿宋_GB2312" w:cs="方正仿宋_GBK" w:hAnsiTheme="minorEastAsia"/>
          <w:color w:val="auto"/>
          <w:sz w:val="32"/>
          <w:szCs w:val="32"/>
          <w:highlight w:val="none"/>
        </w:rPr>
      </w:pPr>
      <w:r>
        <w:rPr>
          <w:rFonts w:hint="eastAsia" w:ascii="仿宋_GB2312" w:eastAsia="仿宋_GB2312" w:cs="方正仿宋_GBK" w:hAnsiTheme="minorEastAsia"/>
          <w:color w:val="auto"/>
          <w:sz w:val="32"/>
          <w:szCs w:val="32"/>
          <w:highlight w:val="none"/>
        </w:rPr>
        <w:t>2.投诉举报范围</w:t>
      </w:r>
    </w:p>
    <w:p>
      <w:pPr>
        <w:pStyle w:val="10"/>
        <w:spacing w:before="0" w:beforeAutospacing="0" w:after="0" w:afterAutospacing="0" w:line="560" w:lineRule="exact"/>
        <w:ind w:firstLine="640" w:firstLineChars="200"/>
        <w:rPr>
          <w:rFonts w:ascii="仿宋_GB2312" w:hAnsi="仿宋" w:eastAsia="仿宋_GB2312" w:cs="方正仿宋_GBK"/>
          <w:color w:val="auto"/>
          <w:sz w:val="32"/>
          <w:szCs w:val="32"/>
          <w:highlight w:val="none"/>
        </w:rPr>
      </w:pPr>
      <w:r>
        <w:rPr>
          <w:rFonts w:hint="eastAsia" w:ascii="仿宋_GB2312" w:hAnsi="仿宋" w:eastAsia="仿宋_GB2312" w:cs="方正仿宋_GBK"/>
          <w:color w:val="auto"/>
          <w:sz w:val="32"/>
          <w:szCs w:val="32"/>
          <w:highlight w:val="none"/>
        </w:rPr>
        <w:t>发现实施机关工作人员和申请者存在违纪违法违规行为的，均可以投诉举报。</w:t>
      </w:r>
    </w:p>
    <w:p>
      <w:pPr>
        <w:pStyle w:val="10"/>
        <w:spacing w:before="0" w:beforeAutospacing="0" w:after="0" w:afterAutospacing="0" w:line="560" w:lineRule="exact"/>
        <w:ind w:firstLine="640" w:firstLineChars="200"/>
        <w:rPr>
          <w:rFonts w:ascii="仿宋_GB2312" w:eastAsia="仿宋_GB2312" w:cs="方正仿宋_GBK" w:hAnsiTheme="minorEastAsia"/>
          <w:color w:val="auto"/>
          <w:sz w:val="32"/>
          <w:szCs w:val="32"/>
          <w:highlight w:val="none"/>
        </w:rPr>
      </w:pPr>
      <w:r>
        <w:rPr>
          <w:rFonts w:hint="eastAsia" w:ascii="仿宋_GB2312" w:eastAsia="仿宋_GB2312" w:cs="方正仿宋_GBK" w:hAnsiTheme="minorEastAsia"/>
          <w:color w:val="auto"/>
          <w:sz w:val="32"/>
          <w:szCs w:val="32"/>
          <w:highlight w:val="none"/>
        </w:rPr>
        <w:t>3.投诉举报途径</w:t>
      </w:r>
    </w:p>
    <w:p>
      <w:pPr>
        <w:pStyle w:val="10"/>
        <w:spacing w:before="0" w:beforeAutospacing="0" w:after="0" w:afterAutospacing="0" w:line="560" w:lineRule="exact"/>
        <w:ind w:firstLine="640" w:firstLineChars="200"/>
        <w:rPr>
          <w:rFonts w:ascii="仿宋_GB2312" w:eastAsia="仿宋_GB2312" w:cs="方正仿宋_GBK" w:hAnsiTheme="minorEastAsia"/>
          <w:color w:val="auto"/>
          <w:sz w:val="32"/>
          <w:szCs w:val="32"/>
          <w:highlight w:val="none"/>
        </w:rPr>
      </w:pPr>
      <w:r>
        <w:rPr>
          <w:rFonts w:hint="eastAsia" w:ascii="仿宋_GB2312" w:eastAsia="仿宋_GB2312" w:cs="方正仿宋_GBK" w:hAnsiTheme="minorEastAsia"/>
          <w:color w:val="auto"/>
          <w:sz w:val="32"/>
          <w:szCs w:val="32"/>
          <w:highlight w:val="none"/>
        </w:rPr>
        <w:t>（1）窗口和电话投诉</w:t>
      </w:r>
    </w:p>
    <w:p>
      <w:pPr>
        <w:widowControl/>
        <w:spacing w:line="530" w:lineRule="exact"/>
        <w:ind w:firstLine="640" w:firstLineChars="200"/>
        <w:jc w:val="left"/>
        <w:rPr>
          <w:rFonts w:ascii="仿宋_GB2312" w:eastAsia="仿宋_GB2312"/>
          <w:color w:val="auto"/>
          <w:sz w:val="32"/>
          <w:szCs w:val="32"/>
          <w:highlight w:val="none"/>
        </w:rPr>
      </w:pPr>
      <w:r>
        <w:rPr>
          <w:rFonts w:hint="eastAsia" w:ascii="仿宋_GB2312" w:hAnsi="仿宋" w:eastAsia="仿宋_GB2312" w:cs="方正仿宋_GBK"/>
          <w:color w:val="auto"/>
          <w:sz w:val="32"/>
          <w:szCs w:val="32"/>
          <w:highlight w:val="none"/>
        </w:rPr>
        <w:t>窗口投诉地址：昆明市呈贡区政务服务中心教育体育局窗口</w:t>
      </w:r>
      <w:r>
        <w:rPr>
          <w:rFonts w:hint="eastAsia" w:ascii="仿宋_GB2312" w:eastAsia="仿宋_GB2312"/>
          <w:color w:val="auto"/>
          <w:sz w:val="32"/>
          <w:szCs w:val="32"/>
          <w:highlight w:val="none"/>
        </w:rPr>
        <w:t>（地址为：昆明市呈贡区呈祥街515号下沉广场）</w:t>
      </w:r>
      <w:r>
        <w:rPr>
          <w:rFonts w:hint="eastAsia" w:ascii="仿宋_GB2312" w:hAnsi="仿宋" w:eastAsia="仿宋_GB2312" w:cs="方正仿宋_GBK"/>
          <w:color w:val="auto"/>
          <w:sz w:val="32"/>
          <w:szCs w:val="32"/>
          <w:highlight w:val="none"/>
        </w:rPr>
        <w:t>；</w:t>
      </w:r>
    </w:p>
    <w:p>
      <w:pPr>
        <w:pStyle w:val="10"/>
        <w:spacing w:before="0" w:beforeAutospacing="0" w:after="0" w:afterAutospacing="0" w:line="560" w:lineRule="exact"/>
        <w:ind w:firstLine="640" w:firstLineChars="200"/>
        <w:rPr>
          <w:rFonts w:ascii="仿宋_GB2312" w:hAnsi="仿宋" w:eastAsia="仿宋_GB2312" w:cs="方正仿宋_GBK"/>
          <w:color w:val="auto"/>
          <w:sz w:val="32"/>
          <w:szCs w:val="32"/>
          <w:highlight w:val="none"/>
        </w:rPr>
      </w:pPr>
      <w:r>
        <w:rPr>
          <w:rFonts w:hint="eastAsia" w:ascii="仿宋_GB2312" w:hAnsi="仿宋" w:eastAsia="仿宋_GB2312" w:cs="方正仿宋_GBK"/>
          <w:color w:val="auto"/>
          <w:sz w:val="32"/>
          <w:szCs w:val="32"/>
          <w:highlight w:val="none"/>
        </w:rPr>
        <w:t>投诉电话：昆明市呈贡区教育体育局 ；</w:t>
      </w:r>
    </w:p>
    <w:p>
      <w:pPr>
        <w:pStyle w:val="10"/>
        <w:spacing w:before="0" w:beforeAutospacing="0" w:after="0" w:afterAutospacing="0" w:line="560" w:lineRule="exact"/>
        <w:ind w:firstLine="640" w:firstLineChars="200"/>
        <w:rPr>
          <w:rFonts w:ascii="仿宋_GB2312" w:hAnsi="仿宋" w:eastAsia="仿宋_GB2312" w:cs="方正仿宋_GBK"/>
          <w:color w:val="auto"/>
          <w:sz w:val="32"/>
          <w:szCs w:val="32"/>
          <w:highlight w:val="none"/>
        </w:rPr>
      </w:pPr>
      <w:r>
        <w:rPr>
          <w:rFonts w:hint="eastAsia" w:ascii="仿宋_GB2312" w:hAnsi="仿宋" w:eastAsia="仿宋_GB2312" w:cs="方正仿宋_GBK"/>
          <w:color w:val="auto"/>
          <w:sz w:val="32"/>
          <w:szCs w:val="32"/>
          <w:highlight w:val="none"/>
        </w:rPr>
        <w:t>投诉时间：星期一至星期五上班时间（法定节假日除外）。</w:t>
      </w:r>
    </w:p>
    <w:p>
      <w:pPr>
        <w:pStyle w:val="10"/>
        <w:spacing w:before="0" w:beforeAutospacing="0" w:after="0" w:afterAutospacing="0" w:line="560" w:lineRule="exact"/>
        <w:ind w:firstLine="640" w:firstLineChars="200"/>
        <w:rPr>
          <w:rFonts w:ascii="仿宋_GB2312" w:eastAsia="仿宋_GB2312" w:cs="方正仿宋_GBK" w:hAnsiTheme="minorEastAsia"/>
          <w:color w:val="auto"/>
          <w:sz w:val="32"/>
          <w:szCs w:val="32"/>
          <w:highlight w:val="none"/>
        </w:rPr>
      </w:pPr>
      <w:r>
        <w:rPr>
          <w:rFonts w:hint="eastAsia" w:ascii="仿宋_GB2312" w:eastAsia="仿宋_GB2312" w:cs="方正仿宋_GBK" w:hAnsiTheme="minorEastAsia"/>
          <w:color w:val="auto"/>
          <w:sz w:val="32"/>
          <w:szCs w:val="32"/>
          <w:highlight w:val="none"/>
        </w:rPr>
        <w:t>（2）信函投诉</w:t>
      </w:r>
    </w:p>
    <w:p>
      <w:pPr>
        <w:pStyle w:val="10"/>
        <w:spacing w:before="0" w:beforeAutospacing="0" w:after="0" w:afterAutospacing="0" w:line="560" w:lineRule="exact"/>
        <w:ind w:firstLine="640" w:firstLineChars="200"/>
        <w:rPr>
          <w:rFonts w:ascii="仿宋_GB2312" w:hAnsi="仿宋" w:eastAsia="仿宋_GB2312" w:cs="方正仿宋_GBK"/>
          <w:color w:val="auto"/>
          <w:sz w:val="32"/>
          <w:szCs w:val="32"/>
          <w:highlight w:val="none"/>
        </w:rPr>
      </w:pPr>
      <w:r>
        <w:rPr>
          <w:rFonts w:hint="eastAsia" w:ascii="仿宋_GB2312" w:hAnsi="仿宋" w:eastAsia="仿宋_GB2312" w:cs="方正仿宋_GBK"/>
          <w:color w:val="auto"/>
          <w:sz w:val="32"/>
          <w:szCs w:val="32"/>
          <w:highlight w:val="none"/>
        </w:rPr>
        <w:t>通讯地址：昆明市呈贡区春融街上海东盟大厦B座6楼（</w:t>
      </w:r>
      <w:r>
        <w:rPr>
          <w:rFonts w:hint="eastAsia" w:ascii="仿宋_GB2312" w:hAnsi="仿宋" w:eastAsia="仿宋_GB2312" w:cs="Times New Roman"/>
          <w:color w:val="auto"/>
          <w:kern w:val="2"/>
          <w:sz w:val="32"/>
          <w:szCs w:val="32"/>
          <w:highlight w:val="none"/>
        </w:rPr>
        <w:t>昆明市呈贡区教育体育局</w:t>
      </w:r>
      <w:r>
        <w:rPr>
          <w:rFonts w:hint="eastAsia" w:ascii="仿宋_GB2312" w:hAnsi="仿宋" w:eastAsia="仿宋_GB2312" w:cs="方正仿宋_GBK"/>
          <w:color w:val="auto"/>
          <w:sz w:val="32"/>
          <w:szCs w:val="32"/>
          <w:highlight w:val="none"/>
        </w:rPr>
        <w:t>）</w:t>
      </w:r>
    </w:p>
    <w:p>
      <w:pPr>
        <w:pStyle w:val="10"/>
        <w:spacing w:before="0" w:beforeAutospacing="0" w:after="0" w:afterAutospacing="0" w:line="560" w:lineRule="exact"/>
        <w:ind w:firstLine="640" w:firstLineChars="200"/>
        <w:rPr>
          <w:rFonts w:ascii="仿宋_GB2312" w:hAnsi="仿宋" w:eastAsia="仿宋_GB2312" w:cs="方正仿宋_GBK"/>
          <w:color w:val="auto"/>
          <w:sz w:val="32"/>
          <w:szCs w:val="32"/>
          <w:highlight w:val="none"/>
        </w:rPr>
      </w:pPr>
      <w:r>
        <w:rPr>
          <w:rFonts w:hint="eastAsia" w:ascii="仿宋_GB2312" w:hAnsi="仿宋" w:eastAsia="仿宋_GB2312" w:cs="方正仿宋_GBK"/>
          <w:color w:val="auto"/>
          <w:sz w:val="32"/>
          <w:szCs w:val="32"/>
          <w:highlight w:val="none"/>
        </w:rPr>
        <w:t>邮政编码：650000</w:t>
      </w:r>
    </w:p>
    <w:p>
      <w:pPr>
        <w:pStyle w:val="10"/>
        <w:spacing w:before="0" w:beforeAutospacing="0" w:after="0" w:afterAutospacing="0" w:line="560" w:lineRule="exact"/>
        <w:ind w:firstLine="640" w:firstLineChars="200"/>
        <w:rPr>
          <w:rFonts w:ascii="仿宋_GB2312" w:eastAsia="仿宋_GB2312" w:cs="方正仿宋_GBK" w:hAnsiTheme="minorEastAsia"/>
          <w:color w:val="auto"/>
          <w:sz w:val="32"/>
          <w:szCs w:val="32"/>
          <w:highlight w:val="none"/>
        </w:rPr>
      </w:pPr>
      <w:r>
        <w:rPr>
          <w:rFonts w:hint="eastAsia" w:ascii="仿宋_GB2312" w:eastAsia="仿宋_GB2312" w:cs="方正仿宋_GBK" w:hAnsiTheme="minorEastAsia"/>
          <w:color w:val="auto"/>
          <w:sz w:val="32"/>
          <w:szCs w:val="32"/>
          <w:highlight w:val="none"/>
        </w:rPr>
        <w:t>（3）网络投诉</w:t>
      </w:r>
    </w:p>
    <w:p>
      <w:pPr>
        <w:pStyle w:val="10"/>
        <w:spacing w:before="0" w:beforeAutospacing="0" w:after="0" w:afterAutospacing="0" w:line="560" w:lineRule="exact"/>
        <w:ind w:firstLine="640" w:firstLineChars="200"/>
        <w:rPr>
          <w:rFonts w:ascii="仿宋_GB2312" w:hAnsi="仿宋" w:eastAsia="仿宋_GB2312" w:cs="方正仿宋_GBK"/>
          <w:color w:val="auto"/>
          <w:sz w:val="32"/>
          <w:szCs w:val="32"/>
          <w:highlight w:val="none"/>
        </w:rPr>
      </w:pPr>
      <w:r>
        <w:rPr>
          <w:rFonts w:hint="eastAsia" w:ascii="仿宋_GB2312" w:hAnsi="仿宋" w:eastAsia="仿宋_GB2312" w:cs="Times New Roman"/>
          <w:color w:val="auto"/>
          <w:kern w:val="2"/>
          <w:sz w:val="32"/>
          <w:szCs w:val="32"/>
          <w:highlight w:val="none"/>
        </w:rPr>
        <w:t>可通过http://ynzwfw.yn.gov.cn (云南省政务服务网上大厅)进行投诉</w:t>
      </w:r>
      <w:r>
        <w:rPr>
          <w:rFonts w:hint="eastAsia" w:ascii="仿宋_GB2312" w:hAnsi="仿宋" w:eastAsia="仿宋_GB2312" w:cs="方正仿宋_GBK"/>
          <w:color w:val="auto"/>
          <w:sz w:val="32"/>
          <w:szCs w:val="32"/>
          <w:highlight w:val="none"/>
        </w:rPr>
        <w:t>，在工作日上班时间处理网络投诉问题。</w:t>
      </w:r>
    </w:p>
    <w:p>
      <w:pPr>
        <w:pStyle w:val="10"/>
        <w:spacing w:before="0" w:beforeAutospacing="0" w:after="0" w:afterAutospacing="0" w:line="560" w:lineRule="exact"/>
        <w:ind w:firstLine="640" w:firstLineChars="200"/>
        <w:rPr>
          <w:rFonts w:ascii="仿宋_GB2312" w:eastAsia="仿宋_GB2312" w:cs="方正仿宋_GBK" w:hAnsiTheme="minorEastAsia"/>
          <w:color w:val="auto"/>
          <w:sz w:val="32"/>
          <w:szCs w:val="32"/>
          <w:highlight w:val="none"/>
        </w:rPr>
      </w:pPr>
      <w:r>
        <w:rPr>
          <w:rFonts w:hint="eastAsia" w:ascii="仿宋_GB2312" w:eastAsia="仿宋_GB2312" w:cs="方正仿宋_GBK" w:hAnsiTheme="minorEastAsia"/>
          <w:color w:val="auto"/>
          <w:sz w:val="32"/>
          <w:szCs w:val="32"/>
          <w:highlight w:val="none"/>
        </w:rPr>
        <w:t>（二）结果处理</w:t>
      </w:r>
    </w:p>
    <w:p>
      <w:pPr>
        <w:spacing w:line="560" w:lineRule="exact"/>
        <w:ind w:firstLine="640" w:firstLineChars="200"/>
        <w:rPr>
          <w:rFonts w:ascii="仿宋_GB2312" w:hAnsi="仿宋" w:eastAsia="仿宋_GB2312" w:cs="方正仿宋_GBK"/>
          <w:color w:val="auto"/>
          <w:sz w:val="32"/>
          <w:szCs w:val="32"/>
          <w:highlight w:val="none"/>
        </w:rPr>
      </w:pPr>
      <w:r>
        <w:rPr>
          <w:rFonts w:hint="eastAsia" w:ascii="仿宋_GB2312" w:hAnsi="仿宋" w:eastAsia="仿宋_GB2312" w:cs="方正仿宋_GBK"/>
          <w:color w:val="auto"/>
          <w:sz w:val="32"/>
          <w:szCs w:val="32"/>
          <w:highlight w:val="none"/>
        </w:rPr>
        <w:t>实施机关或者有关部门工作人员玩忽职守、滥用职权、徇私舞弊，侵犯个人、团体合法权益的，由所在单位、上级主管部门或者监察部门依法给予处分；造成经济损失的，依法承担经济赔偿责任；构成犯罪的，依法追究刑事责任。</w:t>
      </w:r>
    </w:p>
    <w:p>
      <w:pPr>
        <w:pStyle w:val="10"/>
        <w:spacing w:before="0" w:beforeAutospacing="0" w:after="0" w:afterAutospacing="0" w:line="560" w:lineRule="exact"/>
        <w:ind w:firstLine="640" w:firstLineChars="200"/>
        <w:rPr>
          <w:rFonts w:ascii="黑体" w:hAnsi="黑体" w:eastAsia="黑体" w:cs="Times New Roman"/>
          <w:color w:val="auto"/>
          <w:kern w:val="2"/>
          <w:sz w:val="32"/>
          <w:szCs w:val="32"/>
          <w:highlight w:val="none"/>
        </w:rPr>
      </w:pPr>
      <w:r>
        <w:rPr>
          <w:rFonts w:hint="eastAsia" w:ascii="黑体" w:hAnsi="黑体" w:eastAsia="黑体" w:cs="Times New Roman"/>
          <w:color w:val="auto"/>
          <w:kern w:val="2"/>
          <w:sz w:val="32"/>
          <w:szCs w:val="32"/>
          <w:highlight w:val="none"/>
        </w:rPr>
        <w:t>十一、</w:t>
      </w:r>
      <w:r>
        <w:rPr>
          <w:rFonts w:hint="eastAsia" w:ascii="黑体" w:hAnsi="黑体" w:eastAsia="黑体"/>
          <w:color w:val="auto"/>
          <w:sz w:val="32"/>
          <w:szCs w:val="32"/>
          <w:highlight w:val="none"/>
        </w:rPr>
        <w:t>附件</w:t>
      </w:r>
    </w:p>
    <w:p>
      <w:pPr>
        <w:spacing w:line="440" w:lineRule="exact"/>
        <w:ind w:firstLine="560" w:firstLineChars="200"/>
        <w:rPr>
          <w:rFonts w:ascii="方正小标宋简体" w:eastAsia="方正小标宋简体"/>
          <w:color w:val="auto"/>
          <w:sz w:val="28"/>
          <w:szCs w:val="28"/>
          <w:highlight w:val="none"/>
        </w:rPr>
      </w:pPr>
    </w:p>
    <w:p>
      <w:pPr>
        <w:ind w:firstLine="2880" w:firstLineChars="800"/>
        <w:rPr>
          <w:rFonts w:ascii="黑体" w:hAnsi="黑体" w:eastAsia="黑体"/>
          <w:color w:val="auto"/>
          <w:sz w:val="36"/>
          <w:szCs w:val="36"/>
          <w:highlight w:val="none"/>
        </w:rPr>
      </w:pPr>
    </w:p>
    <w:p>
      <w:pPr>
        <w:ind w:firstLine="2880" w:firstLineChars="800"/>
        <w:rPr>
          <w:rFonts w:ascii="黑体" w:hAnsi="黑体" w:eastAsia="黑体"/>
          <w:color w:val="auto"/>
          <w:sz w:val="36"/>
          <w:szCs w:val="36"/>
          <w:highlight w:val="none"/>
        </w:rPr>
      </w:pPr>
    </w:p>
    <w:p>
      <w:pPr>
        <w:pStyle w:val="10"/>
        <w:spacing w:before="0" w:beforeAutospacing="0" w:after="0" w:afterAutospacing="0" w:line="530" w:lineRule="exact"/>
        <w:rPr>
          <w:rFonts w:ascii="仿宋" w:hAnsi="仿宋" w:eastAsia="仿宋" w:cs="方正仿宋_GBK"/>
          <w:color w:val="auto"/>
          <w:sz w:val="32"/>
          <w:szCs w:val="32"/>
          <w:highlight w:val="none"/>
        </w:rPr>
      </w:pPr>
    </w:p>
    <w:p>
      <w:pPr>
        <w:pStyle w:val="10"/>
        <w:spacing w:before="0" w:beforeAutospacing="0" w:after="0" w:afterAutospacing="0" w:line="530" w:lineRule="exact"/>
        <w:jc w:val="center"/>
        <w:rPr>
          <w:rFonts w:ascii="方正小标宋_GBK" w:eastAsia="方正小标宋_GBK" w:cs="方正仿宋_GBK" w:hAnsiTheme="minorEastAsia"/>
          <w:color w:val="auto"/>
          <w:sz w:val="36"/>
          <w:szCs w:val="36"/>
          <w:highlight w:val="none"/>
        </w:rPr>
      </w:pPr>
      <w:r>
        <w:rPr>
          <w:rFonts w:ascii="方正小标宋_GBK" w:eastAsia="方正小标宋_GBK" w:cs="方正仿宋_GBK" w:hAnsiTheme="minorEastAsia"/>
          <w:color w:val="auto"/>
          <w:sz w:val="36"/>
          <w:szCs w:val="36"/>
          <w:highlight w:val="none"/>
        </w:rPr>
        <mc:AlternateContent>
          <mc:Choice Requires="wpg">
            <w:drawing>
              <wp:anchor distT="0" distB="0" distL="114300" distR="114300" simplePos="0" relativeHeight="251705344" behindDoc="0" locked="0" layoutInCell="1" allowOverlap="1">
                <wp:simplePos x="0" y="0"/>
                <wp:positionH relativeFrom="column">
                  <wp:posOffset>813435</wp:posOffset>
                </wp:positionH>
                <wp:positionV relativeFrom="paragraph">
                  <wp:posOffset>701675</wp:posOffset>
                </wp:positionV>
                <wp:extent cx="4436745" cy="7161530"/>
                <wp:effectExtent l="0" t="0" r="20955" b="20955"/>
                <wp:wrapNone/>
                <wp:docPr id="1" name="组合 569"/>
                <wp:cNvGraphicFramePr/>
                <a:graphic xmlns:a="http://schemas.openxmlformats.org/drawingml/2006/main">
                  <a:graphicData uri="http://schemas.microsoft.com/office/word/2010/wordprocessingGroup">
                    <wpg:wgp>
                      <wpg:cNvGrpSpPr/>
                      <wpg:grpSpPr>
                        <a:xfrm>
                          <a:off x="0" y="0"/>
                          <a:ext cx="4436843" cy="7161437"/>
                          <a:chOff x="5510" y="4088"/>
                          <a:chExt cx="6910" cy="11357"/>
                        </a:xfrm>
                      </wpg:grpSpPr>
                      <wpg:grpSp>
                        <wpg:cNvPr id="2" name="组合 554"/>
                        <wpg:cNvGrpSpPr/>
                        <wpg:grpSpPr>
                          <a:xfrm>
                            <a:off x="6902" y="9359"/>
                            <a:ext cx="3108" cy="4903"/>
                            <a:chOff x="6902" y="9359"/>
                            <a:chExt cx="3108" cy="4903"/>
                          </a:xfrm>
                        </wpg:grpSpPr>
                        <wps:wsp>
                          <wps:cNvPr id="3" name="直接连接符 17"/>
                          <wps:cNvCnPr/>
                          <wps:spPr bwMode="auto">
                            <a:xfrm>
                              <a:off x="8442" y="13213"/>
                              <a:ext cx="1" cy="488"/>
                            </a:xfrm>
                            <a:prstGeom prst="line">
                              <a:avLst/>
                            </a:prstGeom>
                            <a:noFill/>
                            <a:ln w="15875">
                              <a:solidFill>
                                <a:srgbClr val="000000"/>
                              </a:solidFill>
                              <a:round/>
                              <a:tailEnd type="triangle" w="med" len="med"/>
                            </a:ln>
                          </wps:spPr>
                          <wps:bodyPr/>
                        </wps:wsp>
                        <wps:wsp>
                          <wps:cNvPr id="4" name="矩形 58"/>
                          <wps:cNvSpPr>
                            <a:spLocks noChangeArrowheads="1"/>
                          </wps:cNvSpPr>
                          <wps:spPr bwMode="auto">
                            <a:xfrm>
                              <a:off x="6922" y="13682"/>
                              <a:ext cx="3088" cy="580"/>
                            </a:xfrm>
                            <a:prstGeom prst="rect">
                              <a:avLst/>
                            </a:prstGeom>
                            <a:noFill/>
                            <a:ln w="12700">
                              <a:solidFill>
                                <a:srgbClr val="000000"/>
                              </a:solidFill>
                              <a:miter lim="800000"/>
                            </a:ln>
                          </wps:spPr>
                          <wps:txbx>
                            <w:txbxContent>
                              <w:p>
                                <w:pPr>
                                  <w:jc w:val="center"/>
                                  <w:rPr>
                                    <w:b/>
                                    <w:sz w:val="18"/>
                                    <w:szCs w:val="18"/>
                                  </w:rPr>
                                </w:pPr>
                                <w:r>
                                  <w:rPr>
                                    <w:rFonts w:hint="eastAsia"/>
                                    <w:b/>
                                    <w:sz w:val="18"/>
                                    <w:szCs w:val="18"/>
                                  </w:rPr>
                                  <w:t>公开</w:t>
                                </w:r>
                              </w:p>
                            </w:txbxContent>
                          </wps:txbx>
                          <wps:bodyPr rot="0" vert="horz" wrap="square" lIns="91440" tIns="45720" rIns="91440" bIns="45720" anchor="t" anchorCtr="0" upright="1">
                            <a:noAutofit/>
                          </wps:bodyPr>
                        </wps:wsp>
                        <wps:wsp>
                          <wps:cNvPr id="5" name="直接连接符 18"/>
                          <wps:cNvCnPr/>
                          <wps:spPr bwMode="auto">
                            <a:xfrm>
                              <a:off x="8426" y="9955"/>
                              <a:ext cx="1" cy="476"/>
                            </a:xfrm>
                            <a:prstGeom prst="line">
                              <a:avLst/>
                            </a:prstGeom>
                            <a:noFill/>
                            <a:ln w="15875">
                              <a:solidFill>
                                <a:srgbClr val="000000"/>
                              </a:solidFill>
                              <a:round/>
                              <a:tailEnd type="triangle" w="med" len="med"/>
                            </a:ln>
                          </wps:spPr>
                          <wps:bodyPr/>
                        </wps:wsp>
                        <wps:wsp>
                          <wps:cNvPr id="6" name="矩形 36"/>
                          <wps:cNvSpPr>
                            <a:spLocks noChangeArrowheads="1"/>
                          </wps:cNvSpPr>
                          <wps:spPr bwMode="auto">
                            <a:xfrm>
                              <a:off x="6937" y="9359"/>
                              <a:ext cx="3028" cy="585"/>
                            </a:xfrm>
                            <a:prstGeom prst="rect">
                              <a:avLst/>
                            </a:prstGeom>
                            <a:noFill/>
                            <a:ln w="12700">
                              <a:solidFill>
                                <a:srgbClr val="000000"/>
                              </a:solidFill>
                              <a:miter lim="800000"/>
                            </a:ln>
                          </wps:spPr>
                          <wps:txbx>
                            <w:txbxContent>
                              <w:p>
                                <w:pPr>
                                  <w:jc w:val="center"/>
                                  <w:rPr>
                                    <w:b/>
                                    <w:sz w:val="18"/>
                                    <w:szCs w:val="18"/>
                                  </w:rPr>
                                </w:pPr>
                                <w:r>
                                  <w:rPr>
                                    <w:rFonts w:hint="eastAsia"/>
                                    <w:b/>
                                    <w:sz w:val="18"/>
                                    <w:szCs w:val="18"/>
                                  </w:rPr>
                                  <w:t>受理（发放《受理通知书》）</w:t>
                                </w:r>
                              </w:p>
                            </w:txbxContent>
                          </wps:txbx>
                          <wps:bodyPr rot="0" vert="horz" wrap="square" lIns="91440" tIns="45720" rIns="91440" bIns="45720" anchor="t" anchorCtr="0" upright="1">
                            <a:noAutofit/>
                          </wps:bodyPr>
                        </wps:wsp>
                        <wps:wsp>
                          <wps:cNvPr id="7" name="矩形 44"/>
                          <wps:cNvSpPr>
                            <a:spLocks noChangeArrowheads="1"/>
                          </wps:cNvSpPr>
                          <wps:spPr bwMode="auto">
                            <a:xfrm>
                              <a:off x="6902" y="10451"/>
                              <a:ext cx="3070" cy="615"/>
                            </a:xfrm>
                            <a:prstGeom prst="rect">
                              <a:avLst/>
                            </a:prstGeom>
                            <a:noFill/>
                            <a:ln w="12700">
                              <a:solidFill>
                                <a:srgbClr val="000000"/>
                              </a:solidFill>
                              <a:miter lim="800000"/>
                            </a:ln>
                          </wps:spPr>
                          <wps:txbx>
                            <w:txbxContent>
                              <w:p>
                                <w:pPr>
                                  <w:jc w:val="center"/>
                                  <w:rPr>
                                    <w:b/>
                                    <w:sz w:val="18"/>
                                    <w:szCs w:val="18"/>
                                  </w:rPr>
                                </w:pPr>
                                <w:r>
                                  <w:rPr>
                                    <w:rFonts w:hint="eastAsia"/>
                                    <w:b/>
                                    <w:sz w:val="18"/>
                                    <w:szCs w:val="18"/>
                                  </w:rPr>
                                  <w:t>审查</w:t>
                                </w:r>
                              </w:p>
                            </w:txbxContent>
                          </wps:txbx>
                          <wps:bodyPr rot="0" vert="horz" wrap="square" lIns="91440" tIns="45720" rIns="91440" bIns="45720" anchor="t" anchorCtr="0" upright="1">
                            <a:noAutofit/>
                          </wps:bodyPr>
                        </wps:wsp>
                        <wps:wsp>
                          <wps:cNvPr id="8" name="流程图: 过程 46"/>
                          <wps:cNvSpPr>
                            <a:spLocks noChangeArrowheads="1"/>
                          </wps:cNvSpPr>
                          <wps:spPr bwMode="auto">
                            <a:xfrm>
                              <a:off x="6937" y="12626"/>
                              <a:ext cx="3019" cy="571"/>
                            </a:xfrm>
                            <a:prstGeom prst="flowChartProcess">
                              <a:avLst/>
                            </a:prstGeom>
                            <a:noFill/>
                            <a:ln w="12700">
                              <a:solidFill>
                                <a:srgbClr val="000000"/>
                              </a:solidFill>
                              <a:miter lim="800000"/>
                            </a:ln>
                          </wps:spPr>
                          <wps:txbx>
                            <w:txbxContent>
                              <w:p>
                                <w:pPr>
                                  <w:spacing w:line="240" w:lineRule="exact"/>
                                  <w:jc w:val="center"/>
                                </w:pPr>
                                <w:r>
                                  <w:rPr>
                                    <w:rFonts w:hint="eastAsia"/>
                                    <w:b/>
                                    <w:sz w:val="18"/>
                                    <w:szCs w:val="18"/>
                                  </w:rPr>
                                  <w:t>送达</w:t>
                                </w:r>
                              </w:p>
                            </w:txbxContent>
                          </wps:txbx>
                          <wps:bodyPr rot="0" vert="horz" wrap="square" lIns="91440" tIns="45720" rIns="91440" bIns="45720" anchor="t" anchorCtr="0" upright="1">
                            <a:noAutofit/>
                          </wps:bodyPr>
                        </wps:wsp>
                        <wps:wsp>
                          <wps:cNvPr id="9" name="直接连接符 47"/>
                          <wps:cNvCnPr/>
                          <wps:spPr bwMode="auto">
                            <a:xfrm>
                              <a:off x="8439" y="12122"/>
                              <a:ext cx="1" cy="501"/>
                            </a:xfrm>
                            <a:prstGeom prst="line">
                              <a:avLst/>
                            </a:prstGeom>
                            <a:noFill/>
                            <a:ln w="15875">
                              <a:solidFill>
                                <a:srgbClr val="000000"/>
                              </a:solidFill>
                              <a:round/>
                              <a:tailEnd type="triangle" w="med" len="med"/>
                            </a:ln>
                          </wps:spPr>
                          <wps:bodyPr/>
                        </wps:wsp>
                        <wps:wsp>
                          <wps:cNvPr id="10" name="自选图形 479"/>
                          <wps:cNvSpPr>
                            <a:spLocks noChangeArrowheads="1"/>
                          </wps:cNvSpPr>
                          <wps:spPr bwMode="auto">
                            <a:xfrm>
                              <a:off x="6921" y="11516"/>
                              <a:ext cx="3049" cy="613"/>
                            </a:xfrm>
                            <a:prstGeom prst="flowChartProcess">
                              <a:avLst/>
                            </a:prstGeom>
                            <a:solidFill>
                              <a:srgbClr val="FFFFFF"/>
                            </a:solidFill>
                            <a:ln w="9525">
                              <a:solidFill>
                                <a:srgbClr val="000000"/>
                              </a:solidFill>
                              <a:miter lim="800000"/>
                            </a:ln>
                          </wps:spPr>
                          <wps:txbx>
                            <w:txbxContent>
                              <w:p>
                                <w:pPr>
                                  <w:jc w:val="center"/>
                                  <w:rPr>
                                    <w:b/>
                                    <w:bCs/>
                                    <w:sz w:val="18"/>
                                    <w:szCs w:val="18"/>
                                  </w:rPr>
                                </w:pPr>
                                <w:r>
                                  <w:rPr>
                                    <w:rFonts w:hint="eastAsia"/>
                                    <w:b/>
                                    <w:bCs/>
                                    <w:sz w:val="18"/>
                                    <w:szCs w:val="18"/>
                                  </w:rPr>
                                  <w:t>决定</w:t>
                                </w:r>
                              </w:p>
                            </w:txbxContent>
                          </wps:txbx>
                          <wps:bodyPr rot="0" vert="horz" wrap="square" lIns="91440" tIns="45720" rIns="91440" bIns="45720" anchor="t" anchorCtr="0" upright="1">
                            <a:noAutofit/>
                          </wps:bodyPr>
                        </wps:wsp>
                        <wps:wsp>
                          <wps:cNvPr id="11" name="直接连接符 22"/>
                          <wps:cNvCnPr/>
                          <wps:spPr bwMode="auto">
                            <a:xfrm>
                              <a:off x="8433" y="11059"/>
                              <a:ext cx="1" cy="445"/>
                            </a:xfrm>
                            <a:prstGeom prst="line">
                              <a:avLst/>
                            </a:prstGeom>
                            <a:noFill/>
                            <a:ln w="15875">
                              <a:solidFill>
                                <a:srgbClr val="000000"/>
                              </a:solidFill>
                              <a:round/>
                              <a:tailEnd type="triangle" w="med" len="med"/>
                            </a:ln>
                          </wps:spPr>
                          <wps:bodyPr/>
                        </wps:wsp>
                      </wpg:grpSp>
                      <wpg:grpSp>
                        <wpg:cNvPr id="12" name="组合 557"/>
                        <wpg:cNvGrpSpPr/>
                        <wpg:grpSpPr>
                          <a:xfrm>
                            <a:off x="5510" y="4088"/>
                            <a:ext cx="4037" cy="3563"/>
                            <a:chOff x="5480" y="3098"/>
                            <a:chExt cx="4037" cy="3563"/>
                          </a:xfrm>
                        </wpg:grpSpPr>
                        <wpg:grpSp>
                          <wpg:cNvPr id="13" name="组合 530"/>
                          <wpg:cNvGrpSpPr/>
                          <wpg:grpSpPr>
                            <a:xfrm>
                              <a:off x="7707" y="5664"/>
                              <a:ext cx="1388" cy="997"/>
                              <a:chOff x="7737" y="5649"/>
                              <a:chExt cx="1388" cy="997"/>
                            </a:xfrm>
                          </wpg:grpSpPr>
                          <wps:wsp>
                            <wps:cNvPr id="14" name="自选图形 461"/>
                            <wps:cNvSpPr>
                              <a:spLocks noChangeArrowheads="1"/>
                            </wps:cNvSpPr>
                            <wps:spPr bwMode="auto">
                              <a:xfrm>
                                <a:off x="7737" y="5649"/>
                                <a:ext cx="1389" cy="457"/>
                              </a:xfrm>
                              <a:prstGeom prst="flowChartProcess">
                                <a:avLst/>
                              </a:prstGeom>
                              <a:solidFill>
                                <a:srgbClr val="FFFFFF"/>
                              </a:solidFill>
                              <a:ln w="12700">
                                <a:solidFill>
                                  <a:srgbClr val="000000"/>
                                </a:solidFill>
                                <a:miter lim="800000"/>
                              </a:ln>
                            </wps:spPr>
                            <wps:txbx>
                              <w:txbxContent>
                                <w:p>
                                  <w:pPr>
                                    <w:jc w:val="center"/>
                                    <w:rPr>
                                      <w:b/>
                                      <w:bCs/>
                                      <w:sz w:val="18"/>
                                      <w:szCs w:val="18"/>
                                    </w:rPr>
                                  </w:pPr>
                                  <w:r>
                                    <w:rPr>
                                      <w:rFonts w:hint="eastAsia"/>
                                      <w:b/>
                                      <w:bCs/>
                                      <w:sz w:val="18"/>
                                      <w:szCs w:val="18"/>
                                    </w:rPr>
                                    <w:t>接件</w:t>
                                  </w:r>
                                </w:p>
                              </w:txbxContent>
                            </wps:txbx>
                            <wps:bodyPr rot="0" vert="horz" wrap="square" lIns="91440" tIns="45720" rIns="91440" bIns="45720" anchor="t" anchorCtr="0" upright="1">
                              <a:noAutofit/>
                            </wps:bodyPr>
                          </wps:wsp>
                          <wps:wsp>
                            <wps:cNvPr id="15" name="直接连接符 22"/>
                            <wps:cNvCnPr/>
                            <wps:spPr bwMode="auto">
                              <a:xfrm>
                                <a:off x="8421" y="6132"/>
                                <a:ext cx="1" cy="515"/>
                              </a:xfrm>
                              <a:prstGeom prst="line">
                                <a:avLst/>
                              </a:prstGeom>
                              <a:noFill/>
                              <a:ln w="15875">
                                <a:solidFill>
                                  <a:srgbClr val="000000"/>
                                </a:solidFill>
                                <a:round/>
                                <a:tailEnd type="triangle" w="med" len="med"/>
                              </a:ln>
                            </wps:spPr>
                            <wps:bodyPr/>
                          </wps:wsp>
                        </wpg:grpSp>
                        <wpg:grpSp>
                          <wpg:cNvPr id="16" name="组合 540"/>
                          <wpg:cNvGrpSpPr/>
                          <wpg:grpSpPr>
                            <a:xfrm>
                              <a:off x="5480" y="3098"/>
                              <a:ext cx="4037" cy="2577"/>
                              <a:chOff x="5495" y="3098"/>
                              <a:chExt cx="4037" cy="2577"/>
                            </a:xfrm>
                          </wpg:grpSpPr>
                          <wps:wsp>
                            <wps:cNvPr id="17" name="自选图形 494"/>
                            <wps:cNvSpPr>
                              <a:spLocks noChangeArrowheads="1"/>
                            </wps:cNvSpPr>
                            <wps:spPr bwMode="auto">
                              <a:xfrm>
                                <a:off x="6624" y="4086"/>
                                <a:ext cx="951" cy="420"/>
                              </a:xfrm>
                              <a:prstGeom prst="flowChartProcess">
                                <a:avLst/>
                              </a:prstGeom>
                              <a:solidFill>
                                <a:srgbClr val="FFFFFF"/>
                              </a:solidFill>
                              <a:ln w="9525">
                                <a:solidFill>
                                  <a:srgbClr val="FFFFFF"/>
                                </a:solidFill>
                                <a:miter lim="800000"/>
                              </a:ln>
                            </wps:spPr>
                            <wps:txbx>
                              <w:txbxContent>
                                <w:p>
                                  <w:pPr>
                                    <w:rPr>
                                      <w:b/>
                                      <w:bCs/>
                                      <w:sz w:val="18"/>
                                      <w:szCs w:val="18"/>
                                    </w:rPr>
                                  </w:pPr>
                                  <w:r>
                                    <w:rPr>
                                      <w:rFonts w:hint="eastAsia"/>
                                      <w:b/>
                                      <w:bCs/>
                                      <w:sz w:val="18"/>
                                      <w:szCs w:val="18"/>
                                    </w:rPr>
                                    <w:t>不齐备备</w:t>
                                  </w:r>
                                </w:p>
                              </w:txbxContent>
                            </wps:txbx>
                            <wps:bodyPr rot="0" vert="horz" wrap="square" lIns="91440" tIns="45720" rIns="91440" bIns="45720" anchor="t" anchorCtr="0" upright="1">
                              <a:noAutofit/>
                            </wps:bodyPr>
                          </wps:wsp>
                          <wps:wsp>
                            <wps:cNvPr id="18" name="自选图形 472"/>
                            <wps:cNvSpPr>
                              <a:spLocks noChangeArrowheads="1"/>
                            </wps:cNvSpPr>
                            <wps:spPr bwMode="auto">
                              <a:xfrm>
                                <a:off x="5495" y="4391"/>
                                <a:ext cx="1170" cy="443"/>
                              </a:xfrm>
                              <a:prstGeom prst="flowChartProcess">
                                <a:avLst/>
                              </a:prstGeom>
                              <a:solidFill>
                                <a:srgbClr val="FFFFFF"/>
                              </a:solidFill>
                              <a:ln w="12700">
                                <a:solidFill>
                                  <a:srgbClr val="000000"/>
                                </a:solidFill>
                                <a:miter lim="800000"/>
                              </a:ln>
                            </wps:spPr>
                            <wps:txbx>
                              <w:txbxContent>
                                <w:p>
                                  <w:pPr>
                                    <w:jc w:val="center"/>
                                    <w:rPr>
                                      <w:b/>
                                      <w:bCs/>
                                      <w:sz w:val="18"/>
                                      <w:szCs w:val="18"/>
                                    </w:rPr>
                                  </w:pPr>
                                  <w:r>
                                    <w:rPr>
                                      <w:rFonts w:hint="eastAsia"/>
                                      <w:b/>
                                      <w:bCs/>
                                      <w:sz w:val="18"/>
                                      <w:szCs w:val="18"/>
                                    </w:rPr>
                                    <w:t>补齐材料</w:t>
                                  </w:r>
                                </w:p>
                              </w:txbxContent>
                            </wps:txbx>
                            <wps:bodyPr rot="0" vert="horz" wrap="square" lIns="91440" tIns="45720" rIns="91440" bIns="45720" anchor="t" anchorCtr="0" upright="1">
                              <a:noAutofit/>
                            </wps:bodyPr>
                          </wps:wsp>
                          <wps:wsp>
                            <wps:cNvPr id="19" name="直接连接符 22"/>
                            <wps:cNvCnPr/>
                            <wps:spPr bwMode="auto">
                              <a:xfrm flipH="1" flipV="1">
                                <a:off x="6665" y="4616"/>
                                <a:ext cx="668" cy="1"/>
                              </a:xfrm>
                              <a:prstGeom prst="line">
                                <a:avLst/>
                              </a:prstGeom>
                              <a:noFill/>
                              <a:ln w="15875">
                                <a:solidFill>
                                  <a:srgbClr val="000000"/>
                                </a:solidFill>
                                <a:round/>
                                <a:tailEnd type="triangle" w="med" len="med"/>
                              </a:ln>
                            </wps:spPr>
                            <wps:bodyPr/>
                          </wps:wsp>
                          <wpg:grpSp>
                            <wpg:cNvPr id="20" name="组合 534"/>
                            <wpg:cNvGrpSpPr/>
                            <wpg:grpSpPr>
                              <a:xfrm>
                                <a:off x="7333" y="3098"/>
                                <a:ext cx="2199" cy="2577"/>
                                <a:chOff x="7348" y="3083"/>
                                <a:chExt cx="2199" cy="2577"/>
                              </a:xfrm>
                            </wpg:grpSpPr>
                            <wpg:grpSp>
                              <wpg:cNvPr id="21" name="组合 487"/>
                              <wpg:cNvGrpSpPr/>
                              <wpg:grpSpPr>
                                <a:xfrm>
                                  <a:off x="7777" y="3083"/>
                                  <a:ext cx="1305" cy="1069"/>
                                  <a:chOff x="7065" y="1358"/>
                                  <a:chExt cx="2160" cy="1394"/>
                                </a:xfrm>
                              </wpg:grpSpPr>
                              <wps:wsp>
                                <wps:cNvPr id="22" name="自选图形 481"/>
                                <wps:cNvSpPr>
                                  <a:spLocks noChangeArrowheads="1"/>
                                </wps:cNvSpPr>
                                <wps:spPr bwMode="auto">
                                  <a:xfrm>
                                    <a:off x="7065" y="1358"/>
                                    <a:ext cx="2160" cy="781"/>
                                  </a:xfrm>
                                  <a:prstGeom prst="flowChartTerminator">
                                    <a:avLst/>
                                  </a:prstGeom>
                                  <a:solidFill>
                                    <a:srgbClr val="FFFFFF"/>
                                  </a:solidFill>
                                  <a:ln w="12700">
                                    <a:solidFill>
                                      <a:srgbClr val="000000"/>
                                    </a:solidFill>
                                    <a:miter lim="800000"/>
                                  </a:ln>
                                </wps:spPr>
                                <wps:txbx>
                                  <w:txbxContent>
                                    <w:p>
                                      <w:pPr>
                                        <w:jc w:val="center"/>
                                        <w:rPr>
                                          <w:b/>
                                          <w:bCs/>
                                          <w:sz w:val="18"/>
                                          <w:szCs w:val="18"/>
                                        </w:rPr>
                                      </w:pPr>
                                      <w:r>
                                        <w:rPr>
                                          <w:rFonts w:hint="eastAsia"/>
                                          <w:b/>
                                          <w:bCs/>
                                          <w:sz w:val="18"/>
                                          <w:szCs w:val="18"/>
                                        </w:rPr>
                                        <w:t>申请</w:t>
                                      </w:r>
                                    </w:p>
                                  </w:txbxContent>
                                </wps:txbx>
                                <wps:bodyPr rot="0" vert="horz" wrap="square" lIns="91440" tIns="45720" rIns="91440" bIns="45720" anchor="t" anchorCtr="0" upright="1">
                                  <a:noAutofit/>
                                </wps:bodyPr>
                              </wps:wsp>
                              <wps:wsp>
                                <wps:cNvPr id="23" name="直接连接符 22"/>
                                <wps:cNvCnPr/>
                                <wps:spPr bwMode="auto">
                                  <a:xfrm>
                                    <a:off x="8168" y="2139"/>
                                    <a:ext cx="1" cy="613"/>
                                  </a:xfrm>
                                  <a:prstGeom prst="line">
                                    <a:avLst/>
                                  </a:prstGeom>
                                  <a:noFill/>
                                  <a:ln w="15875">
                                    <a:solidFill>
                                      <a:srgbClr val="000000"/>
                                    </a:solidFill>
                                    <a:round/>
                                    <a:tailEnd type="triangle" w="med" len="med"/>
                                  </a:ln>
                                </wps:spPr>
                                <wps:bodyPr/>
                              </wps:wsp>
                            </wpg:grpSp>
                            <wpg:grpSp>
                              <wpg:cNvPr id="24" name="组合 533"/>
                              <wpg:cNvGrpSpPr/>
                              <wpg:grpSpPr>
                                <a:xfrm>
                                  <a:off x="7348" y="4152"/>
                                  <a:ext cx="2199" cy="1508"/>
                                  <a:chOff x="7348" y="4152"/>
                                  <a:chExt cx="2199" cy="1508"/>
                                </a:xfrm>
                              </wpg:grpSpPr>
                              <wps:wsp>
                                <wps:cNvPr id="25" name="自选图形 468"/>
                                <wps:cNvSpPr>
                                  <a:spLocks noChangeArrowheads="1"/>
                                </wps:cNvSpPr>
                                <wps:spPr bwMode="auto">
                                  <a:xfrm>
                                    <a:off x="8379" y="5067"/>
                                    <a:ext cx="733" cy="434"/>
                                  </a:xfrm>
                                  <a:prstGeom prst="flowChartProcess">
                                    <a:avLst/>
                                  </a:prstGeom>
                                  <a:solidFill>
                                    <a:srgbClr val="FFFFFF"/>
                                  </a:solidFill>
                                  <a:ln w="9525">
                                    <a:solidFill>
                                      <a:srgbClr val="FFFFFF"/>
                                    </a:solidFill>
                                    <a:miter lim="800000"/>
                                  </a:ln>
                                </wps:spPr>
                                <wps:txbx>
                                  <w:txbxContent>
                                    <w:p>
                                      <w:pPr>
                                        <w:rPr>
                                          <w:b/>
                                          <w:bCs/>
                                          <w:sz w:val="18"/>
                                          <w:szCs w:val="18"/>
                                        </w:rPr>
                                      </w:pPr>
                                      <w:r>
                                        <w:rPr>
                                          <w:rFonts w:hint="eastAsia"/>
                                          <w:b/>
                                          <w:bCs/>
                                          <w:sz w:val="18"/>
                                          <w:szCs w:val="18"/>
                                        </w:rPr>
                                        <w:t>齐备</w:t>
                                      </w:r>
                                    </w:p>
                                  </w:txbxContent>
                                </wps:txbx>
                                <wps:bodyPr rot="0" vert="horz" wrap="square" lIns="91440" tIns="45720" rIns="91440" bIns="45720" anchor="t" anchorCtr="0" upright="1">
                                  <a:noAutofit/>
                                </wps:bodyPr>
                              </wps:wsp>
                              <wps:wsp>
                                <wps:cNvPr id="26" name="自选图形 466"/>
                                <wps:cNvSpPr>
                                  <a:spLocks noChangeArrowheads="1"/>
                                </wps:cNvSpPr>
                                <wps:spPr bwMode="auto">
                                  <a:xfrm>
                                    <a:off x="7348" y="4152"/>
                                    <a:ext cx="2199" cy="884"/>
                                  </a:xfrm>
                                  <a:prstGeom prst="flowChartDecision">
                                    <a:avLst/>
                                  </a:prstGeom>
                                  <a:solidFill>
                                    <a:srgbClr val="FFFFFF"/>
                                  </a:solidFill>
                                  <a:ln w="12700">
                                    <a:solidFill>
                                      <a:srgbClr val="000000"/>
                                    </a:solidFill>
                                    <a:miter lim="800000"/>
                                  </a:ln>
                                </wps:spPr>
                                <wps:txbx>
                                  <w:txbxContent>
                                    <w:p>
                                      <w:pPr>
                                        <w:jc w:val="center"/>
                                        <w:rPr>
                                          <w:b/>
                                          <w:bCs/>
                                          <w:sz w:val="18"/>
                                          <w:szCs w:val="18"/>
                                        </w:rPr>
                                      </w:pPr>
                                      <w:r>
                                        <w:rPr>
                                          <w:rFonts w:hint="eastAsia"/>
                                          <w:b/>
                                          <w:bCs/>
                                          <w:sz w:val="18"/>
                                          <w:szCs w:val="18"/>
                                        </w:rPr>
                                        <w:t>格式审查</w:t>
                                      </w:r>
                                    </w:p>
                                  </w:txbxContent>
                                </wps:txbx>
                                <wps:bodyPr rot="0" vert="horz" wrap="square" lIns="91440" tIns="45720" rIns="91440" bIns="45720" anchor="t" anchorCtr="0" upright="1">
                                  <a:noAutofit/>
                                </wps:bodyPr>
                              </wps:wsp>
                              <wps:wsp>
                                <wps:cNvPr id="27" name="直接连接符 22"/>
                                <wps:cNvCnPr/>
                                <wps:spPr bwMode="auto">
                                  <a:xfrm flipH="1">
                                    <a:off x="8427" y="5074"/>
                                    <a:ext cx="9" cy="586"/>
                                  </a:xfrm>
                                  <a:prstGeom prst="line">
                                    <a:avLst/>
                                  </a:prstGeom>
                                  <a:noFill/>
                                  <a:ln w="15875">
                                    <a:solidFill>
                                      <a:srgbClr val="000000"/>
                                    </a:solidFill>
                                    <a:round/>
                                    <a:tailEnd type="triangle" w="med" len="med"/>
                                  </a:ln>
                                </wps:spPr>
                                <wps:bodyPr/>
                              </wps:wsp>
                            </wpg:grpSp>
                          </wpg:grpSp>
                        </wpg:grpSp>
                        <wpg:grpSp>
                          <wpg:cNvPr id="28" name="组合 542"/>
                          <wpg:cNvGrpSpPr/>
                          <wpg:grpSpPr>
                            <a:xfrm>
                              <a:off x="6211" y="4860"/>
                              <a:ext cx="1462" cy="1080"/>
                              <a:chOff x="6226" y="4860"/>
                              <a:chExt cx="1462" cy="1080"/>
                            </a:xfrm>
                          </wpg:grpSpPr>
                          <wps:wsp>
                            <wps:cNvPr id="29" name="直接连接符 22"/>
                            <wps:cNvCnPr/>
                            <wps:spPr bwMode="auto">
                              <a:xfrm>
                                <a:off x="6226" y="5930"/>
                                <a:ext cx="1462" cy="1"/>
                              </a:xfrm>
                              <a:prstGeom prst="line">
                                <a:avLst/>
                              </a:prstGeom>
                              <a:noFill/>
                              <a:ln w="15875">
                                <a:solidFill>
                                  <a:srgbClr val="000000"/>
                                </a:solidFill>
                                <a:round/>
                                <a:tailEnd type="triangle" w="med" len="med"/>
                              </a:ln>
                            </wps:spPr>
                            <wps:bodyPr/>
                          </wps:wsp>
                          <wps:wsp>
                            <wps:cNvPr id="30" name="直线 541"/>
                            <wps:cNvCnPr/>
                            <wps:spPr bwMode="auto">
                              <a:xfrm>
                                <a:off x="6255" y="4860"/>
                                <a:ext cx="1" cy="1080"/>
                              </a:xfrm>
                              <a:prstGeom prst="line">
                                <a:avLst/>
                              </a:prstGeom>
                              <a:noFill/>
                              <a:ln w="19050">
                                <a:solidFill>
                                  <a:srgbClr val="000000"/>
                                </a:solidFill>
                                <a:round/>
                              </a:ln>
                            </wps:spPr>
                            <wps:bodyPr/>
                          </wps:wsp>
                        </wpg:grpSp>
                      </wpg:grpSp>
                      <wpg:grpSp>
                        <wpg:cNvPr id="31" name="组合 562"/>
                        <wpg:cNvGrpSpPr/>
                        <wpg:grpSpPr>
                          <a:xfrm>
                            <a:off x="7232" y="7671"/>
                            <a:ext cx="5188" cy="1689"/>
                            <a:chOff x="7232" y="7671"/>
                            <a:chExt cx="5188" cy="1689"/>
                          </a:xfrm>
                        </wpg:grpSpPr>
                        <wps:wsp>
                          <wps:cNvPr id="32" name="自选图形 465"/>
                          <wps:cNvSpPr>
                            <a:spLocks noChangeArrowheads="1"/>
                          </wps:cNvSpPr>
                          <wps:spPr bwMode="auto">
                            <a:xfrm>
                              <a:off x="8537" y="8756"/>
                              <a:ext cx="1252" cy="513"/>
                            </a:xfrm>
                            <a:prstGeom prst="flowChartProcess">
                              <a:avLst/>
                            </a:prstGeom>
                            <a:solidFill>
                              <a:srgbClr val="FFFFFF"/>
                            </a:solidFill>
                            <a:ln w="9525">
                              <a:solidFill>
                                <a:srgbClr val="FFFFFF"/>
                              </a:solidFill>
                              <a:miter lim="800000"/>
                            </a:ln>
                          </wps:spPr>
                          <wps:txbx>
                            <w:txbxContent>
                              <w:p>
                                <w:pPr>
                                  <w:rPr>
                                    <w:b/>
                                    <w:bCs/>
                                    <w:sz w:val="18"/>
                                    <w:szCs w:val="18"/>
                                  </w:rPr>
                                </w:pPr>
                                <w:r>
                                  <w:rPr>
                                    <w:rFonts w:hint="eastAsia"/>
                                    <w:b/>
                                    <w:bCs/>
                                    <w:sz w:val="18"/>
                                    <w:szCs w:val="18"/>
                                  </w:rPr>
                                  <w:t>符合条件</w:t>
                                </w:r>
                              </w:p>
                            </w:txbxContent>
                          </wps:txbx>
                          <wps:bodyPr rot="0" vert="horz" wrap="square" lIns="91440" tIns="45720" rIns="91440" bIns="45720" anchor="t" anchorCtr="0" upright="1">
                            <a:noAutofit/>
                          </wps:bodyPr>
                        </wps:wsp>
                        <wpg:grpSp>
                          <wpg:cNvPr id="33" name="组合 545"/>
                          <wpg:cNvGrpSpPr/>
                          <wpg:grpSpPr>
                            <a:xfrm>
                              <a:off x="7232" y="7671"/>
                              <a:ext cx="5188" cy="1100"/>
                              <a:chOff x="7307" y="7671"/>
                              <a:chExt cx="4888" cy="1090"/>
                            </a:xfrm>
                          </wpg:grpSpPr>
                          <wps:wsp>
                            <wps:cNvPr id="34" name="自选图形 477"/>
                            <wps:cNvSpPr>
                              <a:spLocks noChangeArrowheads="1"/>
                            </wps:cNvSpPr>
                            <wps:spPr bwMode="auto">
                              <a:xfrm>
                                <a:off x="9322" y="7698"/>
                                <a:ext cx="1464" cy="486"/>
                              </a:xfrm>
                              <a:prstGeom prst="flowChartProcess">
                                <a:avLst/>
                              </a:prstGeom>
                              <a:solidFill>
                                <a:srgbClr val="FFFFFF"/>
                              </a:solidFill>
                              <a:ln w="9525">
                                <a:solidFill>
                                  <a:srgbClr val="FFFFFF"/>
                                </a:solidFill>
                                <a:miter lim="800000"/>
                              </a:ln>
                            </wps:spPr>
                            <wps:txbx>
                              <w:txbxContent>
                                <w:p>
                                  <w:pPr>
                                    <w:rPr>
                                      <w:b/>
                                      <w:bCs/>
                                      <w:sz w:val="18"/>
                                      <w:szCs w:val="18"/>
                                    </w:rPr>
                                  </w:pPr>
                                  <w:r>
                                    <w:rPr>
                                      <w:rFonts w:hint="eastAsia"/>
                                      <w:b/>
                                      <w:bCs/>
                                      <w:sz w:val="18"/>
                                      <w:szCs w:val="18"/>
                                    </w:rPr>
                                    <w:t>不符合条件</w:t>
                                  </w:r>
                                </w:p>
                              </w:txbxContent>
                            </wps:txbx>
                            <wps:bodyPr rot="0" vert="horz" wrap="square" lIns="91440" tIns="45720" rIns="91440" bIns="45720" anchor="t" anchorCtr="0" upright="1">
                              <a:noAutofit/>
                            </wps:bodyPr>
                          </wps:wsp>
                          <wps:wsp>
                            <wps:cNvPr id="35" name="流程图: 过程 30"/>
                            <wps:cNvSpPr>
                              <a:spLocks noChangeArrowheads="1"/>
                            </wps:cNvSpPr>
                            <wps:spPr bwMode="auto">
                              <a:xfrm>
                                <a:off x="10437" y="7861"/>
                                <a:ext cx="1759" cy="635"/>
                              </a:xfrm>
                              <a:prstGeom prst="flowChartProcess">
                                <a:avLst/>
                              </a:prstGeom>
                              <a:noFill/>
                              <a:ln w="12700">
                                <a:solidFill>
                                  <a:srgbClr val="000000"/>
                                </a:solidFill>
                                <a:miter lim="800000"/>
                              </a:ln>
                            </wps:spPr>
                            <wps:txbx>
                              <w:txbxContent>
                                <w:p>
                                  <w:pPr>
                                    <w:spacing w:line="240" w:lineRule="exact"/>
                                    <w:rPr>
                                      <w:b/>
                                      <w:szCs w:val="21"/>
                                    </w:rPr>
                                  </w:pPr>
                                  <w:r>
                                    <w:rPr>
                                      <w:rFonts w:hint="eastAsia"/>
                                      <w:b/>
                                      <w:sz w:val="18"/>
                                      <w:szCs w:val="18"/>
                                    </w:rPr>
                                    <w:t>不予受理（发放《不予受理通知书》）</w:t>
                                  </w:r>
                                </w:p>
                              </w:txbxContent>
                            </wps:txbx>
                            <wps:bodyPr rot="0" vert="horz" wrap="square" lIns="91440" tIns="45720" rIns="91440" bIns="45720" anchor="t" anchorCtr="0" upright="1">
                              <a:noAutofit/>
                            </wps:bodyPr>
                          </wps:wsp>
                          <wps:wsp>
                            <wps:cNvPr id="36" name="流程图: 决策 27"/>
                            <wps:cNvSpPr>
                              <a:spLocks noChangeArrowheads="1"/>
                            </wps:cNvSpPr>
                            <wps:spPr bwMode="auto">
                              <a:xfrm>
                                <a:off x="7307" y="7671"/>
                                <a:ext cx="2245" cy="1091"/>
                              </a:xfrm>
                              <a:prstGeom prst="flowChartDecision">
                                <a:avLst/>
                              </a:prstGeom>
                              <a:noFill/>
                              <a:ln w="12700">
                                <a:solidFill>
                                  <a:srgbClr val="000000"/>
                                </a:solidFill>
                                <a:miter lim="800000"/>
                              </a:ln>
                            </wps:spPr>
                            <wps:txbx>
                              <w:txbxContent>
                                <w:p>
                                  <w:pPr>
                                    <w:spacing w:line="240" w:lineRule="exact"/>
                                    <w:jc w:val="center"/>
                                    <w:rPr>
                                      <w:b/>
                                      <w:sz w:val="18"/>
                                      <w:szCs w:val="18"/>
                                    </w:rPr>
                                  </w:pPr>
                                  <w:r>
                                    <w:rPr>
                                      <w:rFonts w:hint="eastAsia"/>
                                      <w:b/>
                                      <w:sz w:val="18"/>
                                      <w:szCs w:val="18"/>
                                    </w:rPr>
                                    <w:t>初审</w:t>
                                  </w:r>
                                </w:p>
                              </w:txbxContent>
                            </wps:txbx>
                            <wps:bodyPr rot="0" vert="horz" wrap="square" lIns="91440" tIns="45720" rIns="91440" bIns="45720" anchor="t" anchorCtr="0" upright="1">
                              <a:noAutofit/>
                            </wps:bodyPr>
                          </wps:wsp>
                          <wps:wsp>
                            <wps:cNvPr id="37" name="直接连接符 22"/>
                            <wps:cNvCnPr/>
                            <wps:spPr bwMode="auto">
                              <a:xfrm>
                                <a:off x="9556" y="8207"/>
                                <a:ext cx="921" cy="1"/>
                              </a:xfrm>
                              <a:prstGeom prst="line">
                                <a:avLst/>
                              </a:prstGeom>
                              <a:noFill/>
                              <a:ln w="15875">
                                <a:solidFill>
                                  <a:srgbClr val="000000"/>
                                </a:solidFill>
                                <a:round/>
                                <a:tailEnd type="triangle" w="med" len="med"/>
                              </a:ln>
                            </wps:spPr>
                            <wps:bodyPr/>
                          </wps:wsp>
                        </wpg:grpSp>
                        <wps:wsp>
                          <wps:cNvPr id="38" name="直接连接符 19"/>
                          <wps:cNvCnPr/>
                          <wps:spPr bwMode="auto">
                            <a:xfrm>
                              <a:off x="8438" y="8790"/>
                              <a:ext cx="1" cy="570"/>
                            </a:xfrm>
                            <a:prstGeom prst="line">
                              <a:avLst/>
                            </a:prstGeom>
                            <a:noFill/>
                            <a:ln w="15875">
                              <a:solidFill>
                                <a:srgbClr val="000000"/>
                              </a:solidFill>
                              <a:round/>
                              <a:tailEnd type="triangle" w="med" len="med"/>
                            </a:ln>
                          </wps:spPr>
                          <wps:bodyPr/>
                        </wps:wsp>
                      </wpg:grpSp>
                      <wpg:grpSp>
                        <wpg:cNvPr id="39" name="组合 568"/>
                        <wpg:cNvGrpSpPr/>
                        <wpg:grpSpPr>
                          <a:xfrm>
                            <a:off x="7755" y="8550"/>
                            <a:ext cx="3750" cy="6895"/>
                            <a:chOff x="7755" y="8550"/>
                            <a:chExt cx="3750" cy="6895"/>
                          </a:xfrm>
                        </wpg:grpSpPr>
                        <wps:wsp>
                          <wps:cNvPr id="40" name="直接连接符 19"/>
                          <wps:cNvCnPr/>
                          <wps:spPr bwMode="auto">
                            <a:xfrm flipH="1">
                              <a:off x="8424" y="14280"/>
                              <a:ext cx="14" cy="510"/>
                            </a:xfrm>
                            <a:prstGeom prst="line">
                              <a:avLst/>
                            </a:prstGeom>
                            <a:noFill/>
                            <a:ln w="15875">
                              <a:solidFill>
                                <a:srgbClr val="000000"/>
                              </a:solidFill>
                              <a:round/>
                              <a:tailEnd type="triangle" w="med" len="med"/>
                            </a:ln>
                          </wps:spPr>
                          <wps:bodyPr/>
                        </wps:wsp>
                        <wps:wsp>
                          <wps:cNvPr id="41" name="直线 558"/>
                          <wps:cNvCnPr/>
                          <wps:spPr bwMode="auto">
                            <a:xfrm flipH="1">
                              <a:off x="11491" y="8550"/>
                              <a:ext cx="14" cy="6569"/>
                            </a:xfrm>
                            <a:prstGeom prst="line">
                              <a:avLst/>
                            </a:prstGeom>
                            <a:noFill/>
                            <a:ln w="19050">
                              <a:solidFill>
                                <a:srgbClr val="000000"/>
                              </a:solidFill>
                              <a:round/>
                            </a:ln>
                          </wps:spPr>
                          <wps:bodyPr/>
                        </wps:wsp>
                        <wps:wsp>
                          <wps:cNvPr id="42" name="自选图形 560"/>
                          <wps:cNvSpPr>
                            <a:spLocks noChangeArrowheads="1"/>
                          </wps:cNvSpPr>
                          <wps:spPr bwMode="auto">
                            <a:xfrm>
                              <a:off x="7755" y="14823"/>
                              <a:ext cx="1351" cy="622"/>
                            </a:xfrm>
                            <a:prstGeom prst="flowChartTerminator">
                              <a:avLst/>
                            </a:prstGeom>
                            <a:solidFill>
                              <a:srgbClr val="FFFFFF"/>
                            </a:solidFill>
                            <a:ln w="12700">
                              <a:solidFill>
                                <a:srgbClr val="000000"/>
                              </a:solidFill>
                              <a:miter lim="800000"/>
                            </a:ln>
                          </wps:spPr>
                          <wps:txbx>
                            <w:txbxContent>
                              <w:p>
                                <w:pPr>
                                  <w:jc w:val="center"/>
                                  <w:rPr>
                                    <w:b/>
                                    <w:bCs/>
                                    <w:sz w:val="18"/>
                                    <w:szCs w:val="18"/>
                                  </w:rPr>
                                </w:pPr>
                                <w:r>
                                  <w:rPr>
                                    <w:rFonts w:hint="eastAsia"/>
                                    <w:b/>
                                    <w:bCs/>
                                    <w:sz w:val="18"/>
                                    <w:szCs w:val="18"/>
                                  </w:rPr>
                                  <w:t>办结</w:t>
                                </w:r>
                              </w:p>
                            </w:txbxContent>
                          </wps:txbx>
                          <wps:bodyPr rot="0" vert="horz" wrap="square" lIns="91440" tIns="45720" rIns="91440" bIns="45720" anchor="t" anchorCtr="0" upright="1">
                            <a:noAutofit/>
                          </wps:bodyPr>
                        </wps:wsp>
                        <wps:wsp>
                          <wps:cNvPr id="43" name="直接连接符 19"/>
                          <wps:cNvCnPr/>
                          <wps:spPr bwMode="auto">
                            <a:xfrm flipH="1">
                              <a:off x="9114" y="15105"/>
                              <a:ext cx="2383" cy="1"/>
                            </a:xfrm>
                            <a:prstGeom prst="line">
                              <a:avLst/>
                            </a:prstGeom>
                            <a:noFill/>
                            <a:ln w="15875">
                              <a:solidFill>
                                <a:srgbClr val="000000"/>
                              </a:solidFill>
                              <a:round/>
                              <a:tailEnd type="triangle" w="med" len="med"/>
                            </a:ln>
                          </wps:spPr>
                          <wps:bodyPr/>
                        </wps:wsp>
                      </wpg:grpSp>
                    </wpg:wgp>
                  </a:graphicData>
                </a:graphic>
              </wp:anchor>
            </w:drawing>
          </mc:Choice>
          <mc:Fallback>
            <w:pict>
              <v:group id="组合 569" o:spid="_x0000_s1026" o:spt="203" style="position:absolute;left:0pt;margin-left:64.05pt;margin-top:55.25pt;height:563.9pt;width:349.35pt;z-index:251705344;mso-width-relative:page;mso-height-relative:page;" coordorigin="5510,4088" coordsize="6910,11357" o:gfxdata="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">
                <o:lock v:ext="edit" aspectratio="f"/>
                <v:group id="组合 554" o:spid="_x0000_s1026" o:spt="203" style="position:absolute;left:6902;top:9359;height:4903;width:3108;" coordorigin="6902,9359" coordsize="3108,4903"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line id="直接连接符 17" o:spid="_x0000_s1026" o:spt="20" style="position:absolute;left:8442;top:13213;height:488;width:1;" filled="f" stroked="t" coordsize="21600,21600" o:gfxdata="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pCZqugAAANo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rect id="矩形 58" o:spid="_x0000_s1026" o:spt="1" style="position:absolute;left:6922;top:13682;height:580;width:3088;" filled="f" stroked="t" coordsize="21600,21600" o:gfxdata="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cK1K8AAAA&#10;2g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jc w:val="center"/>
                            <w:rPr>
                              <w:b/>
                              <w:sz w:val="18"/>
                              <w:szCs w:val="18"/>
                            </w:rPr>
                          </w:pPr>
                          <w:r>
                            <w:rPr>
                              <w:rFonts w:hint="eastAsia"/>
                              <w:b/>
                              <w:sz w:val="18"/>
                              <w:szCs w:val="18"/>
                            </w:rPr>
                            <w:t>公开</w:t>
                          </w:r>
                        </w:p>
                      </w:txbxContent>
                    </v:textbox>
                  </v:rect>
                  <v:line id="直接连接符 18" o:spid="_x0000_s1026" o:spt="20" style="position:absolute;left:8426;top:9955;height:476;width:1;" filled="f" stroked="t" coordsize="21600,21600" o:gfxdata="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BG4W8AAAA&#10;2g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rect id="矩形 36" o:spid="_x0000_s1026" o:spt="1" style="position:absolute;left:6937;top:9359;height:585;width:3028;" filled="f" stroked="t" coordsize="21600,21600" o:gfxdata="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hC+vQAA&#10;ANo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jc w:val="center"/>
                            <w:rPr>
                              <w:b/>
                              <w:sz w:val="18"/>
                              <w:szCs w:val="18"/>
                            </w:rPr>
                          </w:pPr>
                          <w:r>
                            <w:rPr>
                              <w:rFonts w:hint="eastAsia"/>
                              <w:b/>
                              <w:sz w:val="18"/>
                              <w:szCs w:val="18"/>
                            </w:rPr>
                            <w:t>受理（发放《受理通知书》）</w:t>
                          </w:r>
                        </w:p>
                      </w:txbxContent>
                    </v:textbox>
                  </v:rect>
                  <v:rect id="矩形 44" o:spid="_x0000_s1026" o:spt="1" style="position:absolute;left:6902;top:10451;height:615;width:3070;" filled="f" stroked="t" coordsize="21600,21600" o:gfxdata="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61Jb4A&#10;AADa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jc w:val="center"/>
                            <w:rPr>
                              <w:b/>
                              <w:sz w:val="18"/>
                              <w:szCs w:val="18"/>
                            </w:rPr>
                          </w:pPr>
                          <w:r>
                            <w:rPr>
                              <w:rFonts w:hint="eastAsia"/>
                              <w:b/>
                              <w:sz w:val="18"/>
                              <w:szCs w:val="18"/>
                            </w:rPr>
                            <w:t>审查</w:t>
                          </w:r>
                        </w:p>
                      </w:txbxContent>
                    </v:textbox>
                  </v:rect>
                  <v:shape id="流程图: 过程 46" o:spid="_x0000_s1026" o:spt="109" type="#_x0000_t109" style="position:absolute;left:6937;top:12626;height:571;width:3019;" filled="f" stroked="t" coordsize="21600,21600" o:gfxdata="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yKSUK5AAAA2gAA&#10;AA8AAAAAAAAAAQAgAAAAIgAAAGRycy9kb3ducmV2LnhtbFBLAQIUABQAAAAIAIdO4kAzLwWeOwAA&#10;ADkAAAAQAAAAAAAAAAEAIAAAAAgBAABkcnMvc2hhcGV4bWwueG1sUEsFBgAAAAAGAAYAWwEAALID&#10;AAAAAA==&#10;">
                    <v:fill on="f" focussize="0,0"/>
                    <v:stroke weight="1pt" color="#000000" miterlimit="8" joinstyle="miter"/>
                    <v:imagedata o:title=""/>
                    <o:lock v:ext="edit" aspectratio="f"/>
                    <v:textbox>
                      <w:txbxContent>
                        <w:p>
                          <w:pPr>
                            <w:spacing w:line="240" w:lineRule="exact"/>
                            <w:jc w:val="center"/>
                          </w:pPr>
                          <w:r>
                            <w:rPr>
                              <w:rFonts w:hint="eastAsia"/>
                              <w:b/>
                              <w:sz w:val="18"/>
                              <w:szCs w:val="18"/>
                            </w:rPr>
                            <w:t>送达</w:t>
                          </w:r>
                        </w:p>
                      </w:txbxContent>
                    </v:textbox>
                  </v:shape>
                  <v:line id="直接连接符 47" o:spid="_x0000_s1026" o:spt="20" style="position:absolute;left:8439;top:12122;height:501;width:1;" filled="f" stroked="t" coordsize="21600,21600" o:gfxdata="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TBGAugAAANo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shape id="自选图形 479" o:spid="_x0000_s1026" o:spt="109" type="#_x0000_t109" style="position:absolute;left:6921;top:11516;height:613;width:3049;" fillcolor="#FFFFFF" filled="t" stroked="t" coordsize="21600,21600" o:gfxdata="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N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b/>
                              <w:bCs/>
                              <w:sz w:val="18"/>
                              <w:szCs w:val="18"/>
                            </w:rPr>
                          </w:pPr>
                          <w:r>
                            <w:rPr>
                              <w:rFonts w:hint="eastAsia"/>
                              <w:b/>
                              <w:bCs/>
                              <w:sz w:val="18"/>
                              <w:szCs w:val="18"/>
                            </w:rPr>
                            <w:t>决定</w:t>
                          </w:r>
                        </w:p>
                      </w:txbxContent>
                    </v:textbox>
                  </v:shape>
                  <v:line id="直接连接符 22" o:spid="_x0000_s1026" o:spt="20" style="position:absolute;left:8433;top:11059;height:445;width:1;" filled="f" stroked="t" coordsize="21600,21600" o:gfxdata="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Uapb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group>
                <v:group id="组合 557" o:spid="_x0000_s1026" o:spt="203" style="position:absolute;left:5510;top:4088;height:3563;width:4037;" coordorigin="5480,3098" coordsize="4037,3563"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group id="组合 530" o:spid="_x0000_s1026" o:spt="203" style="position:absolute;left:7707;top:5664;height:997;width:1388;" coordorigin="7737,5649" coordsize="1388,997"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自选图形 461" o:spid="_x0000_s1026" o:spt="109" type="#_x0000_t109" style="position:absolute;left:7737;top:5649;height:457;width:1389;" fillcolor="#FFFFFF" filled="t" stroked="t" coordsize="21600,21600" o:gfxdata="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uN+VbgAAADbAAAA&#10;DwAAAAAAAAABACAAAAAiAAAAZHJzL2Rvd25yZXYueG1sUEsBAhQAFAAAAAgAh07iQDMvBZ47AAAA&#10;OQAAABAAAAAAAAAAAQAgAAAABwEAAGRycy9zaGFwZXhtbC54bWxQSwUGAAAAAAYABgBbAQAAsQMA&#10;AAAA&#10;">
                      <v:fill on="t" focussize="0,0"/>
                      <v:stroke weight="1pt" color="#000000" miterlimit="8" joinstyle="miter"/>
                      <v:imagedata o:title=""/>
                      <o:lock v:ext="edit" aspectratio="f"/>
                      <v:textbox>
                        <w:txbxContent>
                          <w:p>
                            <w:pPr>
                              <w:jc w:val="center"/>
                              <w:rPr>
                                <w:b/>
                                <w:bCs/>
                                <w:sz w:val="18"/>
                                <w:szCs w:val="18"/>
                              </w:rPr>
                            </w:pPr>
                            <w:r>
                              <w:rPr>
                                <w:rFonts w:hint="eastAsia"/>
                                <w:b/>
                                <w:bCs/>
                                <w:sz w:val="18"/>
                                <w:szCs w:val="18"/>
                              </w:rPr>
                              <w:t>接件</w:t>
                            </w:r>
                          </w:p>
                        </w:txbxContent>
                      </v:textbox>
                    </v:shape>
                    <v:line id="直接连接符 22" o:spid="_x0000_s1026" o:spt="20" style="position:absolute;left:8421;top:6132;height:515;width:1;" filled="f" stroked="t" coordsize="21600,21600" o:gfxdata="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qrFi5AAAA2wAA&#10;AA8AAAAAAAAAAQAgAAAAIgAAAGRycy9kb3ducmV2LnhtbFBLAQIUABQAAAAIAIdO4kAzLwWeOwAA&#10;ADkAAAAQAAAAAAAAAAEAIAAAAAgBAABkcnMvc2hhcGV4bWwueG1sUEsFBgAAAAAGAAYAWwEAALID&#10;AAAAAA==&#10;">
                      <v:fill on="f" focussize="0,0"/>
                      <v:stroke weight="1.25pt" color="#000000" joinstyle="round" endarrow="block"/>
                      <v:imagedata o:title=""/>
                      <o:lock v:ext="edit" aspectratio="f"/>
                    </v:line>
                  </v:group>
                  <v:group id="组合 540" o:spid="_x0000_s1026" o:spt="203" style="position:absolute;left:5480;top:3098;height:2577;width:4037;" coordorigin="5495,3098" coordsize="4037,2577"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自选图形 494" o:spid="_x0000_s1026" o:spt="109" type="#_x0000_t109" style="position:absolute;left:6624;top:4086;height:420;width:951;" fillcolor="#FFFFFF" filled="t" stroked="t" coordsize="21600,21600" o:gfxdata="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jRJDS2AAAA2wAAAA8A&#10;AAAAAAAAAQAgAAAAIgAAAGRycy9kb3ducmV2LnhtbFBLAQIUABQAAAAIAIdO4kAzLwWeOwAAADkA&#10;AAAQAAAAAAAAAAEAIAAAAAUBAABkcnMvc2hhcGV4bWwueG1sUEsFBgAAAAAGAAYAWwEAAK8DAAAA&#10;AA==&#10;">
                      <v:fill on="t" focussize="0,0"/>
                      <v:stroke color="#FFFFFF" miterlimit="8" joinstyle="miter"/>
                      <v:imagedata o:title=""/>
                      <o:lock v:ext="edit" aspectratio="f"/>
                      <v:textbox>
                        <w:txbxContent>
                          <w:p>
                            <w:pPr>
                              <w:rPr>
                                <w:b/>
                                <w:bCs/>
                                <w:sz w:val="18"/>
                                <w:szCs w:val="18"/>
                              </w:rPr>
                            </w:pPr>
                            <w:r>
                              <w:rPr>
                                <w:rFonts w:hint="eastAsia"/>
                                <w:b/>
                                <w:bCs/>
                                <w:sz w:val="18"/>
                                <w:szCs w:val="18"/>
                              </w:rPr>
                              <w:t>不齐备备</w:t>
                            </w:r>
                          </w:p>
                        </w:txbxContent>
                      </v:textbox>
                    </v:shape>
                    <v:shape id="自选图形 472" o:spid="_x0000_s1026" o:spt="109" type="#_x0000_t109" style="position:absolute;left:5495;top:4391;height:443;width:1170;" fillcolor="#FFFFFF" filled="t" stroked="t" coordsize="21600,21600" o:gfxdata="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dFC/&#10;AAAA2w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jc w:val="center"/>
                              <w:rPr>
                                <w:b/>
                                <w:bCs/>
                                <w:sz w:val="18"/>
                                <w:szCs w:val="18"/>
                              </w:rPr>
                            </w:pPr>
                            <w:r>
                              <w:rPr>
                                <w:rFonts w:hint="eastAsia"/>
                                <w:b/>
                                <w:bCs/>
                                <w:sz w:val="18"/>
                                <w:szCs w:val="18"/>
                              </w:rPr>
                              <w:t>补齐材料</w:t>
                            </w:r>
                          </w:p>
                        </w:txbxContent>
                      </v:textbox>
                    </v:shape>
                    <v:line id="直接连接符 22" o:spid="_x0000_s1026" o:spt="20" style="position:absolute;left:6665;top:4616;flip:x y;height:1;width:668;" filled="f" stroked="t" coordsize="21600,21600" o:gfxdata="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q9Lu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group id="组合 534" o:spid="_x0000_s1026" o:spt="203" style="position:absolute;left:7333;top:3098;height:2577;width:2199;" coordorigin="7348,3083" coordsize="2199,2577"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group id="组合 487" o:spid="_x0000_s1026" o:spt="203" style="position:absolute;left:7777;top:3083;height:1069;width:1305;" coordorigin="7065,1358" coordsize="2160,1394"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自选图形 481" o:spid="_x0000_s1026" o:spt="116" type="#_x0000_t116" style="position:absolute;left:7065;top:1358;height:781;width:2160;" fillcolor="#FFFFFF" filled="t" stroked="t" coordsize="21600,21600" o:gfxdata="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FA8r4A&#10;AADbAAAADwAAAAAAAAABACAAAAAiAAAAZHJzL2Rvd25yZXYueG1sUEsBAhQAFAAAAAgAh07iQDMv&#10;BZ47AAAAOQAAABAAAAAAAAAAAQAgAAAADQEAAGRycy9zaGFwZXhtbC54bWxQSwUGAAAAAAYABgBb&#10;AQAAtwMAAAAA&#10;">
                          <v:fill on="t" focussize="0,0"/>
                          <v:stroke weight="1pt" color="#000000" miterlimit="8" joinstyle="miter"/>
                          <v:imagedata o:title=""/>
                          <o:lock v:ext="edit" aspectratio="f"/>
                          <v:textbox>
                            <w:txbxContent>
                              <w:p>
                                <w:pPr>
                                  <w:jc w:val="center"/>
                                  <w:rPr>
                                    <w:b/>
                                    <w:bCs/>
                                    <w:sz w:val="18"/>
                                    <w:szCs w:val="18"/>
                                  </w:rPr>
                                </w:pPr>
                                <w:r>
                                  <w:rPr>
                                    <w:rFonts w:hint="eastAsia"/>
                                    <w:b/>
                                    <w:bCs/>
                                    <w:sz w:val="18"/>
                                    <w:szCs w:val="18"/>
                                  </w:rPr>
                                  <w:t>申请</w:t>
                                </w:r>
                              </w:p>
                            </w:txbxContent>
                          </v:textbox>
                        </v:shape>
                        <v:line id="直接连接符 22" o:spid="_x0000_s1026" o:spt="20" style="position:absolute;left:8168;top:2139;height:613;width:1;" filled="f" stroked="t" coordsize="21600,21600" o:gfxdata="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jWwq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group>
                      <v:group id="组合 533" o:spid="_x0000_s1026" o:spt="203" style="position:absolute;left:7348;top:4152;height:1508;width:2199;" coordorigin="7348,4152" coordsize="2199,150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自选图形 468" o:spid="_x0000_s1026" o:spt="109" type="#_x0000_t109" style="position:absolute;left:8379;top:5067;height:434;width:733;" fillcolor="#FFFFFF" filled="t" stroked="t" coordsize="21600,21600" o:gfxdata="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j1WW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b/>
                                    <w:bCs/>
                                    <w:sz w:val="18"/>
                                    <w:szCs w:val="18"/>
                                  </w:rPr>
                                </w:pPr>
                                <w:r>
                                  <w:rPr>
                                    <w:rFonts w:hint="eastAsia"/>
                                    <w:b/>
                                    <w:bCs/>
                                    <w:sz w:val="18"/>
                                    <w:szCs w:val="18"/>
                                  </w:rPr>
                                  <w:t>齐备</w:t>
                                </w:r>
                              </w:p>
                            </w:txbxContent>
                          </v:textbox>
                        </v:shape>
                        <v:shape id="自选图形 466" o:spid="_x0000_s1026" o:spt="110" type="#_x0000_t110" style="position:absolute;left:7348;top:4152;height:884;width:2199;" fillcolor="#FFFFFF" filled="t" stroked="t" coordsize="21600,21600" o:gfxdata="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B5i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jc w:val="center"/>
                                  <w:rPr>
                                    <w:b/>
                                    <w:bCs/>
                                    <w:sz w:val="18"/>
                                    <w:szCs w:val="18"/>
                                  </w:rPr>
                                </w:pPr>
                                <w:r>
                                  <w:rPr>
                                    <w:rFonts w:hint="eastAsia"/>
                                    <w:b/>
                                    <w:bCs/>
                                    <w:sz w:val="18"/>
                                    <w:szCs w:val="18"/>
                                  </w:rPr>
                                  <w:t>格式审查</w:t>
                                </w:r>
                              </w:p>
                            </w:txbxContent>
                          </v:textbox>
                        </v:shape>
                        <v:line id="直接连接符 22" o:spid="_x0000_s1026" o:spt="20" style="position:absolute;left:8427;top:5074;flip:x;height:586;width:9;" filled="f" stroked="t" coordsize="21600,21600" o:gfxdata="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7y/2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group>
                    </v:group>
                  </v:group>
                  <v:group id="组合 542" o:spid="_x0000_s1026" o:spt="203" style="position:absolute;left:6211;top:4860;height:1080;width:1462;" coordorigin="6226,4860" coordsize="1462,108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line id="直接连接符 22" o:spid="_x0000_s1026" o:spt="20" style="position:absolute;left:6226;top:5930;height:1;width:1462;" filled="f" stroked="t" coordsize="21600,21600" o:gfxdata="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LbOC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line id="直线 541" o:spid="_x0000_s1026" o:spt="20" style="position:absolute;left:6255;top:4860;height:1080;width:1;" filled="f" stroked="t" coordsize="21600,21600" o:gfxdata="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jK26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group>
                <v:group id="组合 562" o:spid="_x0000_s1026" o:spt="203" style="position:absolute;left:7232;top:7671;height:1689;width:5188;" coordorigin="7232,7671" coordsize="5188,1689"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自选图形 465" o:spid="_x0000_s1026" o:spt="109" type="#_x0000_t109" style="position:absolute;left:8537;top:8756;height:513;width:1252;" fillcolor="#FFFFFF" filled="t" stroked="t" coordsize="21600,21600" o:gfxdata="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T28y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rPr>
                              <w:b/>
                              <w:bCs/>
                              <w:sz w:val="18"/>
                              <w:szCs w:val="18"/>
                            </w:rPr>
                          </w:pPr>
                          <w:r>
                            <w:rPr>
                              <w:rFonts w:hint="eastAsia"/>
                              <w:b/>
                              <w:bCs/>
                              <w:sz w:val="18"/>
                              <w:szCs w:val="18"/>
                            </w:rPr>
                            <w:t>符合条件</w:t>
                          </w:r>
                        </w:p>
                      </w:txbxContent>
                    </v:textbox>
                  </v:shape>
                  <v:group id="组合 545" o:spid="_x0000_s1026" o:spt="203" style="position:absolute;left:7232;top:7671;height:1100;width:5188;" coordorigin="7307,7671" coordsize="4888,109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自选图形 477" o:spid="_x0000_s1026" o:spt="109" type="#_x0000_t109" style="position:absolute;left:9322;top:7698;height:486;width:1464;" fillcolor="#FFFFFF" filled="t" stroked="t" coordsize="21600,21600" o:gfxdata="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tuYj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w:txbxContent>
                          <w:p>
                            <w:pPr>
                              <w:rPr>
                                <w:b/>
                                <w:bCs/>
                                <w:sz w:val="18"/>
                                <w:szCs w:val="18"/>
                              </w:rPr>
                            </w:pPr>
                            <w:r>
                              <w:rPr>
                                <w:rFonts w:hint="eastAsia"/>
                                <w:b/>
                                <w:bCs/>
                                <w:sz w:val="18"/>
                                <w:szCs w:val="18"/>
                              </w:rPr>
                              <w:t>不符合条件</w:t>
                            </w:r>
                          </w:p>
                        </w:txbxContent>
                      </v:textbox>
                    </v:shape>
                    <v:shape id="流程图: 过程 30" o:spid="_x0000_s1026" o:spt="109" type="#_x0000_t109" style="position:absolute;left:10437;top:7861;height:635;width:1759;" filled="f" stroked="t" coordsize="21600,21600" o:gfxdata="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caqBL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spacing w:line="240" w:lineRule="exact"/>
                              <w:rPr>
                                <w:b/>
                                <w:szCs w:val="21"/>
                              </w:rPr>
                            </w:pPr>
                            <w:r>
                              <w:rPr>
                                <w:rFonts w:hint="eastAsia"/>
                                <w:b/>
                                <w:sz w:val="18"/>
                                <w:szCs w:val="18"/>
                              </w:rPr>
                              <w:t>不予受理（发放《不予受理通知书》）</w:t>
                            </w:r>
                          </w:p>
                        </w:txbxContent>
                      </v:textbox>
                    </v:shape>
                    <v:shape id="流程图: 决策 27" o:spid="_x0000_s1026" o:spt="110" type="#_x0000_t110" style="position:absolute;left:7307;top:7671;height:1091;width:2245;" filled="f" stroked="t" coordsize="21600,21600" o:gfxdata="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kWYn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spacing w:line="240" w:lineRule="exact"/>
                              <w:jc w:val="center"/>
                              <w:rPr>
                                <w:b/>
                                <w:sz w:val="18"/>
                                <w:szCs w:val="18"/>
                              </w:rPr>
                            </w:pPr>
                            <w:r>
                              <w:rPr>
                                <w:rFonts w:hint="eastAsia"/>
                                <w:b/>
                                <w:sz w:val="18"/>
                                <w:szCs w:val="18"/>
                              </w:rPr>
                              <w:t>初审</w:t>
                            </w:r>
                          </w:p>
                        </w:txbxContent>
                      </v:textbox>
                    </v:shape>
                    <v:line id="直接连接符 22" o:spid="_x0000_s1026" o:spt="20" style="position:absolute;left:9556;top:8207;height:1;width:921;" filled="f" stroked="t" coordsize="21600,21600" o:gfxdata="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HL1L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group>
                  <v:line id="直接连接符 19" o:spid="_x0000_s1026" o:spt="20" style="position:absolute;left:8438;top:8790;height:570;width:1;" filled="f" stroked="t" coordsize="21600,21600" o:gfxdata="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3l+m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line>
                </v:group>
                <v:group id="组合 568" o:spid="_x0000_s1026" o:spt="203" style="position:absolute;left:7755;top:8550;height:6895;width:3750;" coordorigin="7755,8550" coordsize="3750,6895"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line id="直接连接符 19" o:spid="_x0000_s1026" o:spt="20" style="position:absolute;left:8424;top:14280;flip:x;height:510;width:14;" filled="f" stroked="t" coordsize="21600,21600" o:gfxdata="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OjbYptwAAANsAAAAP&#10;AAAAAAAAAAEAIAAAACIAAABkcnMvZG93bnJldi54bWxQSwECFAAUAAAACACHTuJAMy8FnjsAAAA5&#10;AAAAEAAAAAAAAAABACAAAAAGAQAAZHJzL3NoYXBleG1sLnhtbFBLBQYAAAAABgAGAFsBAACwAwAA&#10;AAA=&#10;">
                    <v:fill on="f" focussize="0,0"/>
                    <v:stroke weight="1.25pt" color="#000000" joinstyle="round" endarrow="block"/>
                    <v:imagedata o:title=""/>
                    <o:lock v:ext="edit" aspectratio="f"/>
                  </v:line>
                  <v:line id="直线 558" o:spid="_x0000_s1026" o:spt="20" style="position:absolute;left:11491;top:8550;flip:x;height:6569;width:14;" filled="f" stroked="t" coordsize="21600,21600" o:gfxdata="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ieKH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shape id="自选图形 560" o:spid="_x0000_s1026" o:spt="116" type="#_x0000_t116" style="position:absolute;left:7755;top:14823;height:622;width:1351;" fillcolor="#FFFFFF" filled="t" stroked="t" coordsize="21600,21600" o:gfxdata="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6lUr4A&#10;AADbAAAADwAAAAAAAAABACAAAAAiAAAAZHJzL2Rvd25yZXYueG1sUEsBAhQAFAAAAAgAh07iQDMv&#10;BZ47AAAAOQAAABAAAAAAAAAAAQAgAAAADQEAAGRycy9zaGFwZXhtbC54bWxQSwUGAAAAAAYABgBb&#10;AQAAtwMAAAAA&#10;">
                    <v:fill on="t" focussize="0,0"/>
                    <v:stroke weight="1pt" color="#000000" miterlimit="8" joinstyle="miter"/>
                    <v:imagedata o:title=""/>
                    <o:lock v:ext="edit" aspectratio="f"/>
                    <v:textbox>
                      <w:txbxContent>
                        <w:p>
                          <w:pPr>
                            <w:jc w:val="center"/>
                            <w:rPr>
                              <w:b/>
                              <w:bCs/>
                              <w:sz w:val="18"/>
                              <w:szCs w:val="18"/>
                            </w:rPr>
                          </w:pPr>
                          <w:r>
                            <w:rPr>
                              <w:rFonts w:hint="eastAsia"/>
                              <w:b/>
                              <w:bCs/>
                              <w:sz w:val="18"/>
                              <w:szCs w:val="18"/>
                            </w:rPr>
                            <w:t>办结</w:t>
                          </w:r>
                        </w:p>
                      </w:txbxContent>
                    </v:textbox>
                  </v:shape>
                  <v:line id="直接连接符 19" o:spid="_x0000_s1026" o:spt="20" style="position:absolute;left:9114;top:15105;flip:x;height:1;width:2383;" filled="f" stroked="t" coordsize="21600,21600" o:gfxdata="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yhe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group>
              </v:group>
            </w:pict>
          </mc:Fallback>
        </mc:AlternateContent>
      </w:r>
      <w:r>
        <w:rPr>
          <w:rFonts w:hint="eastAsia" w:ascii="方正小标宋_GBK" w:eastAsia="方正小标宋_GBK" w:cs="方正仿宋_GBK" w:hAnsiTheme="minorEastAsia"/>
          <w:color w:val="auto"/>
          <w:sz w:val="36"/>
          <w:szCs w:val="36"/>
          <w:highlight w:val="none"/>
        </w:rPr>
        <w:t>办理流程示意图</w:t>
      </w:r>
    </w:p>
    <w:sectPr>
      <w:footerReference r:id="rId3" w:type="default"/>
      <w:footerReference r:id="rId4" w:type="even"/>
      <w:pgSz w:w="11906" w:h="16838"/>
      <w:pgMar w:top="1440" w:right="1361" w:bottom="1440" w:left="1610" w:header="851" w:footer="85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- 3 -</w:t>
    </w:r>
    <w:r>
      <w:rPr>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- 18 -</w:t>
    </w:r>
    <w:r>
      <w:rPr>
        <w:rFonts w:ascii="宋体" w:hAnsi="宋体"/>
        <w:sz w:val="28"/>
        <w:szCs w:val="28"/>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31"/>
      <w:suff w:val="nothing"/>
      <w:lvlText w:val="示例%1："/>
      <w:lvlJc w:val="left"/>
      <w:pPr>
        <w:ind w:left="205"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205" w:firstLine="0"/>
      </w:pPr>
      <w:rPr>
        <w:rFonts w:hint="eastAsia"/>
        <w:vertAlign w:val="baseline"/>
      </w:rPr>
    </w:lvl>
    <w:lvl w:ilvl="2" w:tentative="0">
      <w:start w:val="1"/>
      <w:numFmt w:val="decimal"/>
      <w:suff w:val="space"/>
      <w:lvlText w:val="2.2.%3"/>
      <w:lvlJc w:val="left"/>
      <w:pPr>
        <w:ind w:left="205" w:firstLine="0"/>
      </w:pPr>
      <w:rPr>
        <w:rFonts w:hint="eastAsia"/>
        <w:vertAlign w:val="baseline"/>
      </w:rPr>
    </w:lvl>
    <w:lvl w:ilvl="3" w:tentative="0">
      <w:start w:val="1"/>
      <w:numFmt w:val="decimal"/>
      <w:lvlText w:val="%4."/>
      <w:lvlJc w:val="left"/>
      <w:pPr>
        <w:tabs>
          <w:tab w:val="left" w:pos="205"/>
        </w:tabs>
        <w:ind w:left="1197" w:hanging="629"/>
      </w:pPr>
      <w:rPr>
        <w:rFonts w:hint="eastAsia"/>
        <w:vertAlign w:val="baseline"/>
      </w:rPr>
    </w:lvl>
    <w:lvl w:ilvl="4" w:tentative="0">
      <w:start w:val="1"/>
      <w:numFmt w:val="lowerLetter"/>
      <w:lvlText w:val="%5)"/>
      <w:lvlJc w:val="left"/>
      <w:pPr>
        <w:tabs>
          <w:tab w:val="left" w:pos="205"/>
        </w:tabs>
        <w:ind w:left="1197" w:hanging="629"/>
      </w:pPr>
      <w:rPr>
        <w:rFonts w:hint="eastAsia"/>
        <w:vertAlign w:val="baseline"/>
      </w:rPr>
    </w:lvl>
    <w:lvl w:ilvl="5" w:tentative="0">
      <w:start w:val="1"/>
      <w:numFmt w:val="lowerRoman"/>
      <w:lvlText w:val="%6."/>
      <w:lvlJc w:val="right"/>
      <w:pPr>
        <w:tabs>
          <w:tab w:val="left" w:pos="205"/>
        </w:tabs>
        <w:ind w:left="1197" w:hanging="629"/>
      </w:pPr>
      <w:rPr>
        <w:rFonts w:hint="eastAsia"/>
        <w:vertAlign w:val="baseline"/>
      </w:rPr>
    </w:lvl>
    <w:lvl w:ilvl="6" w:tentative="0">
      <w:start w:val="1"/>
      <w:numFmt w:val="decimal"/>
      <w:lvlText w:val="%7."/>
      <w:lvlJc w:val="left"/>
      <w:pPr>
        <w:tabs>
          <w:tab w:val="left" w:pos="205"/>
        </w:tabs>
        <w:ind w:left="1197" w:hanging="629"/>
      </w:pPr>
      <w:rPr>
        <w:rFonts w:hint="eastAsia"/>
        <w:vertAlign w:val="baseline"/>
      </w:rPr>
    </w:lvl>
    <w:lvl w:ilvl="7" w:tentative="0">
      <w:start w:val="1"/>
      <w:numFmt w:val="lowerLetter"/>
      <w:lvlText w:val="%8)"/>
      <w:lvlJc w:val="left"/>
      <w:pPr>
        <w:tabs>
          <w:tab w:val="left" w:pos="205"/>
        </w:tabs>
        <w:ind w:left="1197" w:hanging="629"/>
      </w:pPr>
      <w:rPr>
        <w:rFonts w:hint="eastAsia"/>
        <w:vertAlign w:val="baseline"/>
      </w:rPr>
    </w:lvl>
    <w:lvl w:ilvl="8" w:tentative="0">
      <w:start w:val="1"/>
      <w:numFmt w:val="lowerRoman"/>
      <w:lvlText w:val="%9."/>
      <w:lvlJc w:val="right"/>
      <w:pPr>
        <w:tabs>
          <w:tab w:val="left" w:pos="205"/>
        </w:tabs>
        <w:ind w:left="1197" w:hanging="629"/>
      </w:pPr>
      <w:rPr>
        <w:rFonts w:hint="eastAsia"/>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A7"/>
    <w:rsid w:val="00027A7D"/>
    <w:rsid w:val="0006636C"/>
    <w:rsid w:val="000776AB"/>
    <w:rsid w:val="00083427"/>
    <w:rsid w:val="000A2156"/>
    <w:rsid w:val="000A3091"/>
    <w:rsid w:val="000C5F08"/>
    <w:rsid w:val="001A0E54"/>
    <w:rsid w:val="001D6185"/>
    <w:rsid w:val="001E1873"/>
    <w:rsid w:val="002065DE"/>
    <w:rsid w:val="00214434"/>
    <w:rsid w:val="00237E4D"/>
    <w:rsid w:val="00240E77"/>
    <w:rsid w:val="0028599D"/>
    <w:rsid w:val="002A1327"/>
    <w:rsid w:val="002C59CF"/>
    <w:rsid w:val="0035540D"/>
    <w:rsid w:val="0038385E"/>
    <w:rsid w:val="003C43B7"/>
    <w:rsid w:val="00436E06"/>
    <w:rsid w:val="004554A0"/>
    <w:rsid w:val="004809EE"/>
    <w:rsid w:val="004B1D31"/>
    <w:rsid w:val="0055727D"/>
    <w:rsid w:val="00573EF9"/>
    <w:rsid w:val="005B31B6"/>
    <w:rsid w:val="00677B59"/>
    <w:rsid w:val="007440A7"/>
    <w:rsid w:val="007F0995"/>
    <w:rsid w:val="007F1E27"/>
    <w:rsid w:val="00804FA9"/>
    <w:rsid w:val="00876CA7"/>
    <w:rsid w:val="0087767D"/>
    <w:rsid w:val="008B52C9"/>
    <w:rsid w:val="00901D8D"/>
    <w:rsid w:val="009121DF"/>
    <w:rsid w:val="009245B2"/>
    <w:rsid w:val="00931B30"/>
    <w:rsid w:val="009377AE"/>
    <w:rsid w:val="00961716"/>
    <w:rsid w:val="00985A43"/>
    <w:rsid w:val="00A4138A"/>
    <w:rsid w:val="00A66D3E"/>
    <w:rsid w:val="00A702C4"/>
    <w:rsid w:val="00AB1D37"/>
    <w:rsid w:val="00AB4B29"/>
    <w:rsid w:val="00BB4AD9"/>
    <w:rsid w:val="00C16FC7"/>
    <w:rsid w:val="00C510F2"/>
    <w:rsid w:val="00CC6D05"/>
    <w:rsid w:val="00CF0533"/>
    <w:rsid w:val="00D83203"/>
    <w:rsid w:val="00DC0787"/>
    <w:rsid w:val="00E618CD"/>
    <w:rsid w:val="00F04258"/>
    <w:rsid w:val="00F128D4"/>
    <w:rsid w:val="00F464A8"/>
    <w:rsid w:val="00F621F7"/>
    <w:rsid w:val="00F85266"/>
    <w:rsid w:val="00FD61BA"/>
    <w:rsid w:val="0105773F"/>
    <w:rsid w:val="7D923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Document Map"/>
    <w:basedOn w:val="1"/>
    <w:link w:val="21"/>
    <w:qFormat/>
    <w:uiPriority w:val="0"/>
    <w:pPr>
      <w:shd w:val="clear" w:color="auto" w:fill="000080"/>
    </w:pPr>
  </w:style>
  <w:style w:type="paragraph" w:styleId="3">
    <w:name w:val="annotation text"/>
    <w:link w:val="20"/>
    <w:uiPriority w:val="0"/>
    <w:rPr>
      <w:rFonts w:ascii="Times New Roman" w:hAnsi="Times New Roman" w:eastAsia="宋体" w:cs="Times New Roman"/>
      <w:lang w:val="en-US" w:eastAsia="zh-CN" w:bidi="ar-SA"/>
    </w:rPr>
  </w:style>
  <w:style w:type="paragraph" w:styleId="4">
    <w:name w:val="Body Text Indent"/>
    <w:basedOn w:val="1"/>
    <w:link w:val="25"/>
    <w:qFormat/>
    <w:uiPriority w:val="0"/>
    <w:pPr>
      <w:spacing w:after="120"/>
      <w:ind w:left="420" w:leftChars="200"/>
    </w:pPr>
  </w:style>
  <w:style w:type="paragraph" w:styleId="5">
    <w:name w:val="Balloon Text"/>
    <w:basedOn w:val="1"/>
    <w:link w:val="34"/>
    <w:uiPriority w:val="0"/>
    <w:rPr>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3"/>
    <w:qFormat/>
    <w:uiPriority w:val="0"/>
    <w:pPr>
      <w:spacing w:after="120"/>
      <w:ind w:left="420" w:leftChars="200"/>
    </w:pPr>
    <w:rPr>
      <w:sz w:val="16"/>
      <w:szCs w:val="16"/>
    </w:rPr>
  </w:style>
  <w:style w:type="paragraph" w:styleId="9">
    <w:name w:val="Body Text 2"/>
    <w:basedOn w:val="1"/>
    <w:link w:val="22"/>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39"/>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4">
    <w:name w:val="Strong"/>
    <w:qFormat/>
    <w:uiPriority w:val="0"/>
    <w:rPr>
      <w:b/>
      <w:bCs/>
    </w:rPr>
  </w:style>
  <w:style w:type="character" w:styleId="15">
    <w:name w:val="page number"/>
    <w:basedOn w:val="13"/>
    <w:uiPriority w:val="0"/>
  </w:style>
  <w:style w:type="character" w:styleId="16">
    <w:name w:val="Hyperlink"/>
    <w:uiPriority w:val="0"/>
    <w:rPr>
      <w:color w:val="0000FF"/>
      <w:u w:val="single"/>
    </w:rPr>
  </w:style>
  <w:style w:type="character" w:customStyle="1" w:styleId="17">
    <w:name w:val="段 Char Char"/>
    <w:link w:val="18"/>
    <w:uiPriority w:val="0"/>
    <w:rPr>
      <w:rFonts w:ascii="宋体"/>
    </w:rPr>
  </w:style>
  <w:style w:type="paragraph" w:customStyle="1" w:styleId="18">
    <w:name w:val="段"/>
    <w:link w:val="17"/>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9">
    <w:name w:val="页脚 Char"/>
    <w:basedOn w:val="13"/>
    <w:link w:val="6"/>
    <w:uiPriority w:val="0"/>
    <w:rPr>
      <w:rFonts w:ascii="Times New Roman" w:hAnsi="Times New Roman" w:eastAsia="宋体" w:cs="Times New Roman"/>
      <w:sz w:val="18"/>
      <w:szCs w:val="18"/>
    </w:rPr>
  </w:style>
  <w:style w:type="character" w:customStyle="1" w:styleId="20">
    <w:name w:val="批注文字 Char"/>
    <w:basedOn w:val="13"/>
    <w:link w:val="3"/>
    <w:uiPriority w:val="0"/>
    <w:rPr>
      <w:rFonts w:ascii="Times New Roman" w:hAnsi="Times New Roman" w:eastAsia="宋体" w:cs="Times New Roman"/>
      <w:kern w:val="0"/>
      <w:sz w:val="20"/>
      <w:szCs w:val="20"/>
    </w:rPr>
  </w:style>
  <w:style w:type="character" w:customStyle="1" w:styleId="21">
    <w:name w:val="文档结构图 Char"/>
    <w:basedOn w:val="13"/>
    <w:link w:val="2"/>
    <w:uiPriority w:val="0"/>
    <w:rPr>
      <w:rFonts w:ascii="Times New Roman" w:hAnsi="Times New Roman" w:eastAsia="宋体" w:cs="Times New Roman"/>
      <w:szCs w:val="24"/>
      <w:shd w:val="clear" w:color="auto" w:fill="000080"/>
    </w:rPr>
  </w:style>
  <w:style w:type="character" w:customStyle="1" w:styleId="22">
    <w:name w:val="正文文本 2 Char"/>
    <w:basedOn w:val="13"/>
    <w:link w:val="9"/>
    <w:uiPriority w:val="0"/>
    <w:rPr>
      <w:rFonts w:ascii="Times New Roman" w:hAnsi="Times New Roman" w:eastAsia="宋体" w:cs="Times New Roman"/>
      <w:szCs w:val="24"/>
    </w:rPr>
  </w:style>
  <w:style w:type="character" w:customStyle="1" w:styleId="23">
    <w:name w:val="正文文本缩进 3 Char"/>
    <w:basedOn w:val="13"/>
    <w:link w:val="8"/>
    <w:uiPriority w:val="0"/>
    <w:rPr>
      <w:rFonts w:ascii="Times New Roman" w:hAnsi="Times New Roman" w:eastAsia="宋体" w:cs="Times New Roman"/>
      <w:sz w:val="16"/>
      <w:szCs w:val="16"/>
    </w:rPr>
  </w:style>
  <w:style w:type="character" w:customStyle="1" w:styleId="24">
    <w:name w:val="页眉 Char"/>
    <w:basedOn w:val="13"/>
    <w:link w:val="7"/>
    <w:uiPriority w:val="0"/>
    <w:rPr>
      <w:rFonts w:ascii="Times New Roman" w:hAnsi="Times New Roman" w:eastAsia="宋体" w:cs="Times New Roman"/>
      <w:sz w:val="18"/>
      <w:szCs w:val="18"/>
    </w:rPr>
  </w:style>
  <w:style w:type="character" w:customStyle="1" w:styleId="25">
    <w:name w:val="正文文本缩进 Char"/>
    <w:basedOn w:val="13"/>
    <w:link w:val="4"/>
    <w:uiPriority w:val="0"/>
    <w:rPr>
      <w:rFonts w:ascii="Times New Roman" w:hAnsi="Times New Roman" w:eastAsia="宋体" w:cs="Times New Roman"/>
      <w:szCs w:val="24"/>
    </w:rPr>
  </w:style>
  <w:style w:type="paragraph" w:customStyle="1" w:styleId="26">
    <w:name w:val="Char Char1 Char Char Char Char"/>
    <w:basedOn w:val="1"/>
    <w:uiPriority w:val="0"/>
    <w:pPr>
      <w:widowControl/>
      <w:spacing w:after="160" w:line="240" w:lineRule="exact"/>
      <w:jc w:val="left"/>
    </w:pPr>
  </w:style>
  <w:style w:type="paragraph" w:customStyle="1" w:styleId="27">
    <w:name w:val="Char Char1 Char Char Char Char1"/>
    <w:basedOn w:val="1"/>
    <w:qFormat/>
    <w:uiPriority w:val="0"/>
    <w:pPr>
      <w:widowControl/>
      <w:spacing w:after="160" w:line="240" w:lineRule="exact"/>
      <w:jc w:val="left"/>
    </w:pPr>
  </w:style>
  <w:style w:type="paragraph" w:customStyle="1" w:styleId="28">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29">
    <w:name w:val="要求"/>
    <w:basedOn w:val="18"/>
    <w:uiPriority w:val="0"/>
    <w:pPr>
      <w:adjustRightInd w:val="0"/>
      <w:snapToGrid w:val="0"/>
      <w:ind w:left="200" w:leftChars="200" w:firstLine="200"/>
    </w:pPr>
  </w:style>
  <w:style w:type="paragraph" w:customStyle="1" w:styleId="30">
    <w:name w:val="Char Char Char1 Char Char Char Char Char Char Char Char Char Char Char Char Char"/>
    <w:basedOn w:val="1"/>
    <w:qFormat/>
    <w:uiPriority w:val="0"/>
  </w:style>
  <w:style w:type="paragraph" w:customStyle="1" w:styleId="31">
    <w:name w:val="示例×："/>
    <w:basedOn w:val="1"/>
    <w:uiPriority w:val="0"/>
    <w:pPr>
      <w:widowControl/>
      <w:numPr>
        <w:ilvl w:val="0"/>
        <w:numId w:val="1"/>
      </w:numPr>
    </w:pPr>
    <w:rPr>
      <w:rFonts w:ascii="宋体"/>
      <w:kern w:val="0"/>
      <w:sz w:val="18"/>
      <w:szCs w:val="18"/>
    </w:rPr>
  </w:style>
  <w:style w:type="paragraph" w:customStyle="1" w:styleId="32">
    <w:name w:val="p0"/>
    <w:basedOn w:val="1"/>
    <w:uiPriority w:val="0"/>
    <w:pPr>
      <w:widowControl/>
    </w:pPr>
    <w:rPr>
      <w:kern w:val="0"/>
      <w:szCs w:val="21"/>
    </w:rPr>
  </w:style>
  <w:style w:type="paragraph" w:customStyle="1" w:styleId="33">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4">
    <w:name w:val="批注框文本 Char"/>
    <w:basedOn w:val="13"/>
    <w:link w:val="5"/>
    <w:uiPriority w:val="0"/>
    <w:rPr>
      <w:rFonts w:ascii="Times New Roman" w:hAnsi="Times New Roman" w:eastAsia="宋体" w:cs="Times New Roman"/>
      <w:sz w:val="18"/>
      <w:szCs w:val="18"/>
    </w:rPr>
  </w:style>
  <w:style w:type="paragraph" w:customStyle="1" w:styleId="35">
    <w:name w:val="一层标题"/>
    <w:basedOn w:val="1"/>
    <w:qFormat/>
    <w:uiPriority w:val="0"/>
    <w:pPr>
      <w:keepNext/>
      <w:widowControl/>
      <w:spacing w:before="240" w:after="60"/>
      <w:jc w:val="left"/>
      <w:outlineLvl w:val="0"/>
    </w:pPr>
    <w:rPr>
      <w:rFonts w:eastAsia="黑体" w:asciiTheme="majorHAnsi" w:hAnsiTheme="majorHAnsi"/>
      <w:b/>
      <w:bCs/>
      <w:kern w:val="3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404</Words>
  <Characters>2309</Characters>
  <Lines>19</Lines>
  <Paragraphs>5</Paragraphs>
  <TotalTime>123</TotalTime>
  <ScaleCrop>false</ScaleCrop>
  <LinksUpToDate>false</LinksUpToDate>
  <CharactersWithSpaces>2708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2018-09-26T07:10:00Z</dcterms:created>
  <dc:creator>用户郭苏晋</dc:creator>
  <cp:lastModifiedBy>Administrator</cp:lastModifiedBy>
  <dcterms:modified xsi:type="dcterms:W3CDTF">2020-09-23T08:17:37Z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