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ind w:right="26"/>
        <w:jc w:val="distribute"/>
        <w:rPr>
          <w:rFonts w:eastAsia="方正小标宋简体"/>
          <w:color w:val="FC0416"/>
          <w:spacing w:val="-80"/>
          <w:sz w:val="96"/>
          <w:szCs w:val="96"/>
        </w:rPr>
      </w:pPr>
      <w:bookmarkStart w:id="0" w:name="_GoBack"/>
      <w:bookmarkEnd w:id="0"/>
      <w:r>
        <w:rPr>
          <w:rFonts w:eastAsia="华文行楷"/>
          <w:color w:val="FF0000"/>
          <w:spacing w:val="-80"/>
          <w:sz w:val="96"/>
          <w:szCs w:val="96"/>
        </w:rPr>
        <w:t>昆明市呈贡区财政局</w:t>
      </w:r>
    </w:p>
    <w:p>
      <w:pPr>
        <w:spacing w:line="520" w:lineRule="exact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FC0416"/>
          <w:spacing w:val="-8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173990</wp:posOffset>
                </wp:positionV>
                <wp:extent cx="5640705" cy="0"/>
                <wp:effectExtent l="0" t="15875" r="17145" b="22225"/>
                <wp:wrapSquare wrapText="bothSides"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0705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5pt;margin-top:13.7pt;height:0pt;width:444.15pt;mso-wrap-distance-bottom:0pt;mso-wrap-distance-left:9pt;mso-wrap-distance-right:9pt;mso-wrap-distance-top:0pt;z-index:251658240;mso-width-relative:page;mso-height-relative:page;" filled="f" stroked="t" coordsize="21600,21600" o:gfxdata="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u/qTMNYAAAAHAQAA&#10;DwAAAAAAAAABACAAAAAiAAAAZHJzL2Rvd25yZXYueG1sUEsBAhQAFAAAAAgAh07iQMgx3+viAQAA&#10;pQMAAA4AAAAAAAAAAQAgAAAAJQEAAGRycy9lMm9Eb2MueG1sUEsFBgAAAAAGAAYAWQEAAHkFAAAA&#10;AA==&#10;">
                <v:fill on="f" focussize="0,0"/>
                <v:stroke weight="2.5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昆明市呈贡区财政局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关于开展云南省第三期会计领军人才（企业类）选拔培养有关事项的通知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</w:rPr>
        <w:t>呈贡区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lang w:eastAsia="zh-CN"/>
        </w:rPr>
        <w:t>各相关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</w:rPr>
        <w:t>企业：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eastAsia="zh-CN"/>
        </w:rPr>
        <w:t>现将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>《云南省财政厅关于开展云南省第三期会计领军人才（企业类）选拔培养有关事项的通知》（云财会〔2022〕66号）、《昆明市财政局关于开展云南省第三期会计领军人才（企业类）选拔培养有关事项的通知昆财会〔2022〕16号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eastAsia="zh-CN"/>
        </w:rPr>
        <w:t>转发你们，请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>严格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eastAsia="zh-CN"/>
        </w:rPr>
        <w:t>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>照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 w:bidi="ar"/>
        </w:rPr>
        <w:t>文件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>中明确的报名条件及要求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eastAsia="zh-CN"/>
        </w:rPr>
        <w:t>，认真审查，如实填写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 xml:space="preserve">《云南省会计领军人才培养项目申请表》（附件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>连同申请表填列事项有关证明材料的复印件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 xml:space="preserve">《云南省第三期会计领军人才（企业类）选拔考试报名信息统计表》（附件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>经单位及主管部门审核同意后，于2022年8月 31日前，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eastAsia="zh-CN"/>
        </w:rPr>
        <w:t>纸质和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>电子版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eastAsia="zh-CN"/>
        </w:rPr>
        <w:t>同时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>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eastAsia="zh-CN"/>
        </w:rPr>
        <w:t>昆明市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>呈贡区财政局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eastAsia="zh-CN"/>
        </w:rPr>
        <w:t>办公室（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>会计监督科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eastAsia="zh-CN"/>
        </w:rPr>
        <w:t>、行政审批服务科）。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/>
        </w:rPr>
        <w:t>联系人及电话：杨老师，0871-67479930。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75" w:leftChars="285" w:hanging="1077" w:hangingChars="359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>附件：1.云南省财政厅关于开展云南省第三期会计领军人才（企业类）选拔培养有关事项的通知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79" w:leftChars="714" w:hanging="180" w:hangingChars="6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>昆明市财政局关于开展云南省第三期会计领军人才（企业类）选拔培养有关事项的通知昆财会〔2022〕16号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00" w:firstLineChars="5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 xml:space="preserve">云南省会计领军人才培养项目申请表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79" w:leftChars="714" w:hanging="180" w:hangingChars="6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>云南省第三期会计领军人才（企业类）选拔考试报名信息统计表</w:t>
      </w:r>
    </w:p>
    <w:p>
      <w:pPr>
        <w:pStyle w:val="2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sz w:val="30"/>
        </w:rPr>
        <w:pict>
          <v:shape id="_x0000_s1026" o:spid="_x0000_s1026" o:spt="201" type="#_x0000_t201" style="position:absolute;left:0pt;margin-left:245.05pt;margin-top:23.2pt;height:128pt;width:128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</v:shape>
          <w:control r:id="rId5" w:name="Control 2" w:shapeid="_x0000_s1026"/>
        </w:pict>
      </w:r>
    </w:p>
    <w:p>
      <w:pPr>
        <w:pStyle w:val="2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/>
        </w:rPr>
        <w:t xml:space="preserve">                                昆明市呈贡区财政局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/>
        </w:rPr>
        <w:t xml:space="preserve">                                 2022年8月15日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ZXiaoBiaoSong-B05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Copperplate Gothic Bold">
    <w:altName w:val="Segoe Print"/>
    <w:panose1 w:val="020E0705020206020404"/>
    <w:charset w:val="00"/>
    <w:family w:val="auto"/>
    <w:pitch w:val="default"/>
    <w:sig w:usb0="00000000" w:usb1="00000000" w:usb2="00000000" w:usb3="00000000" w:csb0="2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tJDxxZ7QTN9ZKDeeSCksMgz6M58=" w:salt="OL5cFTGkyTPGe4PmUnwY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ODc5YzQ0YWRlYmU5NjIxYTU5ZjJlOGU1ZjVjZGUifQ=="/>
  </w:docVars>
  <w:rsids>
    <w:rsidRoot w:val="00E55DE6"/>
    <w:rsid w:val="00BD2C2E"/>
    <w:rsid w:val="00E55DE6"/>
    <w:rsid w:val="03842A70"/>
    <w:rsid w:val="18162E8A"/>
    <w:rsid w:val="267141FA"/>
    <w:rsid w:val="2BE1652E"/>
    <w:rsid w:val="2E2A705C"/>
    <w:rsid w:val="372412B7"/>
    <w:rsid w:val="42B71CFA"/>
    <w:rsid w:val="515F75E2"/>
    <w:rsid w:val="526B7975"/>
    <w:rsid w:val="5446754B"/>
    <w:rsid w:val="57EB1DE3"/>
    <w:rsid w:val="5FBC622F"/>
    <w:rsid w:val="6167704D"/>
    <w:rsid w:val="643103D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690</Words>
  <Characters>716</Characters>
  <Lines>5</Lines>
  <Paragraphs>1</Paragraphs>
  <TotalTime>0</TotalTime>
  <ScaleCrop>false</ScaleCrop>
  <LinksUpToDate>false</LinksUpToDate>
  <CharactersWithSpaces>743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2022-08-12T08:46:00Z</dcterms:created>
  <dc:creator>lenovo</dc:creator>
  <cp:lastModifiedBy>呈贡区</cp:lastModifiedBy>
  <dcterms:modified xsi:type="dcterms:W3CDTF">2022-08-15T06:43:35Z</dcterms:modified>
  <dc:title>昆明市呈贡区财政局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  <property fmtid="{D5CDD505-2E9C-101B-9397-08002B2CF9AE}" pid="3" name="ICV">
    <vt:lpwstr>2A994EC7D84A478BA93199306326D7AA</vt:lpwstr>
  </property>
  <property fmtid="{D5CDD505-2E9C-101B-9397-08002B2CF9AE}" pid="4" name="docranid">
    <vt:lpwstr>AD7D38BA3B924E2791C4A72DE147C912</vt:lpwstr>
  </property>
</Properties>
</file>