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4-3</w:t>
      </w:r>
      <w:r>
        <w:rPr>
          <w:rFonts w:ascii="黑体" w:eastAsia="黑体"/>
          <w:szCs w:val="32"/>
        </w:rPr>
        <w:t>:</w:t>
      </w:r>
    </w:p>
    <w:p>
      <w:pPr>
        <w:jc w:val="center"/>
        <w:rPr>
          <w:rFonts w:hint="eastAsia" w:ascii="方正小标宋_GBK" w:eastAsia="方正小标宋_GBK"/>
          <w:sz w:val="36"/>
          <w:szCs w:val="36"/>
        </w:rPr>
      </w:pPr>
    </w:p>
    <w:p>
      <w:pPr>
        <w:jc w:val="center"/>
        <w:rPr>
          <w:rFonts w:hint="eastAsia" w:ascii="方正小标宋_GBK" w:eastAsia="方正小标宋_GBK"/>
          <w:szCs w:val="32"/>
        </w:rPr>
      </w:pPr>
      <w:r>
        <w:rPr>
          <w:rFonts w:hint="eastAsia" w:ascii="方正小标宋_GBK" w:eastAsia="方正小标宋_GBK"/>
          <w:sz w:val="36"/>
          <w:szCs w:val="36"/>
        </w:rPr>
        <w:t>绩效评价结果整改报告书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预算</w:t>
      </w:r>
      <w:r>
        <w:rPr>
          <w:rFonts w:hint="eastAsia"/>
          <w:sz w:val="28"/>
          <w:szCs w:val="28"/>
          <w:lang w:eastAsia="zh-CN"/>
        </w:rPr>
        <w:t>单位</w:t>
      </w:r>
      <w:r>
        <w:rPr>
          <w:rFonts w:hint="eastAsia"/>
          <w:sz w:val="28"/>
          <w:szCs w:val="28"/>
        </w:rPr>
        <w:t>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昆明市呈贡区医疗保障局</w:t>
      </w:r>
      <w:bookmarkStart w:id="0" w:name="_GoBack"/>
      <w:bookmarkEnd w:id="0"/>
    </w:p>
    <w:tbl>
      <w:tblPr>
        <w:tblStyle w:val="2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7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评价内容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联系人及电话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1" w:hRule="atLeast"/>
        </w:trPr>
        <w:tc>
          <w:tcPr>
            <w:tcW w:w="1908" w:type="dxa"/>
            <w:vAlign w:val="center"/>
          </w:tcPr>
          <w:p>
            <w:pPr>
              <w:ind w:right="-42" w:rightChars="-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改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>
            <w:pPr>
              <w:ind w:firstLine="560"/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7095" w:type="dxa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60BD6D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jyjcg</dc:creator>
  <cp:lastModifiedBy>李平</cp:lastModifiedBy>
  <dcterms:modified xsi:type="dcterms:W3CDTF">2021-03-29T03:05:26Z</dcterms:modified>
  <dc:title>附件4-3: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C8AA341EF31143A68816C2520C96CA28</vt:lpwstr>
  </property>
</Properties>
</file>