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4-3</w:t>
      </w:r>
      <w:r>
        <w:rPr>
          <w:rFonts w:ascii="黑体" w:eastAsia="黑体"/>
          <w:szCs w:val="32"/>
        </w:rPr>
        <w:t>: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eastAsia="方正小标宋_GBK"/>
          <w:szCs w:val="32"/>
        </w:rPr>
      </w:pPr>
      <w:r>
        <w:rPr>
          <w:rFonts w:hint="eastAsia" w:ascii="方正小标宋_GBK" w:eastAsia="方正小标宋_GBK"/>
          <w:sz w:val="36"/>
          <w:szCs w:val="36"/>
        </w:rPr>
        <w:t>绩效评价结果整改报告书</w:t>
      </w:r>
      <w:r>
        <w:rPr>
          <w:rFonts w:hint="eastAsia" w:ascii="方正小标宋_GBK" w:eastAsia="方正小标宋_GBK"/>
          <w:szCs w:val="32"/>
        </w:rPr>
        <w:t>（参考格式）</w:t>
      </w:r>
    </w:p>
    <w:p>
      <w:pPr>
        <w:jc w:val="center"/>
        <w:rPr>
          <w:rFonts w:hint="eastAsia" w:ascii="方正小标宋_GBK" w:eastAsia="方正小标宋_GBK"/>
          <w:szCs w:val="32"/>
        </w:rPr>
      </w:pPr>
    </w:p>
    <w:p>
      <w:pPr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预算</w:t>
      </w:r>
      <w:r>
        <w:rPr>
          <w:rFonts w:hint="eastAsia"/>
          <w:sz w:val="28"/>
          <w:szCs w:val="28"/>
          <w:lang w:eastAsia="zh-CN"/>
        </w:rPr>
        <w:t>单位</w:t>
      </w:r>
      <w:r>
        <w:rPr>
          <w:rFonts w:hint="eastAsia"/>
          <w:sz w:val="28"/>
          <w:szCs w:val="28"/>
        </w:rPr>
        <w:t>（盖章）：</w:t>
      </w:r>
      <w:r>
        <w:rPr>
          <w:rFonts w:hint="eastAsia"/>
          <w:sz w:val="28"/>
          <w:szCs w:val="28"/>
          <w:lang w:val="en-US" w:eastAsia="zh-CN"/>
        </w:rPr>
        <w:t>昆明市呈贡区总工会</w:t>
      </w:r>
    </w:p>
    <w:tbl>
      <w:tblPr>
        <w:tblStyle w:val="2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评价内容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联系人及电话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1" w:hRule="atLeast"/>
        </w:trPr>
        <w:tc>
          <w:tcPr>
            <w:tcW w:w="1908" w:type="dxa"/>
            <w:vAlign w:val="center"/>
          </w:tcPr>
          <w:p>
            <w:pPr>
              <w:ind w:right="-42" w:rightChars="-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改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77C13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lenovo</cp:lastModifiedBy>
  <dcterms:modified xsi:type="dcterms:W3CDTF">2020-04-10T06:50:18Z</dcterms:modified>
  <dc:title>附件4-3: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