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4-2</w:t>
      </w:r>
      <w:r>
        <w:rPr>
          <w:rFonts w:ascii="黑体" w:eastAsia="黑体"/>
          <w:szCs w:val="32"/>
        </w:rPr>
        <w:t>:</w:t>
      </w:r>
    </w:p>
    <w:p>
      <w:pPr>
        <w:rPr>
          <w:rFonts w:ascii="黑体" w:eastAsia="黑体"/>
          <w:szCs w:val="32"/>
        </w:rPr>
      </w:pPr>
    </w:p>
    <w:p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6"/>
          <w:szCs w:val="36"/>
          <w:lang w:eastAsia="zh-CN"/>
        </w:rPr>
        <w:t>新型冠状病毒疫情防控期间环卫设施应急消毒工作费</w:t>
      </w:r>
      <w:r>
        <w:rPr>
          <w:rFonts w:hint="eastAsia" w:ascii="方正小标宋_GBK" w:eastAsia="方正小标宋_GBK"/>
          <w:sz w:val="36"/>
          <w:szCs w:val="36"/>
        </w:rPr>
        <w:t>项目支出绩效报告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（自评）</w:t>
      </w:r>
    </w:p>
    <w:p>
      <w:pPr>
        <w:spacing w:line="600" w:lineRule="exact"/>
        <w:ind w:firstLine="594" w:firstLineChars="200"/>
        <w:rPr>
          <w:rFonts w:ascii="仿宋_GB2312"/>
          <w:b/>
          <w:szCs w:val="32"/>
        </w:rPr>
      </w:pPr>
    </w:p>
    <w:p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黑体" w:eastAsia="黑体"/>
          <w:szCs w:val="32"/>
        </w:rPr>
        <w:t>一、项目基本情况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spacing w:line="240" w:lineRule="auto"/>
        <w:ind w:firstLine="594" w:firstLineChars="200"/>
        <w:textAlignment w:val="auto"/>
        <w:rPr>
          <w:rFonts w:hint="default" w:ascii="黑体" w:eastAsia="黑体"/>
          <w:szCs w:val="32"/>
          <w:lang w:val="en-US" w:eastAsia="zh-CN"/>
        </w:rPr>
      </w:pPr>
      <w:r>
        <w:rPr>
          <w:rFonts w:hint="eastAsia" w:ascii="黑体" w:eastAsia="黑体"/>
          <w:szCs w:val="32"/>
          <w:lang w:val="en-US" w:eastAsia="zh-CN"/>
        </w:rPr>
        <w:t>（</w:t>
      </w:r>
      <w:r>
        <w:rPr>
          <w:rFonts w:hint="eastAsia" w:ascii="仿宋_GB2312"/>
          <w:szCs w:val="32"/>
          <w:lang w:val="en-US" w:eastAsia="zh-CN"/>
        </w:rPr>
        <w:t>一）项目概况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240" w:lineRule="auto"/>
        <w:ind w:firstLine="594" w:firstLineChars="200"/>
        <w:textAlignment w:val="auto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新型冠状病毒疫情防控期间环卫设施应急消毒工作费。主要用于新型冠状肺炎疫情的应急防控工作。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240" w:lineRule="auto"/>
        <w:ind w:firstLine="594" w:firstLineChars="200"/>
        <w:textAlignment w:val="auto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(二）</w:t>
      </w:r>
      <w:r>
        <w:rPr>
          <w:rFonts w:hint="eastAsia" w:ascii="仿宋_GB2312"/>
          <w:szCs w:val="32"/>
        </w:rPr>
        <w:t>项目绩效目标及指标完成情况。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240" w:lineRule="auto"/>
        <w:ind w:firstLine="594" w:firstLineChars="200"/>
        <w:textAlignment w:val="auto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1.</w:t>
      </w:r>
      <w:r>
        <w:rPr>
          <w:rFonts w:hint="eastAsia" w:ascii="仿宋_GB2312"/>
          <w:szCs w:val="32"/>
        </w:rPr>
        <w:t>项目绩效总目标。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240" w:lineRule="auto"/>
        <w:textAlignment w:val="auto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做好新型冠状肺炎疫情的应急防控工作。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240" w:lineRule="auto"/>
        <w:ind w:leftChars="0" w:firstLine="594" w:firstLineChars="200"/>
        <w:textAlignment w:val="auto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2.</w:t>
      </w:r>
      <w:r>
        <w:rPr>
          <w:rFonts w:hint="eastAsia" w:ascii="仿宋_GB2312"/>
          <w:szCs w:val="32"/>
        </w:rPr>
        <w:t>项目绩效阶段性目标。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240" w:lineRule="auto"/>
        <w:ind w:leftChars="0"/>
        <w:textAlignment w:val="auto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按照新型冠状肺炎疫情的应急防控工作需要，资金投入合理、及时、高效。</w:t>
      </w:r>
    </w:p>
    <w:p>
      <w:pPr>
        <w:numPr>
          <w:ilvl w:val="0"/>
          <w:numId w:val="0"/>
        </w:numPr>
        <w:topLinePunct/>
        <w:ind w:firstLine="594" w:firstLineChars="200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3.指标完成情况</w:t>
      </w:r>
    </w:p>
    <w:p>
      <w:pPr>
        <w:numPr>
          <w:ilvl w:val="0"/>
          <w:numId w:val="0"/>
        </w:numPr>
        <w:topLinePunct/>
        <w:rPr>
          <w:rFonts w:hint="default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指标完成率达到100%。</w:t>
      </w:r>
    </w:p>
    <w:p>
      <w:pPr>
        <w:topLinePunct/>
        <w:ind w:firstLine="594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二、</w:t>
      </w:r>
      <w:r>
        <w:rPr>
          <w:rFonts w:hint="eastAsia" w:ascii="黑体" w:eastAsia="黑体"/>
          <w:szCs w:val="32"/>
          <w:lang w:eastAsia="zh-CN"/>
        </w:rPr>
        <w:t>项目资金使用及管理情况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left="0" w:leftChars="0" w:right="0" w:rightChars="0" w:firstLine="59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" w:cs="仿宋"/>
          <w:bCs/>
          <w:sz w:val="32"/>
          <w:szCs w:val="32"/>
          <w:lang w:val="en-US" w:eastAsia="zh-CN"/>
        </w:rPr>
        <w:t>2020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年</w:t>
      </w:r>
      <w:r>
        <w:rPr>
          <w:rFonts w:hint="eastAsia" w:ascii="仿宋_GB2312"/>
          <w:szCs w:val="32"/>
          <w:lang w:val="en-US" w:eastAsia="zh-CN"/>
        </w:rPr>
        <w:t>新型冠状病毒疫情防控期间环卫设施应急消毒工作费</w:t>
      </w:r>
      <w:r>
        <w:rPr>
          <w:rFonts w:hint="eastAsia" w:ascii="仿宋_GB2312" w:hAnsi="仿宋" w:cs="仿宋"/>
          <w:bCs/>
          <w:sz w:val="32"/>
          <w:szCs w:val="32"/>
          <w:lang w:val="en-US" w:eastAsia="zh-CN"/>
        </w:rPr>
        <w:t>8.497415万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元</w:t>
      </w:r>
      <w:r>
        <w:rPr>
          <w:rFonts w:hint="eastAsia" w:ascii="仿宋_GB2312" w:hAnsi="仿宋" w:cs="仿宋"/>
          <w:bCs/>
          <w:sz w:val="32"/>
          <w:szCs w:val="32"/>
          <w:lang w:val="en-US" w:eastAsia="zh-CN"/>
        </w:rPr>
        <w:t>，2020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年</w:t>
      </w:r>
      <w:r>
        <w:rPr>
          <w:rFonts w:hint="eastAsia" w:ascii="仿宋_GB2312"/>
          <w:szCs w:val="32"/>
          <w:lang w:val="en-US" w:eastAsia="zh-CN"/>
        </w:rPr>
        <w:t>新型冠状病毒疫情防控期间环卫设施应急消毒工作费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共计支出</w:t>
      </w:r>
      <w:r>
        <w:rPr>
          <w:rFonts w:hint="eastAsia" w:ascii="仿宋_GB2312" w:hAnsi="仿宋" w:cs="仿宋"/>
          <w:bCs/>
          <w:sz w:val="32"/>
          <w:szCs w:val="32"/>
          <w:lang w:val="en-US" w:eastAsia="zh-CN"/>
        </w:rPr>
        <w:t>8.497415万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Cs w:val="32"/>
        </w:rPr>
        <w:t>，财政资金使用率达</w:t>
      </w:r>
      <w:r>
        <w:rPr>
          <w:rFonts w:hint="eastAsia" w:ascii="仿宋_GB2312" w:hAnsi="仿宋_GB2312" w:cs="仿宋_GB231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Cs w:val="32"/>
        </w:rPr>
        <w:t>%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left="0" w:leftChars="0" w:right="0" w:rightChars="0" w:firstLine="59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专款专用，在资金使用过程中，</w:t>
      </w:r>
      <w:bookmarkStart w:id="0" w:name="_GoBack"/>
      <w:r>
        <w:rPr>
          <w:rFonts w:hint="eastAsia" w:ascii="仿宋_GB2312" w:hAnsi="仿宋_GB2312" w:cs="仿宋_GB2312"/>
          <w:szCs w:val="32"/>
          <w:lang w:eastAsia="zh-CN"/>
        </w:rPr>
        <w:t>市政中心</w:t>
      </w:r>
      <w:bookmarkEnd w:id="0"/>
      <w:r>
        <w:rPr>
          <w:rFonts w:hint="eastAsia" w:ascii="仿宋_GB2312" w:hAnsi="仿宋_GB2312" w:eastAsia="仿宋_GB2312" w:cs="仿宋_GB2312"/>
          <w:szCs w:val="32"/>
        </w:rPr>
        <w:t>进一步加强财政资金支出项目的绩效监管，增强绩效考核管理兑现的严肃性、操作性和准确性，形成有效的激励与约束机制。</w:t>
      </w:r>
    </w:p>
    <w:p>
      <w:pPr>
        <w:topLinePunct/>
        <w:ind w:firstLine="594" w:firstLineChars="200"/>
        <w:rPr>
          <w:rFonts w:hint="eastAsia" w:ascii="黑体" w:eastAsia="黑体"/>
          <w:szCs w:val="32"/>
          <w:lang w:eastAsia="zh-CN"/>
        </w:rPr>
      </w:pPr>
      <w:r>
        <w:rPr>
          <w:rFonts w:hint="eastAsia" w:ascii="黑体" w:eastAsia="黑体"/>
          <w:szCs w:val="32"/>
          <w:lang w:eastAsia="zh-CN"/>
        </w:rPr>
        <w:t>三、项目组织实施情况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240" w:lineRule="auto"/>
        <w:ind w:firstLine="594" w:firstLineChars="200"/>
        <w:textAlignment w:val="auto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新型冠状病毒疫情防控期间环卫设施应急消毒工作</w:t>
      </w:r>
      <w:r>
        <w:rPr>
          <w:rFonts w:hint="eastAsia" w:ascii="仿宋_GB2312" w:hAnsi="仿宋_GB2312" w:cs="仿宋_GB2312"/>
          <w:szCs w:val="32"/>
          <w:lang w:eastAsia="zh-CN"/>
        </w:rPr>
        <w:t>在</w:t>
      </w:r>
      <w:r>
        <w:rPr>
          <w:rFonts w:hint="eastAsia" w:ascii="仿宋_GB2312" w:hAnsi="仿宋_GB2312" w:cs="仿宋_GB2312"/>
          <w:szCs w:val="32"/>
          <w:lang w:val="en-US" w:eastAsia="zh-CN"/>
        </w:rPr>
        <w:t>2020年完成。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四</w:t>
      </w:r>
      <w:r>
        <w:rPr>
          <w:rFonts w:hint="eastAsia" w:ascii="黑体" w:eastAsia="黑体"/>
          <w:szCs w:val="32"/>
        </w:rPr>
        <w:t>、项目绩效情况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autoSpaceDE/>
        <w:autoSpaceDN/>
        <w:bidi w:val="0"/>
        <w:spacing w:line="240" w:lineRule="auto"/>
        <w:ind w:left="634" w:leftChars="0" w:firstLine="0" w:firstLineChars="0"/>
        <w:textAlignment w:val="auto"/>
        <w:rPr>
          <w:rFonts w:hint="eastAsia" w:ascii="仿宋_GB2312"/>
          <w:b w:val="0"/>
          <w:bCs/>
          <w:szCs w:val="32"/>
          <w:highlight w:val="none"/>
          <w:lang w:val="en-US" w:eastAsia="zh-CN"/>
        </w:rPr>
      </w:pPr>
      <w:r>
        <w:rPr>
          <w:rFonts w:hint="eastAsia" w:ascii="仿宋_GB2312"/>
          <w:b w:val="0"/>
          <w:bCs/>
          <w:szCs w:val="32"/>
          <w:highlight w:val="none"/>
          <w:lang w:val="en-US" w:eastAsia="zh-CN"/>
        </w:rPr>
        <w:t>项目资金情况分析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240" w:lineRule="auto"/>
        <w:ind w:firstLine="594" w:firstLineChars="200"/>
        <w:textAlignment w:val="auto"/>
        <w:rPr>
          <w:rFonts w:hint="eastAsia" w:ascii="仿宋_GB2312"/>
          <w:b/>
          <w:szCs w:val="32"/>
          <w:highlight w:val="none"/>
          <w:lang w:val="en-US" w:eastAsia="zh-CN"/>
        </w:rPr>
      </w:pPr>
      <w:r>
        <w:rPr>
          <w:rFonts w:hint="eastAsia" w:ascii="仿宋_GB2312" w:hAnsi="仿宋" w:cs="仿宋"/>
          <w:bCs/>
          <w:sz w:val="32"/>
          <w:szCs w:val="32"/>
          <w:lang w:val="en-US" w:eastAsia="zh-CN"/>
        </w:rPr>
        <w:t>2020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年</w:t>
      </w:r>
      <w:r>
        <w:rPr>
          <w:rFonts w:hint="eastAsia" w:ascii="仿宋_GB2312"/>
          <w:szCs w:val="32"/>
          <w:lang w:val="en-US" w:eastAsia="zh-CN"/>
        </w:rPr>
        <w:t>新型冠状病毒疫情防控期间环卫设施应急消毒工作费</w:t>
      </w:r>
      <w:r>
        <w:rPr>
          <w:rFonts w:hint="eastAsia" w:ascii="仿宋_GB2312" w:hAnsi="仿宋" w:cs="仿宋"/>
          <w:bCs/>
          <w:sz w:val="32"/>
          <w:szCs w:val="32"/>
          <w:lang w:val="en-US" w:eastAsia="zh-CN"/>
        </w:rPr>
        <w:t>8.497415万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元</w:t>
      </w:r>
      <w:r>
        <w:rPr>
          <w:rFonts w:hint="eastAsia" w:ascii="仿宋_GB2312" w:hAnsi="仿宋" w:cs="仿宋"/>
          <w:bCs/>
          <w:sz w:val="32"/>
          <w:szCs w:val="32"/>
          <w:lang w:val="en-US" w:eastAsia="zh-CN"/>
        </w:rPr>
        <w:t>，2020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年</w:t>
      </w:r>
      <w:r>
        <w:rPr>
          <w:rFonts w:hint="eastAsia" w:ascii="仿宋_GB2312"/>
          <w:szCs w:val="32"/>
          <w:lang w:val="en-US" w:eastAsia="zh-CN"/>
        </w:rPr>
        <w:t>新型冠状病毒疫情防控期间环卫设施应急消毒工作费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共计支出</w:t>
      </w:r>
      <w:r>
        <w:rPr>
          <w:rFonts w:hint="eastAsia" w:ascii="仿宋_GB2312" w:hAnsi="仿宋" w:cs="仿宋"/>
          <w:bCs/>
          <w:sz w:val="32"/>
          <w:szCs w:val="32"/>
          <w:lang w:val="en-US" w:eastAsia="zh-CN"/>
        </w:rPr>
        <w:t>8.497415万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元</w:t>
      </w:r>
      <w:r>
        <w:rPr>
          <w:rFonts w:hint="eastAsia" w:ascii="仿宋_GB2312" w:hAnsi="仿宋_GB2312" w:eastAsia="仿宋_GB2312" w:cs="仿宋"/>
          <w:bCs/>
          <w:sz w:val="32"/>
          <w:szCs w:val="32"/>
        </w:rPr>
        <w:t>，</w:t>
      </w:r>
      <w:r>
        <w:rPr>
          <w:rFonts w:hint="eastAsia" w:ascii="仿宋_GB2312" w:hAnsi="仿宋_GB2312" w:eastAsia="仿宋_GB2312" w:cs="仿宋"/>
          <w:bCs/>
          <w:color w:val="auto"/>
          <w:sz w:val="32"/>
          <w:szCs w:val="32"/>
        </w:rPr>
        <w:t>财政资金使用率达</w:t>
      </w:r>
      <w:r>
        <w:rPr>
          <w:rFonts w:hint="eastAsia" w:ascii="仿宋_GB2312" w:hAnsi="仿宋_GB2312" w:cs="仿宋"/>
          <w:bCs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"/>
          <w:bCs/>
          <w:color w:val="auto"/>
          <w:sz w:val="32"/>
          <w:szCs w:val="32"/>
        </w:rPr>
        <w:t>%</w:t>
      </w:r>
      <w:r>
        <w:rPr>
          <w:rFonts w:hint="eastAsia" w:ascii="仿宋_GB2312" w:hAnsi="仿宋_GB2312" w:cs="仿宋"/>
          <w:bCs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autoSpaceDE/>
        <w:autoSpaceDN/>
        <w:bidi w:val="0"/>
        <w:spacing w:line="240" w:lineRule="auto"/>
        <w:ind w:left="634" w:leftChars="0" w:firstLine="0" w:firstLineChars="0"/>
        <w:textAlignment w:val="auto"/>
        <w:rPr>
          <w:rFonts w:hint="default" w:ascii="仿宋_GB2312"/>
          <w:b w:val="0"/>
          <w:bCs/>
          <w:szCs w:val="32"/>
          <w:highlight w:val="none"/>
          <w:lang w:val="en-US" w:eastAsia="zh-CN"/>
        </w:rPr>
      </w:pPr>
      <w:r>
        <w:rPr>
          <w:rFonts w:hint="eastAsia" w:ascii="仿宋_GB2312"/>
          <w:b w:val="0"/>
          <w:bCs/>
          <w:szCs w:val="32"/>
          <w:highlight w:val="none"/>
          <w:lang w:val="en-US" w:eastAsia="zh-CN"/>
        </w:rPr>
        <w:t>项目实施情况分析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240" w:lineRule="auto"/>
        <w:ind w:firstLine="594" w:firstLineChars="200"/>
        <w:textAlignment w:val="auto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通过新型冠状肺炎疫情的应急防控工作，以预防为主，减轻和预防病毒引发的危害，保障人民群众健康安全。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spacing w:line="240" w:lineRule="auto"/>
        <w:ind w:firstLine="594" w:firstLineChars="200"/>
        <w:textAlignment w:val="auto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(三）项目绩效情况分析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240" w:lineRule="auto"/>
        <w:ind w:firstLine="594" w:firstLineChars="200"/>
        <w:textAlignment w:val="auto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通过新型冠状肺炎疫情的应急防控工作，以预防为主，减轻和预防病毒引发的危害，保障人民群众健康安全。</w:t>
      </w:r>
    </w:p>
    <w:p>
      <w:pPr>
        <w:numPr>
          <w:ilvl w:val="0"/>
          <w:numId w:val="2"/>
        </w:numPr>
        <w:topLinePunct/>
        <w:ind w:firstLine="594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存在的问题</w:t>
      </w:r>
    </w:p>
    <w:p>
      <w:pPr>
        <w:numPr>
          <w:ilvl w:val="0"/>
          <w:numId w:val="0"/>
        </w:numPr>
        <w:topLinePunct/>
        <w:rPr>
          <w:rFonts w:hint="default" w:ascii="黑体" w:eastAsia="黑体"/>
          <w:szCs w:val="32"/>
          <w:lang w:val="en-US" w:eastAsia="zh-CN"/>
        </w:rPr>
      </w:pPr>
      <w:r>
        <w:rPr>
          <w:rFonts w:hint="eastAsia" w:ascii="黑体" w:eastAsia="黑体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无。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六</w:t>
      </w:r>
      <w:r>
        <w:rPr>
          <w:rFonts w:hint="eastAsia" w:ascii="黑体" w:eastAsia="黑体"/>
          <w:szCs w:val="32"/>
        </w:rPr>
        <w:t>、其他需要说明的问题</w:t>
      </w:r>
    </w:p>
    <w:p>
      <w:pPr>
        <w:ind w:firstLine="594" w:firstLineChars="200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240" w:lineRule="auto"/>
        <w:ind w:left="4455" w:leftChars="200" w:hanging="3861" w:hangingChars="1300"/>
        <w:textAlignment w:val="auto"/>
        <w:rPr>
          <w:rFonts w:hint="default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            昆明市</w:t>
      </w:r>
      <w:r>
        <w:rPr>
          <w:rFonts w:hint="eastAsia" w:ascii="仿宋_GB2312"/>
          <w:szCs w:val="32"/>
          <w:lang w:eastAsia="zh-CN"/>
        </w:rPr>
        <w:t>呈贡区市政管理综合服务中心</w:t>
      </w:r>
      <w:r>
        <w:rPr>
          <w:rFonts w:hint="eastAsia" w:ascii="仿宋_GB2312"/>
          <w:szCs w:val="32"/>
          <w:lang w:val="en-US" w:eastAsia="zh-CN"/>
        </w:rPr>
        <w:t xml:space="preserve">                            2021月3月9日</w:t>
      </w:r>
    </w:p>
    <w:sectPr>
      <w:pgSz w:w="11906" w:h="16838"/>
      <w:pgMar w:top="1723" w:right="1800" w:bottom="1723" w:left="1800" w:header="851" w:footer="992" w:gutter="0"/>
      <w:cols w:space="0" w:num="1"/>
      <w:rtlGutter w:val="0"/>
      <w:docGrid w:type="linesAndChars" w:linePitch="608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195677"/>
    <w:multiLevelType w:val="singleLevel"/>
    <w:tmpl w:val="BC19567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6B08139"/>
    <w:multiLevelType w:val="singleLevel"/>
    <w:tmpl w:val="E6B08139"/>
    <w:lvl w:ilvl="0" w:tentative="0">
      <w:start w:val="1"/>
      <w:numFmt w:val="chineseCounting"/>
      <w:suff w:val="nothing"/>
      <w:lvlText w:val="(%1）"/>
      <w:lvlJc w:val="left"/>
      <w:pPr>
        <w:ind w:left="634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C2061"/>
    <w:rsid w:val="05AE36CA"/>
    <w:rsid w:val="12B912F6"/>
    <w:rsid w:val="18507AB9"/>
    <w:rsid w:val="32A67899"/>
    <w:rsid w:val="378A5996"/>
    <w:rsid w:val="3ABA19F6"/>
    <w:rsid w:val="43E92D22"/>
    <w:rsid w:val="446B5B44"/>
    <w:rsid w:val="471C6118"/>
    <w:rsid w:val="49C549ED"/>
    <w:rsid w:val="4B4118E2"/>
    <w:rsid w:val="503401F8"/>
    <w:rsid w:val="50346D99"/>
    <w:rsid w:val="5A2E082C"/>
    <w:rsid w:val="5A3C6978"/>
    <w:rsid w:val="5E5F7235"/>
    <w:rsid w:val="61FB7F0C"/>
    <w:rsid w:val="64866114"/>
    <w:rsid w:val="67600811"/>
    <w:rsid w:val="6B870879"/>
    <w:rsid w:val="6BB4273E"/>
    <w:rsid w:val="702C062E"/>
    <w:rsid w:val="713014C2"/>
    <w:rsid w:val="7A6D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 w:cs="Times New Roman"/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小希希</cp:lastModifiedBy>
  <dcterms:modified xsi:type="dcterms:W3CDTF">2021-03-12T06:16:38Z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