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4-2</w:t>
      </w:r>
      <w:r>
        <w:rPr>
          <w:rFonts w:ascii="黑体" w:eastAsia="黑体"/>
          <w:szCs w:val="32"/>
        </w:rPr>
        <w:t>:</w:t>
      </w:r>
    </w:p>
    <w:p>
      <w:pPr>
        <w:rPr>
          <w:rFonts w:ascii="黑体" w:eastAsia="黑体"/>
          <w:szCs w:val="32"/>
        </w:rPr>
      </w:pPr>
    </w:p>
    <w:p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环卫工人过节费、环卫工人节补助经费（2019年结转）、环卫工人过节补助专项经费</w:t>
      </w:r>
      <w:r>
        <w:rPr>
          <w:rFonts w:hint="eastAsia" w:ascii="方正小标宋_GBK" w:eastAsia="方正小标宋_GBK"/>
          <w:sz w:val="36"/>
          <w:szCs w:val="36"/>
        </w:rPr>
        <w:t>项目支出绩效报告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（自评）</w:t>
      </w:r>
    </w:p>
    <w:p>
      <w:pPr>
        <w:spacing w:line="600" w:lineRule="exact"/>
        <w:ind w:firstLine="594" w:firstLineChars="200"/>
        <w:rPr>
          <w:rFonts w:ascii="仿宋_GB2312"/>
          <w:b/>
          <w:szCs w:val="32"/>
        </w:rPr>
      </w:pP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一、项目基本情况</w:t>
      </w:r>
    </w:p>
    <w:p>
      <w:pPr>
        <w:numPr>
          <w:ilvl w:val="0"/>
          <w:numId w:val="0"/>
        </w:numPr>
        <w:ind w:firstLine="594" w:firstLineChars="200"/>
        <w:outlineLvl w:val="0"/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每年的</w:t>
      </w:r>
      <w:r>
        <w:rPr>
          <w:rFonts w:hint="eastAsia" w:ascii="仿宋" w:hAnsi="仿宋" w:eastAsia="仿宋"/>
          <w:sz w:val="32"/>
          <w:szCs w:val="32"/>
        </w:rPr>
        <w:t>10月26日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为“环卫工人节”，</w:t>
      </w:r>
      <w:r>
        <w:rPr>
          <w:rFonts w:hint="eastAsia" w:ascii="仿宋" w:hAnsi="仿宋" w:eastAsia="仿宋"/>
          <w:sz w:val="32"/>
          <w:szCs w:val="32"/>
        </w:rPr>
        <w:t>为弘扬一线环卫工人“宁愿一人脏，换来万人洁”的精神，</w:t>
      </w:r>
      <w:r>
        <w:rPr>
          <w:rFonts w:hint="eastAsia" w:ascii="仿宋" w:hAnsi="仿宋" w:eastAsia="仿宋"/>
          <w:sz w:val="32"/>
          <w:szCs w:val="32"/>
          <w:lang w:eastAsia="zh-CN"/>
        </w:rPr>
        <w:t>促进社会各界对环卫事业的理解、关心和支持，激发环卫工人的工作热情，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呈贡区2020年区级预算155000元（1550*100元/人/年），市级环卫工人节补助专项经费70000元，2019年结转环卫工人节补助经费8400元，合计233400元，</w:t>
      </w:r>
      <w:r>
        <w:rPr>
          <w:rFonts w:hint="eastAsia" w:ascii="仿宋" w:hAnsi="仿宋" w:eastAsia="仿宋"/>
          <w:sz w:val="32"/>
          <w:szCs w:val="32"/>
          <w:lang w:eastAsia="zh-CN"/>
        </w:rPr>
        <w:t>用于</w:t>
      </w:r>
      <w:r>
        <w:rPr>
          <w:rFonts w:hint="eastAsia" w:ascii="仿宋" w:hAnsi="仿宋" w:eastAsia="仿宋"/>
          <w:sz w:val="32"/>
          <w:szCs w:val="32"/>
        </w:rPr>
        <w:t>核拨各街道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一线环卫工人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呈贡区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各外包公司环卫工人、环卫直管车队、文明卫生监督岗、环卫辅岗人员</w:t>
      </w:r>
      <w:r>
        <w:rPr>
          <w:rFonts w:hint="eastAsia" w:ascii="仿宋" w:hAnsi="仿宋" w:eastAsia="仿宋"/>
          <w:sz w:val="32"/>
          <w:szCs w:val="32"/>
          <w:lang w:eastAsia="zh-CN"/>
        </w:rPr>
        <w:t>环卫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工人节</w:t>
      </w:r>
      <w:r>
        <w:rPr>
          <w:rFonts w:hint="eastAsia" w:ascii="仿宋" w:hAnsi="仿宋" w:eastAsia="仿宋"/>
          <w:sz w:val="32"/>
          <w:szCs w:val="32"/>
          <w:lang w:eastAsia="zh-CN"/>
        </w:rPr>
        <w:t>过节费。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通过发放环卫工人过节费</w:t>
      </w:r>
      <w:r>
        <w:rPr>
          <w:rFonts w:hint="eastAsia" w:ascii="仿宋_GB2312"/>
          <w:szCs w:val="32"/>
          <w:lang w:eastAsia="zh-CN"/>
        </w:rPr>
        <w:t>我区一线环卫工人工作积极性得到了较大的提高，环卫工作社会影响力进一步扩大。</w:t>
      </w:r>
    </w:p>
    <w:p>
      <w:pPr>
        <w:topLinePunct/>
        <w:ind w:firstLine="594" w:firstLineChars="200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二、</w:t>
      </w:r>
      <w:r>
        <w:rPr>
          <w:rFonts w:hint="eastAsia" w:ascii="黑体" w:eastAsia="黑体"/>
          <w:szCs w:val="32"/>
          <w:lang w:eastAsia="zh-CN"/>
        </w:rPr>
        <w:t>项目资金使用及管理情况</w:t>
      </w:r>
    </w:p>
    <w:p>
      <w:pPr>
        <w:topLinePunct/>
        <w:ind w:firstLine="594" w:firstLineChars="200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环卫工人过节费支出项目。</w:t>
      </w:r>
      <w:r>
        <w:rPr>
          <w:rFonts w:hint="eastAsia" w:ascii="仿宋_GB2312" w:hAnsi="仿宋_GB2312" w:cs="仿宋_GB2312"/>
          <w:szCs w:val="32"/>
          <w:lang w:val="en-US" w:eastAsia="zh-CN"/>
        </w:rPr>
        <w:t>2020</w:t>
      </w:r>
      <w:r>
        <w:rPr>
          <w:rFonts w:hint="eastAsia" w:ascii="仿宋_GB2312" w:hAnsi="仿宋_GB2312" w:cs="仿宋_GB2312"/>
          <w:szCs w:val="32"/>
          <w:lang w:eastAsia="zh-CN"/>
        </w:rPr>
        <w:t>年环卫工人过节费支出项目区级财政拨款15.5万，资金到位率100%，本年支出</w:t>
      </w:r>
      <w:r>
        <w:rPr>
          <w:rFonts w:hint="eastAsia" w:ascii="仿宋_GB2312" w:hAnsi="仿宋_GB2312" w:cs="仿宋_GB2312"/>
          <w:szCs w:val="32"/>
          <w:lang w:val="en-US" w:eastAsia="zh-CN"/>
        </w:rPr>
        <w:t>15.5</w:t>
      </w:r>
      <w:r>
        <w:rPr>
          <w:rFonts w:hint="eastAsia" w:ascii="仿宋_GB2312" w:hAnsi="仿宋_GB2312" w:cs="仿宋_GB2312"/>
          <w:szCs w:val="32"/>
          <w:lang w:eastAsia="zh-CN"/>
        </w:rPr>
        <w:t>万元，财政资金使用率为</w:t>
      </w:r>
      <w:r>
        <w:rPr>
          <w:rFonts w:hint="eastAsia" w:ascii="仿宋_GB2312" w:hAnsi="仿宋_GB2312" w:cs="仿宋_GB2312"/>
          <w:szCs w:val="32"/>
          <w:lang w:val="en-US" w:eastAsia="zh-CN"/>
        </w:rPr>
        <w:t>100</w:t>
      </w:r>
      <w:r>
        <w:rPr>
          <w:rFonts w:hint="eastAsia" w:ascii="仿宋_GB2312" w:hAnsi="仿宋_GB2312" w:cs="仿宋_GB2312"/>
          <w:szCs w:val="32"/>
          <w:lang w:eastAsia="zh-CN"/>
        </w:rPr>
        <w:t>%。项目资金由区财政预算专项拨付，专款专用，主要用于环卫工人节期间拨付给各外包公司环卫工人的过节费，该项目的实施充分调动了广大环卫工人的工作积极性，推动呈贡区环境卫生事业的健康稳步发展。2</w:t>
      </w:r>
      <w:r>
        <w:rPr>
          <w:rFonts w:hint="eastAsia" w:ascii="仿宋_GB2312" w:hAnsi="仿宋_GB2312" w:cs="仿宋_GB2312"/>
          <w:szCs w:val="32"/>
          <w:lang w:val="en-US" w:eastAsia="zh-CN"/>
        </w:rPr>
        <w:t>020</w:t>
      </w:r>
      <w:r>
        <w:rPr>
          <w:rFonts w:hint="eastAsia" w:ascii="仿宋_GB2312" w:hAnsi="仿宋_GB2312" w:cs="仿宋_GB2312"/>
          <w:szCs w:val="32"/>
          <w:lang w:eastAsia="zh-CN"/>
        </w:rPr>
        <w:t>年该项目所取得实际成效达到年初设定的要求。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环卫工人节补助经费（2019年结转）项目。该经费是2019年市级补助经费结转8400元，2020年使用率100%。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right="0" w:rightChars="0" w:firstLine="594" w:firstLineChars="200"/>
        <w:jc w:val="both"/>
        <w:textAlignment w:val="auto"/>
        <w:outlineLvl w:val="9"/>
        <w:rPr>
          <w:rFonts w:hint="eastAsia" w:ascii="仿宋_GB2312" w:hAnsi="仿宋_GB2312" w:cs="仿宋_GB2312"/>
          <w:szCs w:val="32"/>
          <w:lang w:eastAsia="zh-CN"/>
        </w:rPr>
      </w:pPr>
      <w:r>
        <w:rPr>
          <w:rFonts w:hint="eastAsia" w:ascii="仿宋_GB2312" w:hAnsi="仿宋_GB2312" w:cs="仿宋_GB2312"/>
          <w:szCs w:val="32"/>
          <w:lang w:eastAsia="zh-CN"/>
        </w:rPr>
        <w:t>环卫工人节补助专项经费项目。项目</w:t>
      </w:r>
      <w:r>
        <w:rPr>
          <w:rFonts w:hint="eastAsia" w:ascii="仿宋_GB2312" w:hAnsi="仿宋_GB2312" w:cs="仿宋_GB2312"/>
          <w:szCs w:val="32"/>
          <w:lang w:val="en-US" w:eastAsia="zh-CN"/>
        </w:rPr>
        <w:t>由市级</w:t>
      </w:r>
      <w:r>
        <w:rPr>
          <w:rFonts w:hint="eastAsia" w:ascii="仿宋_GB2312" w:hAnsi="仿宋_GB2312" w:cs="仿宋_GB2312"/>
          <w:szCs w:val="32"/>
          <w:lang w:eastAsia="zh-CN"/>
        </w:rPr>
        <w:t>财政拨款7万元，资金到位率100%。</w:t>
      </w:r>
      <w:r>
        <w:rPr>
          <w:rFonts w:hint="eastAsia" w:ascii="仿宋_GB2312" w:hAnsi="仿宋_GB2312" w:cs="仿宋_GB2312"/>
          <w:szCs w:val="32"/>
          <w:lang w:val="en-US" w:eastAsia="zh-CN"/>
        </w:rPr>
        <w:t>2020年</w:t>
      </w:r>
      <w:r>
        <w:rPr>
          <w:rFonts w:hint="eastAsia" w:ascii="仿宋_GB2312" w:hAnsi="仿宋_GB2312" w:cs="仿宋_GB2312"/>
          <w:szCs w:val="32"/>
          <w:lang w:eastAsia="zh-CN"/>
        </w:rPr>
        <w:t>度环卫工人节补助</w:t>
      </w:r>
      <w:r>
        <w:rPr>
          <w:rFonts w:hint="eastAsia" w:ascii="仿宋_GB2312" w:hAnsi="仿宋_GB2312" w:cs="仿宋_GB2312"/>
          <w:szCs w:val="32"/>
          <w:lang w:val="en-US" w:eastAsia="zh-CN"/>
        </w:rPr>
        <w:t>专项</w:t>
      </w:r>
      <w:r>
        <w:rPr>
          <w:rFonts w:hint="eastAsia" w:ascii="仿宋_GB2312" w:hAnsi="仿宋_GB2312" w:cs="仿宋_GB2312"/>
          <w:szCs w:val="32"/>
          <w:lang w:eastAsia="zh-CN"/>
        </w:rPr>
        <w:t>经费共计支出</w:t>
      </w:r>
      <w:r>
        <w:rPr>
          <w:rFonts w:hint="eastAsia" w:ascii="仿宋_GB2312" w:hAnsi="仿宋_GB2312" w:cs="仿宋_GB2312"/>
          <w:szCs w:val="32"/>
          <w:lang w:val="en-US" w:eastAsia="zh-CN"/>
        </w:rPr>
        <w:t>6.064</w:t>
      </w:r>
      <w:r>
        <w:rPr>
          <w:rFonts w:hint="eastAsia" w:ascii="仿宋_GB2312" w:hAnsi="仿宋_GB2312" w:cs="仿宋_GB2312"/>
          <w:szCs w:val="32"/>
          <w:lang w:eastAsia="zh-CN"/>
        </w:rPr>
        <w:t>万元，</w:t>
      </w:r>
      <w:r>
        <w:rPr>
          <w:rFonts w:hint="eastAsia" w:ascii="仿宋_GB2312" w:hAnsi="仿宋_GB2312" w:cs="仿宋_GB2312"/>
          <w:szCs w:val="32"/>
          <w:lang w:val="en-US" w:eastAsia="zh-CN"/>
        </w:rPr>
        <w:t>剩余9360元，</w:t>
      </w:r>
      <w:r>
        <w:rPr>
          <w:rFonts w:hint="eastAsia" w:ascii="仿宋_GB2312" w:hAnsi="仿宋_GB2312" w:cs="仿宋_GB2312"/>
          <w:szCs w:val="32"/>
          <w:lang w:eastAsia="zh-CN"/>
        </w:rPr>
        <w:t>财政资金使用率为</w:t>
      </w:r>
      <w:r>
        <w:rPr>
          <w:rFonts w:hint="eastAsia" w:ascii="仿宋_GB2312" w:hAnsi="仿宋_GB2312" w:cs="仿宋_GB2312"/>
          <w:szCs w:val="32"/>
          <w:lang w:val="en-US" w:eastAsia="zh-CN"/>
        </w:rPr>
        <w:t>86.63</w:t>
      </w:r>
      <w:r>
        <w:rPr>
          <w:rFonts w:hint="eastAsia" w:ascii="仿宋_GB2312" w:hAnsi="仿宋_GB2312" w:cs="仿宋_GB2312"/>
          <w:szCs w:val="32"/>
          <w:lang w:eastAsia="zh-CN"/>
        </w:rPr>
        <w:t>%。项目资金由市财政预算专项拨付，专款专用，主要用于拨付各街道环卫工人的环卫工人过节费，充分调动了广大环卫工人的工作积极性，不断提高环卫工人的社会地位，唤起广大市民爱护环境卫生的意识和对环卫事业的理解与支持，推动呈贡区环境卫生事业的健康稳步发展。</w:t>
      </w:r>
      <w:r>
        <w:rPr>
          <w:rFonts w:hint="eastAsia" w:ascii="仿宋_GB2312" w:hAnsi="仿宋_GB2312" w:cs="仿宋_GB2312"/>
          <w:szCs w:val="32"/>
          <w:lang w:val="en-US" w:eastAsia="zh-CN"/>
        </w:rPr>
        <w:t>2020</w:t>
      </w:r>
      <w:r>
        <w:rPr>
          <w:rFonts w:hint="eastAsia" w:ascii="仿宋_GB2312" w:hAnsi="仿宋_GB2312" w:cs="仿宋_GB2312"/>
          <w:szCs w:val="32"/>
          <w:lang w:eastAsia="zh-CN"/>
        </w:rPr>
        <w:t>年该项目所取得实际成效达到要求。</w:t>
      </w:r>
    </w:p>
    <w:p>
      <w:pPr>
        <w:topLinePunct/>
        <w:ind w:firstLine="594" w:firstLineChars="200"/>
        <w:rPr>
          <w:rFonts w:hint="eastAsia" w:ascii="黑体" w:eastAsia="黑体"/>
          <w:szCs w:val="32"/>
          <w:lang w:eastAsia="zh-CN"/>
        </w:rPr>
      </w:pPr>
      <w:r>
        <w:rPr>
          <w:rFonts w:hint="eastAsia" w:ascii="黑体" w:eastAsia="黑体"/>
          <w:szCs w:val="32"/>
          <w:lang w:eastAsia="zh-CN"/>
        </w:rPr>
        <w:t>三、项目组织实施情况</w:t>
      </w:r>
    </w:p>
    <w:p>
      <w:pPr>
        <w:jc w:val="left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/>
          <w:szCs w:val="32"/>
          <w:highlight w:val="none"/>
          <w:lang w:val="en-US" w:eastAsia="zh-CN"/>
        </w:rPr>
        <w:t xml:space="preserve">     拟</w:t>
      </w:r>
      <w:r>
        <w:rPr>
          <w:rFonts w:hint="eastAsia" w:ascii="仿宋_GB2312"/>
          <w:szCs w:val="32"/>
          <w:highlight w:val="none"/>
          <w:lang w:eastAsia="zh-CN"/>
        </w:rPr>
        <w:t>定了《呈贡区城市管理局</w:t>
      </w:r>
      <w:r>
        <w:rPr>
          <w:rFonts w:hint="eastAsia" w:ascii="仿宋_GB2312"/>
          <w:szCs w:val="32"/>
          <w:highlight w:val="none"/>
          <w:lang w:val="en-US" w:eastAsia="zh-CN"/>
        </w:rPr>
        <w:t>2020年环卫工人节表彰活动方案</w:t>
      </w:r>
      <w:r>
        <w:rPr>
          <w:rFonts w:hint="eastAsia" w:ascii="仿宋_GB2312"/>
          <w:szCs w:val="32"/>
          <w:highlight w:val="none"/>
          <w:lang w:eastAsia="zh-CN"/>
        </w:rPr>
        <w:t>》、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昆明市呈贡区市政管理综合服务中心关于核拨2020年“环卫工人节”环卫工人过节费的请示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/>
          <w:szCs w:val="32"/>
          <w:highlight w:val="none"/>
          <w:lang w:eastAsia="zh-CN"/>
        </w:rPr>
        <w:t>各项预算支出均获局党组办公会研究同意。</w:t>
      </w: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项目资金由财政预算专项拨付，专款专用，在资金使用过程中，</w:t>
      </w:r>
      <w:r>
        <w:rPr>
          <w:rFonts w:hint="eastAsia" w:ascii="仿宋_GB2312" w:hAnsi="仿宋_GB2312" w:cs="宋体"/>
          <w:kern w:val="0"/>
          <w:sz w:val="32"/>
          <w:szCs w:val="32"/>
          <w:lang w:eastAsia="zh-CN"/>
        </w:rPr>
        <w:t>市政中心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进一步加强财政资金支出项目的绩效监管，增强绩效考核管理兑现的严肃性、操作性和准确性，形成有效的激励与约束机制。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四</w:t>
      </w:r>
      <w:r>
        <w:rPr>
          <w:rFonts w:hint="eastAsia" w:ascii="黑体" w:eastAsia="黑体"/>
          <w:szCs w:val="32"/>
        </w:rPr>
        <w:t>、项目绩效情况</w:t>
      </w:r>
    </w:p>
    <w:p>
      <w:pPr>
        <w:numPr>
          <w:ilvl w:val="0"/>
          <w:numId w:val="0"/>
        </w:numPr>
        <w:ind w:firstLine="594" w:firstLineChars="200"/>
        <w:outlineLvl w:val="0"/>
        <w:rPr>
          <w:rFonts w:hint="eastAsia" w:ascii="仿宋_GB2312"/>
          <w:szCs w:val="32"/>
        </w:rPr>
      </w:pPr>
      <w:r>
        <w:rPr>
          <w:rFonts w:hint="eastAsia" w:ascii="仿宋_GB2312"/>
          <w:szCs w:val="32"/>
          <w:lang w:eastAsia="zh-CN"/>
        </w:rPr>
        <w:t>根据财政拨款情况，结合我区环卫实际，各项支出均本着厉行节约，制止奢侈浪费，注重资金使用效益的原则，</w:t>
      </w:r>
      <w:r>
        <w:rPr>
          <w:rFonts w:hint="eastAsia" w:ascii="仿宋_GB2312"/>
          <w:szCs w:val="32"/>
          <w:lang w:val="en-US" w:eastAsia="zh-CN"/>
        </w:rPr>
        <w:t>2020年该项目</w:t>
      </w:r>
      <w:r>
        <w:rPr>
          <w:rFonts w:hint="eastAsia" w:ascii="仿宋_GB2312"/>
          <w:szCs w:val="32"/>
          <w:lang w:eastAsia="zh-CN"/>
        </w:rPr>
        <w:t>实际支出均在预算控制之内。</w:t>
      </w:r>
      <w:r>
        <w:rPr>
          <w:rFonts w:hint="eastAsia" w:ascii="仿宋_GB2312"/>
          <w:szCs w:val="32"/>
          <w:lang w:val="en-US" w:eastAsia="zh-CN"/>
        </w:rPr>
        <w:t xml:space="preserve"> 除人均过节费的拨付按照统一标准外（120元/人），各街道各拨付1万元。</w:t>
      </w:r>
      <w:r>
        <w:rPr>
          <w:rFonts w:hint="eastAsia" w:ascii="仿宋_GB2312"/>
          <w:szCs w:val="32"/>
          <w:lang w:eastAsia="zh-CN"/>
        </w:rPr>
        <w:t>通过举办环卫工人节，评优评先、发放过节费</w:t>
      </w:r>
      <w:r>
        <w:rPr>
          <w:rFonts w:hint="eastAsia" w:ascii="仿宋_GB2312"/>
          <w:szCs w:val="32"/>
          <w:lang w:val="en-US" w:eastAsia="zh-CN"/>
        </w:rPr>
        <w:t>等形式</w:t>
      </w:r>
      <w:r>
        <w:rPr>
          <w:rFonts w:hint="eastAsia" w:ascii="仿宋_GB2312"/>
          <w:szCs w:val="32"/>
          <w:lang w:eastAsia="zh-CN"/>
        </w:rPr>
        <w:t>，我区一线环卫工人工作积极性得到了较大的提高，环卫工作社会影响力进一步扩大。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五</w:t>
      </w:r>
      <w:r>
        <w:rPr>
          <w:rFonts w:hint="eastAsia" w:ascii="黑体" w:eastAsia="黑体"/>
          <w:szCs w:val="32"/>
        </w:rPr>
        <w:t>、存在的问题</w:t>
      </w:r>
    </w:p>
    <w:p>
      <w:pPr>
        <w:numPr>
          <w:ilvl w:val="0"/>
          <w:numId w:val="0"/>
        </w:numPr>
        <w:ind w:firstLine="594" w:firstLineChars="200"/>
        <w:outlineLvl w:val="0"/>
        <w:rPr>
          <w:rFonts w:hint="default" w:ascii="仿宋_GB2312" w:eastAsia="仿宋_GB2312"/>
          <w:szCs w:val="32"/>
          <w:lang w:val="en-US" w:eastAsia="zh-CN"/>
        </w:rPr>
      </w:pPr>
      <w:r>
        <w:rPr>
          <w:rFonts w:hint="eastAsia" w:ascii="仿宋_GB2312"/>
          <w:szCs w:val="32"/>
          <w:lang w:eastAsia="zh-CN"/>
        </w:rPr>
        <w:t>专项立项依据充分，按照单位财务内控和资金管理办法执行，资金管理办法规范、有序，资金分配合理，突出重点，公平公正，无散小差现象，资金分配和使用方向按照资金管理办法执行。资金拨付及时，资金使用合法规范。</w:t>
      </w:r>
    </w:p>
    <w:p>
      <w:pPr>
        <w:topLinePunct/>
        <w:ind w:firstLine="594" w:firstLineChars="200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  <w:lang w:eastAsia="zh-CN"/>
        </w:rPr>
        <w:t>六</w:t>
      </w:r>
      <w:r>
        <w:rPr>
          <w:rFonts w:hint="eastAsia" w:ascii="黑体" w:eastAsia="黑体"/>
          <w:szCs w:val="32"/>
        </w:rPr>
        <w:t>、其他需要说明的问题</w:t>
      </w:r>
    </w:p>
    <w:p>
      <w:pPr>
        <w:topLinePunct/>
        <w:ind w:firstLine="594" w:firstLineChars="200"/>
        <w:rPr>
          <w:rFonts w:hint="eastAsia" w:ascii="仿宋_GB2312" w:eastAsia="仿宋_GB2312"/>
          <w:szCs w:val="32"/>
          <w:lang w:eastAsia="zh-CN"/>
        </w:rPr>
      </w:pPr>
      <w:r>
        <w:rPr>
          <w:rFonts w:hint="eastAsia" w:ascii="仿宋_GB2312"/>
          <w:szCs w:val="32"/>
          <w:lang w:eastAsia="zh-CN"/>
        </w:rPr>
        <w:t>下阶段，我们将吸取往年“环卫工人节”工作开展过程中的经验教训，持续做好后期“环卫工人节”各项工作，不断提高呈贡区环卫工作水平和一线环卫工人的社会地位。</w:t>
      </w:r>
    </w:p>
    <w:p>
      <w:pPr>
        <w:ind w:firstLine="59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开展“环卫工人节”庆祝活动，需要全区各职能部门的通力配合和社会各界的关注和支持，才能从根本上提升全区环卫水平和环卫弱势群体的社会地位，实现良性循环，促进社会和谐、进步。</w:t>
      </w:r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昆明市呈贡区市政管理综合服务中心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2021年3月9日</w:t>
      </w: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AndChars" w:linePitch="608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48"/>
  <w:drawingGridVerticalSpacing w:val="30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E36CA"/>
    <w:rsid w:val="0F134B50"/>
    <w:rsid w:val="378A5996"/>
    <w:rsid w:val="4C4801AD"/>
    <w:rsid w:val="5A3C6978"/>
    <w:rsid w:val="5A6C5332"/>
    <w:rsid w:val="67600811"/>
    <w:rsid w:val="74DE0211"/>
    <w:rsid w:val="78E6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小希希</cp:lastModifiedBy>
  <dcterms:modified xsi:type="dcterms:W3CDTF">2021-03-12T05:56:36Z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438378225_btnclosed</vt:lpwstr>
  </property>
</Properties>
</file>