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附件4-1：</w:t>
      </w:r>
    </w:p>
    <w:tbl>
      <w:tblPr>
        <w:tblStyle w:val="5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223" w:beforeLines="50" w:after="223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_GBK" w:eastAsia="方正小标宋_GBK"/>
                <w:sz w:val="36"/>
                <w:szCs w:val="36"/>
              </w:rPr>
              <w:t>昆明市呈贡区</w:t>
            </w:r>
            <w:r>
              <w:rPr>
                <w:rFonts w:hint="eastAsia" w:ascii="方正小标宋_GBK" w:eastAsia="方正小标宋_GBK"/>
                <w:sz w:val="36"/>
                <w:szCs w:val="36"/>
                <w:lang w:val="en-US" w:eastAsia="zh-CN"/>
              </w:rPr>
              <w:t>沐春小学</w:t>
            </w:r>
            <w:bookmarkStart w:id="0" w:name="_GoBack"/>
            <w:bookmarkEnd w:id="0"/>
            <w:r>
              <w:rPr>
                <w:rFonts w:hint="eastAsia" w:ascii="方正小标宋_GBK" w:eastAsia="方正小标宋_GBK"/>
                <w:sz w:val="36"/>
                <w:szCs w:val="36"/>
              </w:rPr>
              <w:t>学校园安全相关经费</w:t>
            </w: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10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0" w:num="1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80"/>
    <w:rsid w:val="000B5491"/>
    <w:rsid w:val="00242E05"/>
    <w:rsid w:val="00544BF5"/>
    <w:rsid w:val="00715F69"/>
    <w:rsid w:val="0073280E"/>
    <w:rsid w:val="00780D6B"/>
    <w:rsid w:val="007A1CE8"/>
    <w:rsid w:val="007A365E"/>
    <w:rsid w:val="00827C29"/>
    <w:rsid w:val="008B5664"/>
    <w:rsid w:val="008B5D46"/>
    <w:rsid w:val="00B70A80"/>
    <w:rsid w:val="00B826B6"/>
    <w:rsid w:val="00BF5734"/>
    <w:rsid w:val="00C01106"/>
    <w:rsid w:val="00D308C7"/>
    <w:rsid w:val="00EA65C3"/>
    <w:rsid w:val="54685F38"/>
    <w:rsid w:val="5B4017AD"/>
    <w:rsid w:val="735768B3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253</Words>
  <Characters>1448</Characters>
  <Lines>12</Lines>
  <Paragraphs>3</Paragraphs>
  <TotalTime>8</TotalTime>
  <ScaleCrop>false</ScaleCrop>
  <LinksUpToDate>false</LinksUpToDate>
  <CharactersWithSpaces>1698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PAN</cp:lastModifiedBy>
  <dcterms:modified xsi:type="dcterms:W3CDTF">2021-03-18T05:45:36Z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