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w:t>
      </w:r>
      <w:r>
        <w:rPr>
          <w:rFonts w:hint="eastAsia" w:ascii="Times New Roman" w:hAnsi="Times New Roman" w:cs="Times New Roman"/>
          <w:szCs w:val="32"/>
          <w:lang w:val="en-US" w:eastAsia="zh-CN"/>
        </w:rPr>
        <w:t>9</w:t>
      </w:r>
      <w:r>
        <w:rPr>
          <w:rFonts w:hint="default" w:ascii="Times New Roman" w:hAnsi="Times New Roman" w:cs="Times New Roman"/>
          <w:szCs w:val="32"/>
          <w:lang w:val="en-US" w:eastAsia="zh-CN"/>
        </w:rPr>
        <w:t>999</w:t>
      </w:r>
      <w:r>
        <w:rPr>
          <w:rFonts w:hint="eastAsia" w:ascii="仿宋_GB2312"/>
          <w:szCs w:val="32"/>
          <w:lang w:eastAsia="zh-CN"/>
        </w:rPr>
        <w:t>）其他教育支出共计</w:t>
      </w:r>
      <w:r>
        <w:rPr>
          <w:rFonts w:hint="eastAsia" w:ascii="Times New Roman" w:hAnsi="Times New Roman" w:cs="Times New Roman"/>
          <w:szCs w:val="32"/>
          <w:lang w:val="en-US" w:eastAsia="zh-CN"/>
        </w:rPr>
        <w:t>3,890.00</w:t>
      </w:r>
      <w:r>
        <w:rPr>
          <w:rFonts w:hint="eastAsia" w:ascii="仿宋_GB2312"/>
          <w:szCs w:val="32"/>
          <w:lang w:val="en-US" w:eastAsia="zh-CN"/>
        </w:rPr>
        <w:t>元，为</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20</w:t>
      </w:r>
      <w:r>
        <w:rPr>
          <w:rFonts w:hint="eastAsia" w:ascii="仿宋_GB2312"/>
          <w:szCs w:val="32"/>
          <w:lang w:val="en-US" w:eastAsia="zh-CN"/>
        </w:rPr>
        <w:t>年第一批城乡义务教育学校市级公用经费</w:t>
      </w:r>
      <w:r>
        <w:rPr>
          <w:rFonts w:hint="eastAsia" w:ascii="Times New Roman" w:hAnsi="Times New Roman" w:cs="Times New Roman"/>
          <w:szCs w:val="32"/>
          <w:lang w:val="en-US" w:eastAsia="zh-CN"/>
        </w:rPr>
        <w:t>2,350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年第一批义务教育家庭经济困难学生生活补助市级专项资金</w:t>
      </w:r>
      <w:r>
        <w:rPr>
          <w:rFonts w:hint="eastAsia" w:ascii="Times New Roman" w:hAnsi="Times New Roman" w:cs="Times New Roman"/>
          <w:szCs w:val="32"/>
          <w:lang w:val="en-US" w:eastAsia="zh-CN"/>
        </w:rPr>
        <w:t>1,160.00元</w:t>
      </w:r>
      <w:r>
        <w:rPr>
          <w:rFonts w:hint="eastAsia" w:ascii="仿宋_GB2312"/>
          <w:szCs w:val="32"/>
          <w:lang w:val="en-US" w:eastAsia="zh-CN"/>
        </w:rPr>
        <w:t>;</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19</w:t>
      </w:r>
      <w:r>
        <w:rPr>
          <w:rFonts w:hint="eastAsia" w:ascii="仿宋_GB2312"/>
          <w:szCs w:val="32"/>
          <w:lang w:val="en-US" w:eastAsia="zh-CN"/>
        </w:rPr>
        <w:t>年第二批义务教育家庭经济困难学生生活补助市级资金</w:t>
      </w:r>
      <w:r>
        <w:rPr>
          <w:rFonts w:hint="eastAsia" w:ascii="Times New Roman" w:hAnsi="Times New Roman" w:cs="Times New Roman"/>
          <w:szCs w:val="32"/>
          <w:lang w:val="en-US" w:eastAsia="zh-CN"/>
        </w:rPr>
        <w:t>380.00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w:t>
      </w:r>
      <w:r>
        <w:rPr>
          <w:rFonts w:hint="eastAsia" w:ascii="仿宋_GB2312"/>
          <w:szCs w:val="32"/>
          <w:lang w:val="en-US" w:eastAsia="zh-CN"/>
        </w:rPr>
        <w:t>用于学校资助学校困难学生。</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eastAsia" w:ascii="Times New Roman" w:hAnsi="Times New Roman" w:cs="Times New Roman"/>
          <w:szCs w:val="32"/>
          <w:lang w:val="en-US" w:eastAsia="zh-CN"/>
        </w:rPr>
        <w:t>5,510.00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1,620.00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3,890.00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3,890.00</w:t>
      </w:r>
      <w:bookmarkStart w:id="0" w:name="_GoBack"/>
      <w:bookmarkEnd w:id="0"/>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ind w:firstLine="594" w:firstLineChars="200"/>
        <w:rPr>
          <w:rFonts w:hint="eastAsia" w:ascii="仿宋_GB2312"/>
          <w:szCs w:val="32"/>
          <w:lang w:eastAsia="zh-CN"/>
        </w:rPr>
      </w:pPr>
    </w:p>
    <w:p>
      <w:pPr>
        <w:ind w:firstLine="5049" w:firstLineChars="1700"/>
        <w:rPr>
          <w:rFonts w:hint="eastAsia"/>
          <w:lang w:eastAsia="zh-CN"/>
        </w:rPr>
      </w:pPr>
      <w:r>
        <w:rPr>
          <w:rFonts w:hint="eastAsia"/>
          <w:lang w:eastAsia="zh-CN"/>
        </w:rPr>
        <w:t>昆明市呈贡区古城小学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66068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CA7173"/>
    <w:rsid w:val="20F76C2D"/>
    <w:rsid w:val="20FB5A4B"/>
    <w:rsid w:val="210310C8"/>
    <w:rsid w:val="213C2D54"/>
    <w:rsid w:val="2141248D"/>
    <w:rsid w:val="214C1851"/>
    <w:rsid w:val="21AD71BB"/>
    <w:rsid w:val="21EC7415"/>
    <w:rsid w:val="21F5533E"/>
    <w:rsid w:val="21FD171D"/>
    <w:rsid w:val="22562274"/>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E435FC"/>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97078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424347"/>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82937BA"/>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8077DC"/>
    <w:rsid w:val="3F9F2861"/>
    <w:rsid w:val="3FC62D15"/>
    <w:rsid w:val="3FD90C2E"/>
    <w:rsid w:val="400617AD"/>
    <w:rsid w:val="400A2999"/>
    <w:rsid w:val="4045124F"/>
    <w:rsid w:val="40B352E4"/>
    <w:rsid w:val="40D71A64"/>
    <w:rsid w:val="40DE4D0C"/>
    <w:rsid w:val="40F94993"/>
    <w:rsid w:val="412C3954"/>
    <w:rsid w:val="4183217A"/>
    <w:rsid w:val="41CE2ED7"/>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9639D1"/>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A55636"/>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2021-03-17T05:56:56Z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