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80" w:rsidRDefault="00780D6B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>4-1</w:t>
      </w:r>
      <w:r>
        <w:rPr>
          <w:rFonts w:ascii="黑体" w:eastAsia="黑体" w:hint="eastAsia"/>
          <w:szCs w:val="32"/>
        </w:rPr>
        <w:t>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B70A80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B70A80" w:rsidRDefault="00242E05">
            <w:pPr>
              <w:widowControl/>
              <w:spacing w:beforeLines="50" w:before="223" w:afterLines="50" w:after="223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int="eastAsia"/>
                <w:sz w:val="36"/>
                <w:szCs w:val="36"/>
              </w:rPr>
              <w:t>昆明市呈贡区第一小学2</w:t>
            </w:r>
            <w:r>
              <w:rPr>
                <w:rFonts w:ascii="方正小标宋_GBK" w:eastAsia="方正小标宋_GBK"/>
                <w:sz w:val="36"/>
                <w:szCs w:val="36"/>
              </w:rPr>
              <w:t>020</w:t>
            </w:r>
            <w:r>
              <w:rPr>
                <w:rFonts w:ascii="方正小标宋_GBK" w:eastAsia="方正小标宋_GBK" w:hint="eastAsia"/>
                <w:sz w:val="36"/>
                <w:szCs w:val="36"/>
              </w:rPr>
              <w:t>年度义务教育阶段学校公用经费、义务教育经济困难学生经费、中小学生教科书经费、学生营养改善计划资金，招生工作经费</w:t>
            </w:r>
            <w:r w:rsidR="00780D6B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</w:p>
          <w:p w:rsidR="00B70A80" w:rsidRDefault="00B70A8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 w:rsidR="00B70A80">
        <w:trPr>
          <w:gridBefore w:val="1"/>
          <w:wBefore w:w="15" w:type="dxa"/>
          <w:trHeight w:val="907"/>
          <w:tblHeader/>
        </w:trPr>
        <w:tc>
          <w:tcPr>
            <w:tcW w:w="61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3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747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支出依据合规，无虚列项目支出情况；无截留挤占挪用情况；无超标准开支情况；无超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预算情况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B70A80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trHeight w:val="459"/>
        </w:trPr>
        <w:tc>
          <w:tcPr>
            <w:tcW w:w="2356" w:type="dxa"/>
            <w:gridSpan w:val="5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100</w:t>
            </w:r>
            <w:bookmarkStart w:id="0" w:name="_GoBack"/>
            <w:bookmarkEnd w:id="0"/>
          </w:p>
        </w:tc>
        <w:tc>
          <w:tcPr>
            <w:tcW w:w="277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B70A80" w:rsidRDefault="00B70A80">
      <w:pPr>
        <w:rPr>
          <w:sz w:val="21"/>
          <w:szCs w:val="21"/>
        </w:rPr>
      </w:pPr>
    </w:p>
    <w:sectPr w:rsidR="00B70A80">
      <w:pgSz w:w="11906" w:h="16838"/>
      <w:pgMar w:top="1723" w:right="1800" w:bottom="1723" w:left="1800" w:header="851" w:footer="992" w:gutter="0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D6B" w:rsidRDefault="00780D6B" w:rsidP="00242E05">
      <w:r>
        <w:separator/>
      </w:r>
    </w:p>
  </w:endnote>
  <w:endnote w:type="continuationSeparator" w:id="0">
    <w:p w:rsidR="00780D6B" w:rsidRDefault="00780D6B" w:rsidP="0024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D6B" w:rsidRDefault="00780D6B" w:rsidP="00242E05">
      <w:r>
        <w:separator/>
      </w:r>
    </w:p>
  </w:footnote>
  <w:footnote w:type="continuationSeparator" w:id="0">
    <w:p w:rsidR="00780D6B" w:rsidRDefault="00780D6B" w:rsidP="0024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80"/>
    <w:rsid w:val="00242E05"/>
    <w:rsid w:val="00780D6B"/>
    <w:rsid w:val="00B70A80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3F8FE6-134E-439A-B2E2-A5E9FC68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2E0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24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2E05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261</Words>
  <Characters>1491</Characters>
  <Application>Microsoft Office Word</Application>
  <DocSecurity>0</DocSecurity>
  <Lines>12</Lines>
  <Paragraphs>3</Paragraphs>
  <ScaleCrop>false</ScaleCrop>
  <Company>Microsoft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PC</cp:lastModifiedBy>
  <cp:revision>2</cp:revision>
  <dcterms:created xsi:type="dcterms:W3CDTF">2014-10-29T12:08:00Z</dcterms:created>
  <dcterms:modified xsi:type="dcterms:W3CDTF">2021-03-10T05:36:00Z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