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F" w:rsidRDefault="008306CC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 w:rsidR="007E73FA" w:rsidRPr="00296C81" w:rsidRDefault="007E73FA" w:rsidP="00296C81">
      <w:pPr>
        <w:topLinePunct/>
        <w:ind w:firstLineChars="200" w:firstLine="673"/>
        <w:jc w:val="center"/>
        <w:rPr>
          <w:rFonts w:ascii="黑体" w:eastAsia="黑体"/>
          <w:sz w:val="36"/>
          <w:szCs w:val="36"/>
        </w:rPr>
      </w:pPr>
      <w:r w:rsidRPr="00296C81">
        <w:rPr>
          <w:rFonts w:ascii="黑体" w:eastAsia="黑体"/>
          <w:sz w:val="36"/>
          <w:szCs w:val="36"/>
        </w:rPr>
        <w:t>昆明幼儿师范高等专科学校原呈贡</w:t>
      </w:r>
      <w:r w:rsidRPr="00296C81">
        <w:rPr>
          <w:rFonts w:ascii="黑体" w:eastAsia="黑体" w:hint="eastAsia"/>
          <w:sz w:val="36"/>
          <w:szCs w:val="36"/>
        </w:rPr>
        <w:t>职中退休</w:t>
      </w:r>
      <w:r w:rsidR="002577A9">
        <w:rPr>
          <w:rFonts w:ascii="黑体" w:eastAsia="黑体" w:hint="eastAsia"/>
          <w:sz w:val="36"/>
          <w:szCs w:val="36"/>
        </w:rPr>
        <w:t>教</w:t>
      </w:r>
      <w:r w:rsidRPr="00296C81">
        <w:rPr>
          <w:rFonts w:ascii="黑体" w:eastAsia="黑体" w:hint="eastAsia"/>
          <w:sz w:val="36"/>
          <w:szCs w:val="36"/>
        </w:rPr>
        <w:t>师</w:t>
      </w:r>
    </w:p>
    <w:p w:rsidR="007E73FA" w:rsidRPr="00296C81" w:rsidRDefault="007E73FA" w:rsidP="00296C81">
      <w:pPr>
        <w:topLinePunct/>
        <w:ind w:firstLineChars="200" w:firstLine="673"/>
        <w:jc w:val="center"/>
        <w:rPr>
          <w:rFonts w:ascii="黑体" w:eastAsia="黑体"/>
          <w:sz w:val="36"/>
          <w:szCs w:val="36"/>
        </w:rPr>
      </w:pPr>
      <w:r w:rsidRPr="00296C81">
        <w:rPr>
          <w:rFonts w:ascii="黑体" w:eastAsia="黑体" w:hint="eastAsia"/>
          <w:sz w:val="36"/>
          <w:szCs w:val="36"/>
        </w:rPr>
        <w:t>生活补助、医疗保险、遗属生活补助</w:t>
      </w:r>
      <w:r w:rsidR="008306CC" w:rsidRPr="00296C81">
        <w:rPr>
          <w:rFonts w:ascii="黑体" w:eastAsia="黑体" w:hint="eastAsia"/>
          <w:sz w:val="36"/>
          <w:szCs w:val="36"/>
        </w:rPr>
        <w:t>项目支出</w:t>
      </w:r>
    </w:p>
    <w:p w:rsidR="00FD760F" w:rsidRPr="00296C81" w:rsidRDefault="008306CC" w:rsidP="00296C81">
      <w:pPr>
        <w:topLinePunct/>
        <w:ind w:firstLineChars="200" w:firstLine="673"/>
        <w:jc w:val="center"/>
        <w:rPr>
          <w:rFonts w:ascii="黑体" w:eastAsia="黑体"/>
          <w:sz w:val="36"/>
          <w:szCs w:val="36"/>
        </w:rPr>
      </w:pPr>
      <w:r w:rsidRPr="00296C81">
        <w:rPr>
          <w:rFonts w:ascii="黑体" w:eastAsia="黑体" w:hint="eastAsia"/>
          <w:sz w:val="36"/>
          <w:szCs w:val="36"/>
        </w:rPr>
        <w:t>绩效报告（自评）</w:t>
      </w:r>
    </w:p>
    <w:p w:rsidR="00FD760F" w:rsidRDefault="00FD760F" w:rsidP="007E73FA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（一）项目基本情况简介，包括项目基本性质、用途和主要内容、涉及范围等。</w:t>
      </w:r>
    </w:p>
    <w:p w:rsidR="007067D6" w:rsidRDefault="0084739E" w:rsidP="0084739E">
      <w:pPr>
        <w:topLinePunct/>
        <w:ind w:firstLineChars="200" w:firstLine="593"/>
        <w:jc w:val="left"/>
        <w:rPr>
          <w:rFonts w:ascii="仿宋_GB2312" w:hAnsi="仿宋_GB2312" w:cs="仿宋_GB2312"/>
          <w:szCs w:val="32"/>
        </w:rPr>
      </w:pPr>
      <w:r w:rsidRPr="0084739E">
        <w:rPr>
          <w:rFonts w:ascii="仿宋_GB2312" w:hAnsi="仿宋_GB2312" w:cs="仿宋_GB2312"/>
          <w:szCs w:val="32"/>
        </w:rPr>
        <w:t>原呈贡</w:t>
      </w:r>
      <w:r w:rsidRPr="0084739E">
        <w:rPr>
          <w:rFonts w:ascii="仿宋_GB2312" w:hAnsi="仿宋_GB2312" w:cs="仿宋_GB2312" w:hint="eastAsia"/>
          <w:szCs w:val="32"/>
        </w:rPr>
        <w:t>职中退休</w:t>
      </w:r>
      <w:r w:rsidR="002577A9">
        <w:rPr>
          <w:rFonts w:ascii="仿宋_GB2312" w:hAnsi="仿宋_GB2312" w:cs="仿宋_GB2312" w:hint="eastAsia"/>
          <w:szCs w:val="32"/>
        </w:rPr>
        <w:t>教</w:t>
      </w:r>
      <w:r w:rsidRPr="0084739E">
        <w:rPr>
          <w:rFonts w:ascii="仿宋_GB2312" w:hAnsi="仿宋_GB2312" w:cs="仿宋_GB2312" w:hint="eastAsia"/>
          <w:szCs w:val="32"/>
        </w:rPr>
        <w:t>师生活补助、医疗保险、遗属生活补助项目</w:t>
      </w:r>
      <w:r w:rsidR="004B5CDE">
        <w:rPr>
          <w:rFonts w:ascii="仿宋_GB2312" w:hAnsi="仿宋_GB2312" w:cs="仿宋_GB2312" w:hint="eastAsia"/>
          <w:szCs w:val="32"/>
        </w:rPr>
        <w:t>资金共</w:t>
      </w:r>
      <w:r w:rsidR="004B5CDE">
        <w:rPr>
          <w:rFonts w:ascii="仿宋_GB2312" w:hAnsi="仿宋" w:cs="仿宋" w:hint="eastAsia"/>
          <w:szCs w:val="32"/>
        </w:rPr>
        <w:t>439,734.43元</w:t>
      </w:r>
      <w:r>
        <w:rPr>
          <w:rFonts w:ascii="仿宋_GB2312" w:hAnsi="仿宋_GB2312" w:cs="仿宋_GB2312" w:hint="eastAsia"/>
          <w:szCs w:val="32"/>
        </w:rPr>
        <w:t>是用于：</w:t>
      </w:r>
    </w:p>
    <w:p w:rsidR="007067D6" w:rsidRDefault="0084739E" w:rsidP="0084739E">
      <w:pPr>
        <w:topLinePunct/>
        <w:ind w:firstLineChars="200" w:firstLine="593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 w:rsidRPr="00712257">
        <w:rPr>
          <w:rFonts w:ascii="仿宋_GB2312" w:hAnsi="仿宋_GB2312" w:cs="仿宋_GB2312" w:hint="eastAsia"/>
          <w:szCs w:val="32"/>
        </w:rPr>
        <w:t xml:space="preserve"> 发放</w:t>
      </w:r>
      <w:r w:rsidRPr="0084739E">
        <w:rPr>
          <w:rFonts w:ascii="仿宋_GB2312" w:hAnsi="仿宋_GB2312" w:cs="仿宋_GB2312" w:hint="eastAsia"/>
          <w:szCs w:val="32"/>
        </w:rPr>
        <w:t>2020年度17名退休</w:t>
      </w:r>
      <w:r>
        <w:rPr>
          <w:rFonts w:ascii="仿宋_GB2312" w:hAnsi="仿宋_GB2312" w:cs="仿宋_GB2312" w:hint="eastAsia"/>
          <w:szCs w:val="32"/>
        </w:rPr>
        <w:t>教师</w:t>
      </w:r>
      <w:r w:rsidRPr="0084739E">
        <w:rPr>
          <w:rFonts w:ascii="仿宋_GB2312" w:hAnsi="仿宋_GB2312" w:cs="仿宋_GB2312" w:hint="eastAsia"/>
          <w:szCs w:val="32"/>
        </w:rPr>
        <w:t>生活补助</w:t>
      </w:r>
      <w:r w:rsidR="004B5CDE">
        <w:rPr>
          <w:rFonts w:ascii="仿宋_GB2312" w:hAnsi="仿宋" w:cs="仿宋" w:hint="eastAsia"/>
          <w:szCs w:val="32"/>
        </w:rPr>
        <w:t>补助346,800元</w:t>
      </w:r>
      <w:r>
        <w:rPr>
          <w:rFonts w:ascii="仿宋_GB2312" w:hAnsi="仿宋_GB2312" w:cs="仿宋_GB2312" w:hint="eastAsia"/>
          <w:szCs w:val="32"/>
        </w:rPr>
        <w:t>；</w:t>
      </w:r>
    </w:p>
    <w:p w:rsidR="004B5CDE" w:rsidRDefault="0084739E" w:rsidP="004B5CDE">
      <w:pPr>
        <w:topLinePunct/>
        <w:ind w:leftChars="199" w:left="884" w:hangingChars="99" w:hanging="294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 w:rsidRPr="00712257">
        <w:rPr>
          <w:rFonts w:ascii="仿宋_GB2312" w:hAnsi="仿宋_GB2312" w:cs="仿宋_GB2312" w:hint="eastAsia"/>
          <w:szCs w:val="32"/>
        </w:rPr>
        <w:t>缴纳2020年度</w:t>
      </w:r>
      <w:r w:rsidRPr="0084739E">
        <w:rPr>
          <w:rFonts w:ascii="仿宋_GB2312" w:hAnsi="仿宋_GB2312" w:cs="仿宋_GB2312" w:hint="eastAsia"/>
          <w:szCs w:val="32"/>
        </w:rPr>
        <w:t>17名退休</w:t>
      </w:r>
      <w:r>
        <w:rPr>
          <w:rFonts w:ascii="仿宋_GB2312" w:hAnsi="仿宋_GB2312" w:cs="仿宋_GB2312" w:hint="eastAsia"/>
          <w:szCs w:val="32"/>
        </w:rPr>
        <w:t>教师</w:t>
      </w:r>
      <w:r w:rsidRPr="00712257">
        <w:rPr>
          <w:rFonts w:ascii="仿宋_GB2312" w:hAnsi="仿宋_GB2312" w:cs="仿宋_GB2312" w:hint="eastAsia"/>
          <w:szCs w:val="32"/>
        </w:rPr>
        <w:t>医疗保险费和</w:t>
      </w:r>
      <w:proofErr w:type="gramStart"/>
      <w:r w:rsidRPr="00712257">
        <w:rPr>
          <w:rFonts w:ascii="仿宋_GB2312" w:hAnsi="仿宋_GB2312" w:cs="仿宋_GB2312" w:hint="eastAsia"/>
          <w:szCs w:val="32"/>
        </w:rPr>
        <w:t>重特病保险费</w:t>
      </w:r>
      <w:proofErr w:type="gramEnd"/>
      <w:r w:rsidR="004B5CDE" w:rsidRPr="004B5CDE">
        <w:rPr>
          <w:rFonts w:ascii="仿宋_GB2312" w:hAnsi="仿宋_GB2312" w:cs="仿宋_GB2312" w:hint="eastAsia"/>
          <w:szCs w:val="32"/>
        </w:rPr>
        <w:t>57,054.43元</w:t>
      </w:r>
      <w:r w:rsidRPr="00712257">
        <w:rPr>
          <w:rFonts w:ascii="仿宋_GB2312" w:hAnsi="仿宋_GB2312" w:cs="仿宋_GB2312" w:hint="eastAsia"/>
          <w:szCs w:val="32"/>
        </w:rPr>
        <w:t>；</w:t>
      </w:r>
    </w:p>
    <w:p w:rsidR="0084739E" w:rsidRPr="0084739E" w:rsidRDefault="0084739E" w:rsidP="007067D6">
      <w:pPr>
        <w:topLinePunct/>
        <w:ind w:leftChars="199" w:left="590"/>
        <w:jc w:val="left"/>
        <w:rPr>
          <w:rFonts w:ascii="仿宋_GB2312" w:hAnsi="仿宋_GB2312" w:cs="仿宋_GB2312"/>
          <w:szCs w:val="32"/>
        </w:rPr>
      </w:pPr>
      <w:r w:rsidRPr="00712257">
        <w:rPr>
          <w:rFonts w:ascii="仿宋_GB2312" w:hAnsi="仿宋_GB2312" w:cs="仿宋_GB2312" w:hint="eastAsia"/>
          <w:szCs w:val="32"/>
        </w:rPr>
        <w:t>3.发放2020年度4名退休教师遗属生活补助</w:t>
      </w:r>
      <w:r w:rsidR="004B5CDE">
        <w:rPr>
          <w:rFonts w:ascii="仿宋_GB2312" w:hAnsi="仿宋" w:cs="仿宋" w:hint="eastAsia"/>
          <w:szCs w:val="32"/>
        </w:rPr>
        <w:t>35,880元</w:t>
      </w:r>
      <w:r w:rsidR="00712257" w:rsidRPr="00712257">
        <w:rPr>
          <w:rFonts w:ascii="仿宋_GB2312" w:hAnsi="仿宋_GB2312" w:cs="仿宋_GB2312" w:hint="eastAsia"/>
          <w:szCs w:val="32"/>
        </w:rPr>
        <w:t>。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（二）绩效目标设定及指标完成情况。</w:t>
      </w:r>
    </w:p>
    <w:p w:rsidR="007067D6" w:rsidRDefault="007067D6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生活补助根据</w:t>
      </w:r>
      <w:r w:rsidRPr="007067D6">
        <w:rPr>
          <w:rFonts w:ascii="仿宋_GB2312" w:hint="eastAsia"/>
          <w:szCs w:val="32"/>
        </w:rPr>
        <w:t>呈贡区离退休人员生活补助费调标审批表、呈贡区离退休人员“同城待遇”生活补助审批表测算</w:t>
      </w:r>
      <w:r>
        <w:rPr>
          <w:rFonts w:ascii="仿宋_GB2312" w:hint="eastAsia"/>
          <w:szCs w:val="32"/>
        </w:rPr>
        <w:t>。</w:t>
      </w:r>
      <w:r w:rsidR="006C6A5C">
        <w:rPr>
          <w:rFonts w:ascii="仿宋_GB2312" w:hint="eastAsia"/>
          <w:szCs w:val="32"/>
        </w:rPr>
        <w:t>2020年度指标已100%完成。</w:t>
      </w:r>
    </w:p>
    <w:p w:rsidR="007067D6" w:rsidRDefault="007067D6" w:rsidP="007E73FA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 w:rsidRPr="00712257">
        <w:rPr>
          <w:rFonts w:ascii="仿宋_GB2312" w:hAnsi="仿宋_GB2312" w:cs="仿宋_GB2312" w:hint="eastAsia"/>
          <w:szCs w:val="32"/>
        </w:rPr>
        <w:t>医疗保险费和</w:t>
      </w:r>
      <w:proofErr w:type="gramStart"/>
      <w:r w:rsidRPr="00712257">
        <w:rPr>
          <w:rFonts w:ascii="仿宋_GB2312" w:hAnsi="仿宋_GB2312" w:cs="仿宋_GB2312" w:hint="eastAsia"/>
          <w:szCs w:val="32"/>
        </w:rPr>
        <w:t>重特病保险费</w:t>
      </w:r>
      <w:proofErr w:type="gramEnd"/>
      <w:r w:rsidRPr="007067D6">
        <w:rPr>
          <w:rFonts w:ascii="仿宋_GB2312" w:hAnsi="仿宋_GB2312" w:cs="仿宋_GB2312" w:hint="eastAsia"/>
          <w:szCs w:val="32"/>
        </w:rPr>
        <w:t>根据昆明市城镇职工基本医疗保险征缴核定表、原呈贡职中17名退休人员工资表测算</w:t>
      </w:r>
      <w:r>
        <w:rPr>
          <w:rFonts w:ascii="仿宋_GB2312" w:hAnsi="仿宋_GB2312" w:cs="仿宋_GB2312" w:hint="eastAsia"/>
          <w:szCs w:val="32"/>
        </w:rPr>
        <w:t>。</w:t>
      </w:r>
      <w:r w:rsidR="006C6A5C">
        <w:rPr>
          <w:rFonts w:ascii="仿宋_GB2312" w:hint="eastAsia"/>
          <w:szCs w:val="32"/>
        </w:rPr>
        <w:t>2020年度指标已100%完成。</w:t>
      </w:r>
    </w:p>
    <w:p w:rsidR="007067D6" w:rsidRDefault="007067D6" w:rsidP="007E73FA">
      <w:pPr>
        <w:topLinePunct/>
        <w:ind w:firstLineChars="200" w:firstLine="593"/>
        <w:rPr>
          <w:rFonts w:ascii="仿宋_GB2312"/>
          <w:szCs w:val="32"/>
        </w:rPr>
      </w:pPr>
      <w:r w:rsidRPr="00712257">
        <w:rPr>
          <w:rFonts w:ascii="仿宋_GB2312" w:hAnsi="仿宋_GB2312" w:cs="仿宋_GB2312" w:hint="eastAsia"/>
          <w:szCs w:val="32"/>
        </w:rPr>
        <w:t>遗属生活补助</w:t>
      </w:r>
      <w:r w:rsidR="00C624AF" w:rsidRPr="00C624AF">
        <w:rPr>
          <w:rFonts w:ascii="仿宋_GB2312" w:hAnsi="仿宋_GB2312" w:cs="仿宋_GB2312" w:hint="eastAsia"/>
          <w:szCs w:val="32"/>
        </w:rPr>
        <w:t>根据呈贡区调整机关 事业单科已故职工善后</w:t>
      </w:r>
      <w:r w:rsidR="00C624AF" w:rsidRPr="00C624AF">
        <w:rPr>
          <w:rFonts w:ascii="仿宋_GB2312" w:hAnsi="仿宋_GB2312" w:cs="仿宋_GB2312" w:hint="eastAsia"/>
          <w:szCs w:val="32"/>
        </w:rPr>
        <w:lastRenderedPageBreak/>
        <w:t>待遇基数和审批表测算</w:t>
      </w:r>
      <w:r w:rsidR="006C6A5C">
        <w:rPr>
          <w:rFonts w:ascii="仿宋_GB2312" w:hAnsi="仿宋_GB2312" w:cs="仿宋_GB2312" w:hint="eastAsia"/>
          <w:szCs w:val="32"/>
        </w:rPr>
        <w:t>。</w:t>
      </w:r>
      <w:r w:rsidR="006C6A5C">
        <w:rPr>
          <w:rFonts w:ascii="仿宋_GB2312" w:hint="eastAsia"/>
          <w:szCs w:val="32"/>
        </w:rPr>
        <w:t>2020年度指标已100%完成。</w:t>
      </w: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二、项目资金使用及管理情况</w:t>
      </w:r>
    </w:p>
    <w:p w:rsidR="00D61E10" w:rsidRDefault="00D61E10" w:rsidP="007E73FA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项目资金</w:t>
      </w:r>
      <w:r w:rsidR="00E931DA">
        <w:rPr>
          <w:rFonts w:ascii="仿宋_GB2312" w:hAnsi="仿宋_GB2312" w:cs="仿宋_GB2312" w:hint="eastAsia"/>
          <w:szCs w:val="32"/>
        </w:rPr>
        <w:t>专款专用，</w:t>
      </w:r>
      <w:r w:rsidRPr="0084739E">
        <w:rPr>
          <w:rFonts w:ascii="仿宋_GB2312" w:hAnsi="仿宋_GB2312" w:cs="仿宋_GB2312" w:hint="eastAsia"/>
          <w:szCs w:val="32"/>
        </w:rPr>
        <w:t>退休</w:t>
      </w:r>
      <w:r>
        <w:rPr>
          <w:rFonts w:ascii="仿宋_GB2312" w:hAnsi="仿宋_GB2312" w:cs="仿宋_GB2312" w:hint="eastAsia"/>
          <w:szCs w:val="32"/>
        </w:rPr>
        <w:t>教师</w:t>
      </w:r>
      <w:r w:rsidRPr="0084739E">
        <w:rPr>
          <w:rFonts w:ascii="仿宋_GB2312" w:hAnsi="仿宋_GB2312" w:cs="仿宋_GB2312" w:hint="eastAsia"/>
          <w:szCs w:val="32"/>
        </w:rPr>
        <w:t>生活补助</w:t>
      </w:r>
      <w:r>
        <w:rPr>
          <w:rFonts w:ascii="仿宋_GB2312" w:hAnsi="仿宋_GB2312" w:cs="仿宋_GB2312" w:hint="eastAsia"/>
          <w:szCs w:val="32"/>
        </w:rPr>
        <w:t>由学校人事部门</w:t>
      </w:r>
      <w:r w:rsidR="004B5CDE">
        <w:rPr>
          <w:rFonts w:ascii="仿宋_GB2312" w:hAnsi="仿宋_GB2312" w:cs="仿宋_GB2312" w:hint="eastAsia"/>
          <w:szCs w:val="32"/>
        </w:rPr>
        <w:t>每月按实际人</w:t>
      </w:r>
      <w:r>
        <w:rPr>
          <w:rFonts w:ascii="仿宋_GB2312" w:hAnsi="仿宋_GB2312" w:cs="仿宋_GB2312" w:hint="eastAsia"/>
          <w:szCs w:val="32"/>
        </w:rPr>
        <w:t>造册，后由财务部门发到退休教师银行卡</w:t>
      </w:r>
      <w:r w:rsidR="00196DF0">
        <w:rPr>
          <w:rFonts w:ascii="仿宋_GB2312" w:hAnsi="仿宋_GB2312" w:cs="仿宋_GB2312" w:hint="eastAsia"/>
          <w:szCs w:val="32"/>
        </w:rPr>
        <w:t>。</w:t>
      </w:r>
      <w:r w:rsidR="00196DF0" w:rsidRPr="00712257">
        <w:rPr>
          <w:rFonts w:ascii="仿宋_GB2312" w:hAnsi="仿宋_GB2312" w:cs="仿宋_GB2312" w:hint="eastAsia"/>
          <w:szCs w:val="32"/>
        </w:rPr>
        <w:t>医疗保险费和</w:t>
      </w:r>
      <w:proofErr w:type="gramStart"/>
      <w:r w:rsidR="00196DF0" w:rsidRPr="00712257">
        <w:rPr>
          <w:rFonts w:ascii="仿宋_GB2312" w:hAnsi="仿宋_GB2312" w:cs="仿宋_GB2312" w:hint="eastAsia"/>
          <w:szCs w:val="32"/>
        </w:rPr>
        <w:t>重特病保险费</w:t>
      </w:r>
      <w:proofErr w:type="gramEnd"/>
      <w:r w:rsidR="00196DF0">
        <w:rPr>
          <w:rFonts w:ascii="仿宋_GB2312" w:hAnsi="仿宋_GB2312" w:cs="仿宋_GB2312" w:hint="eastAsia"/>
          <w:szCs w:val="32"/>
        </w:rPr>
        <w:t>按月在税局社会保险缴交平台申报缴纳。</w:t>
      </w:r>
      <w:r w:rsidR="00196DF0" w:rsidRPr="00712257">
        <w:rPr>
          <w:rFonts w:ascii="仿宋_GB2312" w:hAnsi="仿宋_GB2312" w:cs="仿宋_GB2312" w:hint="eastAsia"/>
          <w:szCs w:val="32"/>
        </w:rPr>
        <w:t>遗属生活补助</w:t>
      </w:r>
      <w:r w:rsidR="00196DF0">
        <w:rPr>
          <w:rFonts w:ascii="仿宋_GB2312" w:hAnsi="仿宋_GB2312" w:cs="仿宋_GB2312" w:hint="eastAsia"/>
          <w:szCs w:val="32"/>
        </w:rPr>
        <w:t>由工会专人负责联系确保人员在世并按月发放。</w:t>
      </w:r>
      <w:r w:rsidR="00E931DA">
        <w:rPr>
          <w:rFonts w:ascii="仿宋_GB2312" w:hAnsi="仿宋_GB2312" w:cs="仿宋_GB2312" w:hint="eastAsia"/>
          <w:szCs w:val="32"/>
        </w:rPr>
        <w:t>若有结余按原渠道退回，资金不足按时限</w:t>
      </w:r>
      <w:proofErr w:type="gramStart"/>
      <w:r w:rsidR="00E931DA">
        <w:rPr>
          <w:rFonts w:ascii="仿宋_GB2312" w:hAnsi="仿宋_GB2312" w:cs="仿宋_GB2312" w:hint="eastAsia"/>
          <w:szCs w:val="32"/>
        </w:rPr>
        <w:t>报呈贡区教育</w:t>
      </w:r>
      <w:proofErr w:type="gramEnd"/>
      <w:r w:rsidR="00E931DA">
        <w:rPr>
          <w:rFonts w:ascii="仿宋_GB2312" w:hAnsi="仿宋_GB2312" w:cs="仿宋_GB2312" w:hint="eastAsia"/>
          <w:szCs w:val="32"/>
        </w:rPr>
        <w:t>体育局追加资金。</w:t>
      </w: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AB07CC" w:rsidRDefault="00AB07CC" w:rsidP="007E73FA">
      <w:pPr>
        <w:topLinePunct/>
        <w:ind w:firstLineChars="200" w:firstLine="593"/>
        <w:rPr>
          <w:rFonts w:ascii="仿宋_GB2312"/>
          <w:szCs w:val="32"/>
        </w:rPr>
      </w:pPr>
      <w:r w:rsidRPr="0084739E">
        <w:rPr>
          <w:rFonts w:ascii="仿宋_GB2312" w:hAnsi="仿宋_GB2312" w:cs="仿宋_GB2312"/>
          <w:szCs w:val="32"/>
        </w:rPr>
        <w:t>原呈贡</w:t>
      </w:r>
      <w:r w:rsidRPr="0084739E">
        <w:rPr>
          <w:rFonts w:ascii="仿宋_GB2312" w:hAnsi="仿宋_GB2312" w:cs="仿宋_GB2312" w:hint="eastAsia"/>
          <w:szCs w:val="32"/>
        </w:rPr>
        <w:t>职中退休</w:t>
      </w:r>
      <w:r w:rsidR="002577A9">
        <w:rPr>
          <w:rFonts w:ascii="仿宋_GB2312" w:hAnsi="仿宋_GB2312" w:cs="仿宋_GB2312" w:hint="eastAsia"/>
          <w:szCs w:val="32"/>
        </w:rPr>
        <w:t>教</w:t>
      </w:r>
      <w:bookmarkStart w:id="0" w:name="_GoBack"/>
      <w:bookmarkEnd w:id="0"/>
      <w:r w:rsidRPr="0084739E">
        <w:rPr>
          <w:rFonts w:ascii="仿宋_GB2312" w:hAnsi="仿宋_GB2312" w:cs="仿宋_GB2312" w:hint="eastAsia"/>
          <w:szCs w:val="32"/>
        </w:rPr>
        <w:t>师生活补助、医疗保险、遗属生活补助项目</w:t>
      </w:r>
      <w:r>
        <w:rPr>
          <w:rFonts w:ascii="仿宋_GB2312" w:hAnsi="仿宋_GB2312" w:cs="仿宋_GB2312" w:hint="eastAsia"/>
          <w:szCs w:val="32"/>
        </w:rPr>
        <w:t>由人事部门和工会</w:t>
      </w:r>
      <w:r w:rsidR="00606204">
        <w:rPr>
          <w:rFonts w:ascii="仿宋_GB2312" w:hAnsi="仿宋_GB2312" w:cs="仿宋_GB2312" w:hint="eastAsia"/>
          <w:szCs w:val="32"/>
        </w:rPr>
        <w:t>每月</w:t>
      </w:r>
      <w:r>
        <w:rPr>
          <w:rFonts w:ascii="仿宋_GB2312" w:hAnsi="仿宋_GB2312" w:cs="仿宋_GB2312" w:hint="eastAsia"/>
          <w:szCs w:val="32"/>
        </w:rPr>
        <w:t>确认离退休教师是否在世，然后按在世人数申报预算给财务处。</w:t>
      </w: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7009B5" w:rsidRDefault="007009B5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1、项目的经济性：项目每月由人事部门和工会确认人数，不存在瞒报虚</w:t>
      </w:r>
      <w:r w:rsidR="00C02BD7">
        <w:rPr>
          <w:rFonts w:ascii="仿宋_GB2312" w:hint="eastAsia"/>
          <w:szCs w:val="32"/>
        </w:rPr>
        <w:t>领情况。</w:t>
      </w:r>
    </w:p>
    <w:p w:rsidR="00C02BD7" w:rsidRDefault="00C02BD7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2、项目的效率性：项目当年</w:t>
      </w:r>
      <w:r w:rsidR="00424F23">
        <w:rPr>
          <w:rFonts w:ascii="仿宋_GB2312" w:hint="eastAsia"/>
          <w:szCs w:val="32"/>
        </w:rPr>
        <w:t>完成</w:t>
      </w:r>
      <w:r>
        <w:rPr>
          <w:rFonts w:ascii="仿宋_GB2312" w:hint="eastAsia"/>
          <w:szCs w:val="32"/>
        </w:rPr>
        <w:t>100%，保证</w:t>
      </w:r>
      <w:r w:rsidR="00424F23">
        <w:rPr>
          <w:rFonts w:ascii="仿宋_GB2312" w:hint="eastAsia"/>
          <w:szCs w:val="32"/>
        </w:rPr>
        <w:t>应</w:t>
      </w:r>
      <w:r w:rsidRPr="00C02BD7">
        <w:rPr>
          <w:rFonts w:ascii="仿宋_GB2312" w:hint="eastAsia"/>
          <w:szCs w:val="32"/>
        </w:rPr>
        <w:t>享受待遇</w:t>
      </w:r>
      <w:r>
        <w:rPr>
          <w:rFonts w:ascii="仿宋_GB2312" w:hint="eastAsia"/>
          <w:szCs w:val="32"/>
        </w:rPr>
        <w:t>的人也达100%。</w:t>
      </w:r>
    </w:p>
    <w:p w:rsidR="00424F23" w:rsidRDefault="00424F23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3、项目的有效性：</w:t>
      </w:r>
      <w:r w:rsidR="00B01CDE">
        <w:rPr>
          <w:rFonts w:ascii="仿宋_GB2312" w:hint="eastAsia"/>
          <w:szCs w:val="32"/>
        </w:rPr>
        <w:t>项目的实施</w:t>
      </w:r>
      <w:r w:rsidR="00B01CDE" w:rsidRPr="00B01CDE">
        <w:rPr>
          <w:rFonts w:ascii="仿宋_GB2312" w:hint="eastAsia"/>
          <w:szCs w:val="32"/>
        </w:rPr>
        <w:t>创建和谐</w:t>
      </w:r>
      <w:r w:rsidR="00B01CDE">
        <w:rPr>
          <w:rFonts w:ascii="仿宋_GB2312" w:hint="eastAsia"/>
          <w:szCs w:val="32"/>
        </w:rPr>
        <w:t>的</w:t>
      </w:r>
      <w:r w:rsidR="00B01CDE" w:rsidRPr="00B01CDE">
        <w:rPr>
          <w:rFonts w:ascii="仿宋_GB2312" w:hint="eastAsia"/>
          <w:szCs w:val="32"/>
        </w:rPr>
        <w:t>社会</w:t>
      </w:r>
      <w:r w:rsidR="00B01CDE">
        <w:rPr>
          <w:rFonts w:ascii="仿宋_GB2312" w:hint="eastAsia"/>
          <w:szCs w:val="32"/>
        </w:rPr>
        <w:t>，让退休教师满意。</w:t>
      </w:r>
    </w:p>
    <w:p w:rsidR="00B01CDE" w:rsidRPr="00C02BD7" w:rsidRDefault="00B01CDE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4、项目的可持续性：有得于</w:t>
      </w:r>
      <w:r w:rsidRPr="00B01CDE">
        <w:rPr>
          <w:rFonts w:ascii="仿宋_GB2312" w:hint="eastAsia"/>
          <w:szCs w:val="32"/>
        </w:rPr>
        <w:t>利于社会稳定</w:t>
      </w:r>
      <w:r>
        <w:rPr>
          <w:rFonts w:ascii="仿宋_GB2312" w:hint="eastAsia"/>
          <w:szCs w:val="32"/>
        </w:rPr>
        <w:t>。</w:t>
      </w: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</w:t>
      </w:r>
    </w:p>
    <w:p w:rsidR="00D220D2" w:rsidRPr="00D220D2" w:rsidRDefault="00D220D2" w:rsidP="00D220D2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专项立项依据是否充分。生活补助根据</w:t>
      </w:r>
      <w:r w:rsidRPr="007067D6">
        <w:rPr>
          <w:rFonts w:ascii="仿宋_GB2312" w:hint="eastAsia"/>
          <w:szCs w:val="32"/>
        </w:rPr>
        <w:t>呈贡区离退休人员生</w:t>
      </w:r>
      <w:r w:rsidRPr="007067D6">
        <w:rPr>
          <w:rFonts w:ascii="仿宋_GB2312" w:hint="eastAsia"/>
          <w:szCs w:val="32"/>
        </w:rPr>
        <w:lastRenderedPageBreak/>
        <w:t>活补助费调标审批表、呈贡区离退休人员“同城待遇”生活补助审批表测算</w:t>
      </w:r>
      <w:r>
        <w:rPr>
          <w:rFonts w:ascii="仿宋_GB2312" w:hint="eastAsia"/>
          <w:szCs w:val="32"/>
        </w:rPr>
        <w:t>。</w:t>
      </w:r>
      <w:r w:rsidRPr="00712257">
        <w:rPr>
          <w:rFonts w:ascii="仿宋_GB2312" w:hAnsi="仿宋_GB2312" w:cs="仿宋_GB2312" w:hint="eastAsia"/>
          <w:szCs w:val="32"/>
        </w:rPr>
        <w:t>医疗保险费和</w:t>
      </w:r>
      <w:proofErr w:type="gramStart"/>
      <w:r w:rsidRPr="00712257">
        <w:rPr>
          <w:rFonts w:ascii="仿宋_GB2312" w:hAnsi="仿宋_GB2312" w:cs="仿宋_GB2312" w:hint="eastAsia"/>
          <w:szCs w:val="32"/>
        </w:rPr>
        <w:t>重特病保险费</w:t>
      </w:r>
      <w:proofErr w:type="gramEnd"/>
      <w:r w:rsidRPr="007067D6">
        <w:rPr>
          <w:rFonts w:ascii="仿宋_GB2312" w:hAnsi="仿宋_GB2312" w:cs="仿宋_GB2312" w:hint="eastAsia"/>
          <w:szCs w:val="32"/>
        </w:rPr>
        <w:t>根据昆明市城镇职工基本医疗保险征缴核定表、原呈贡职中17名退休人员工资表测算</w:t>
      </w:r>
      <w:r>
        <w:rPr>
          <w:rFonts w:ascii="仿宋_GB2312" w:hAnsi="仿宋_GB2312" w:cs="仿宋_GB2312" w:hint="eastAsia"/>
          <w:szCs w:val="32"/>
        </w:rPr>
        <w:t>。</w:t>
      </w:r>
      <w:r w:rsidRPr="00712257">
        <w:rPr>
          <w:rFonts w:ascii="仿宋_GB2312" w:hAnsi="仿宋_GB2312" w:cs="仿宋_GB2312" w:hint="eastAsia"/>
          <w:szCs w:val="32"/>
        </w:rPr>
        <w:t>遗属生活补助</w:t>
      </w:r>
      <w:r w:rsidRPr="00C624AF">
        <w:rPr>
          <w:rFonts w:ascii="仿宋_GB2312" w:hAnsi="仿宋_GB2312" w:cs="仿宋_GB2312" w:hint="eastAsia"/>
          <w:szCs w:val="32"/>
        </w:rPr>
        <w:t>根据呈贡区调整机关 事业单科已故职工善后待遇基数和审批表测算</w:t>
      </w:r>
      <w:r>
        <w:rPr>
          <w:rFonts w:ascii="仿宋_GB2312" w:hAnsi="仿宋_GB2312" w:cs="仿宋_GB2312" w:hint="eastAsia"/>
          <w:szCs w:val="32"/>
        </w:rPr>
        <w:t>。资金</w:t>
      </w:r>
      <w:r w:rsidR="00863EF0">
        <w:rPr>
          <w:rFonts w:ascii="仿宋_GB2312" w:hAnsi="仿宋_GB2312" w:cs="仿宋_GB2312" w:hint="eastAsia"/>
          <w:szCs w:val="32"/>
        </w:rPr>
        <w:t>按项目进行核算</w:t>
      </w:r>
      <w:r>
        <w:rPr>
          <w:rFonts w:ascii="仿宋_GB2312" w:hAnsi="仿宋_GB2312" w:cs="仿宋_GB2312" w:hint="eastAsia"/>
          <w:szCs w:val="32"/>
        </w:rPr>
        <w:t>，专款专用。</w:t>
      </w:r>
    </w:p>
    <w:p w:rsidR="00A95787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</w:t>
      </w:r>
    </w:p>
    <w:p w:rsidR="00FD760F" w:rsidRDefault="00A95787" w:rsidP="00A95787">
      <w:pPr>
        <w:topLinePunct/>
        <w:ind w:firstLineChars="198" w:firstLine="58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资金分配</w:t>
      </w:r>
      <w:r w:rsidR="008306CC">
        <w:rPr>
          <w:rFonts w:ascii="仿宋_GB2312" w:hint="eastAsia"/>
          <w:szCs w:val="32"/>
        </w:rPr>
        <w:t>合理，突出重点，公平公正</w:t>
      </w:r>
      <w:r>
        <w:rPr>
          <w:rFonts w:ascii="仿宋_GB2312" w:hint="eastAsia"/>
          <w:szCs w:val="32"/>
        </w:rPr>
        <w:t>，按预算要求执行。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</w:t>
      </w:r>
    </w:p>
    <w:p w:rsidR="00A95787" w:rsidRDefault="00A95787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预算</w:t>
      </w:r>
      <w:r>
        <w:rPr>
          <w:rFonts w:ascii="宋体" w:eastAsia="宋体" w:hAnsi="宋体" w:cs="宋体" w:hint="eastAsia"/>
          <w:szCs w:val="32"/>
        </w:rPr>
        <w:t>批复下达后，及时拨付</w:t>
      </w:r>
      <w:r>
        <w:rPr>
          <w:rFonts w:ascii="仿宋_GB2312" w:hint="eastAsia"/>
          <w:szCs w:val="32"/>
        </w:rPr>
        <w:t>资金，按要求使用，无滞留、闲置等现象。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</w:t>
      </w:r>
    </w:p>
    <w:p w:rsidR="00A95787" w:rsidRDefault="00A95787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项目资金</w:t>
      </w:r>
      <w:r w:rsidR="002B734F">
        <w:rPr>
          <w:rFonts w:ascii="仿宋_GB2312" w:hint="eastAsia"/>
          <w:szCs w:val="32"/>
        </w:rPr>
        <w:t>专款专用，</w:t>
      </w:r>
      <w:r>
        <w:rPr>
          <w:rFonts w:ascii="仿宋_GB2312" w:hint="eastAsia"/>
          <w:szCs w:val="32"/>
        </w:rPr>
        <w:t>每月由人事部门和工会确认人数发放及缴纳，不存在瞒报、虚领情况。</w:t>
      </w:r>
    </w:p>
    <w:p w:rsidR="00FD760F" w:rsidRDefault="008306CC" w:rsidP="007E73FA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六、其他需要说明的问题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  <w:r w:rsidR="00E06979">
        <w:rPr>
          <w:rFonts w:ascii="仿宋_GB2312" w:hint="eastAsia"/>
          <w:szCs w:val="32"/>
        </w:rPr>
        <w:t>每年按要求及时申报项目预算，并按月完成预算进度。保证资金</w:t>
      </w:r>
      <w:r w:rsidR="00E06979">
        <w:rPr>
          <w:rFonts w:ascii="仿宋_GB2312" w:hAnsi="仿宋_GB2312" w:cs="仿宋_GB2312" w:hint="eastAsia"/>
          <w:szCs w:val="32"/>
        </w:rPr>
        <w:t>专款专用、</w:t>
      </w:r>
      <w:r w:rsidR="00E06979">
        <w:rPr>
          <w:rFonts w:ascii="仿宋_GB2312" w:hint="eastAsia"/>
          <w:szCs w:val="32"/>
        </w:rPr>
        <w:t>无滞留、闲置等现象</w:t>
      </w:r>
      <w:r w:rsidR="001216E9">
        <w:rPr>
          <w:rFonts w:ascii="仿宋_GB2312" w:hint="eastAsia"/>
          <w:szCs w:val="32"/>
        </w:rPr>
        <w:t>。</w:t>
      </w:r>
    </w:p>
    <w:p w:rsidR="00FD760F" w:rsidRDefault="008306CC" w:rsidP="007E73FA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  <w:r w:rsidR="00EF3A6C">
        <w:rPr>
          <w:rFonts w:ascii="仿宋_GB2312" w:hint="eastAsia"/>
          <w:szCs w:val="32"/>
        </w:rPr>
        <w:t>无</w:t>
      </w:r>
    </w:p>
    <w:p w:rsidR="00FD760F" w:rsidRDefault="00FD760F"/>
    <w:sectPr w:rsidR="00FD760F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F5" w:rsidRDefault="005C38F5" w:rsidP="00863EF0">
      <w:r>
        <w:separator/>
      </w:r>
    </w:p>
  </w:endnote>
  <w:endnote w:type="continuationSeparator" w:id="0">
    <w:p w:rsidR="005C38F5" w:rsidRDefault="005C38F5" w:rsidP="008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F5" w:rsidRDefault="005C38F5" w:rsidP="00863EF0">
      <w:r>
        <w:separator/>
      </w:r>
    </w:p>
  </w:footnote>
  <w:footnote w:type="continuationSeparator" w:id="0">
    <w:p w:rsidR="005C38F5" w:rsidRDefault="005C38F5" w:rsidP="0086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F"/>
    <w:rsid w:val="00007B8F"/>
    <w:rsid w:val="001216E9"/>
    <w:rsid w:val="00196DF0"/>
    <w:rsid w:val="00224E8B"/>
    <w:rsid w:val="002577A9"/>
    <w:rsid w:val="00296C81"/>
    <w:rsid w:val="002B734F"/>
    <w:rsid w:val="00312A59"/>
    <w:rsid w:val="0038769B"/>
    <w:rsid w:val="00424F23"/>
    <w:rsid w:val="004B5CDE"/>
    <w:rsid w:val="005C38F5"/>
    <w:rsid w:val="00606204"/>
    <w:rsid w:val="006C6A5C"/>
    <w:rsid w:val="006F3D97"/>
    <w:rsid w:val="007009B5"/>
    <w:rsid w:val="007067D6"/>
    <w:rsid w:val="00712257"/>
    <w:rsid w:val="007E73FA"/>
    <w:rsid w:val="008306CC"/>
    <w:rsid w:val="0084739E"/>
    <w:rsid w:val="00863EF0"/>
    <w:rsid w:val="00941C83"/>
    <w:rsid w:val="00A95787"/>
    <w:rsid w:val="00AB07CC"/>
    <w:rsid w:val="00AB780F"/>
    <w:rsid w:val="00B01CDE"/>
    <w:rsid w:val="00C02BD7"/>
    <w:rsid w:val="00C624AF"/>
    <w:rsid w:val="00CD7E85"/>
    <w:rsid w:val="00CE1399"/>
    <w:rsid w:val="00D220D2"/>
    <w:rsid w:val="00D61E10"/>
    <w:rsid w:val="00E06979"/>
    <w:rsid w:val="00E91BE6"/>
    <w:rsid w:val="00E931DA"/>
    <w:rsid w:val="00EF3A6C"/>
    <w:rsid w:val="00FD760F"/>
    <w:rsid w:val="05AE36CA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02BD7"/>
    <w:pPr>
      <w:ind w:firstLineChars="200" w:firstLine="420"/>
    </w:pPr>
  </w:style>
  <w:style w:type="paragraph" w:styleId="a4">
    <w:name w:val="header"/>
    <w:basedOn w:val="a"/>
    <w:link w:val="Char"/>
    <w:rsid w:val="00863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EF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863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3EF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02BD7"/>
    <w:pPr>
      <w:ind w:firstLineChars="200" w:firstLine="420"/>
    </w:pPr>
  </w:style>
  <w:style w:type="paragraph" w:styleId="a4">
    <w:name w:val="header"/>
    <w:basedOn w:val="a"/>
    <w:link w:val="Char"/>
    <w:rsid w:val="00863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EF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863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3EF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D9A77-951F-4FD4-876E-CDA52DA3CF56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6F6FFEA-82E2-483F-8CF7-9EFD6E391FA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32</cp:revision>
  <dcterms:created xsi:type="dcterms:W3CDTF">2014-10-29T12:08:00Z</dcterms:created>
  <dcterms:modified xsi:type="dcterms:W3CDTF">2021-03-22T02:53:00Z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