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4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223" w:beforeLines="50" w:after="223" w:afterLines="50" w:line="360" w:lineRule="exact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before="223" w:beforeLines="50" w:after="223" w:afterLines="50" w:line="360" w:lineRule="exact"/>
              <w:jc w:val="center"/>
              <w:rPr>
                <w:rFonts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Cs w:val="32"/>
              </w:rPr>
              <w:t>——</w:t>
            </w:r>
            <w:r>
              <w:rPr>
                <w:rFonts w:hint="eastAsia" w:ascii="黑体" w:hAnsi="宋体" w:eastAsia="黑体" w:cs="宋体"/>
                <w:kern w:val="0"/>
                <w:szCs w:val="32"/>
                <w:lang w:eastAsia="zh-CN"/>
              </w:rPr>
              <w:t>20</w:t>
            </w:r>
            <w:r>
              <w:rPr>
                <w:rFonts w:hint="eastAsia" w:ascii="黑体" w:hAnsi="宋体" w:eastAsia="黑体" w:cs="宋体"/>
                <w:kern w:val="0"/>
                <w:szCs w:val="32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kern w:val="0"/>
                <w:szCs w:val="32"/>
                <w:lang w:eastAsia="zh-CN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Cs w:val="32"/>
              </w:rPr>
              <w:t>中小学（幼儿园）基础建设资金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84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5E"/>
    <w:rsid w:val="00071FFC"/>
    <w:rsid w:val="00451D20"/>
    <w:rsid w:val="005647E9"/>
    <w:rsid w:val="00587623"/>
    <w:rsid w:val="005A785E"/>
    <w:rsid w:val="00725E0E"/>
    <w:rsid w:val="007E014A"/>
    <w:rsid w:val="00AC00D2"/>
    <w:rsid w:val="00FD0B9B"/>
    <w:rsid w:val="08426FBE"/>
    <w:rsid w:val="2E991DA8"/>
    <w:rsid w:val="5B4017AD"/>
    <w:rsid w:val="6EDC7511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254</Words>
  <Characters>1450</Characters>
  <Lines>12</Lines>
  <Paragraphs>3</Paragraphs>
  <TotalTime>293</TotalTime>
  <ScaleCrop>false</ScaleCrop>
  <LinksUpToDate>false</LinksUpToDate>
  <CharactersWithSpaces>1701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cp:lastPrinted>2021-03-22T07:42:32Z</cp:lastPrinted>
  <dcterms:modified xsi:type="dcterms:W3CDTF">2021-03-22T07:51:14Z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