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附件4-1：</w:t>
      </w:r>
    </w:p>
    <w:tbl>
      <w:tblPr>
        <w:tblStyle w:val="4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223" w:beforeLines="50" w:after="223" w:afterLines="50" w:line="360" w:lineRule="exact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before="223" w:beforeLines="50" w:after="223" w:afterLines="50" w:line="360" w:lineRule="exact"/>
              <w:jc w:val="center"/>
              <w:rPr>
                <w:rFonts w:ascii="黑体" w:hAnsi="宋体" w:eastAsia="黑体" w:cs="宋体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Cs w:val="32"/>
              </w:rPr>
              <w:t>——呈贡区时代俊园小学建设项目市级专项资金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10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84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5E"/>
    <w:rsid w:val="00071FFC"/>
    <w:rsid w:val="00451D20"/>
    <w:rsid w:val="005647E9"/>
    <w:rsid w:val="00587623"/>
    <w:rsid w:val="005A785E"/>
    <w:rsid w:val="00725E0E"/>
    <w:rsid w:val="007E014A"/>
    <w:rsid w:val="00AC00D2"/>
    <w:rsid w:val="00FD0B9B"/>
    <w:rsid w:val="03B94944"/>
    <w:rsid w:val="03EA37C0"/>
    <w:rsid w:val="08426FBE"/>
    <w:rsid w:val="13654EA6"/>
    <w:rsid w:val="2E991DA8"/>
    <w:rsid w:val="504A06EA"/>
    <w:rsid w:val="5B4017AD"/>
    <w:rsid w:val="6EDC7511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254</Words>
  <Characters>1450</Characters>
  <Lines>12</Lines>
  <Paragraphs>3</Paragraphs>
  <TotalTime>3</TotalTime>
  <ScaleCrop>false</ScaleCrop>
  <LinksUpToDate>false</LinksUpToDate>
  <CharactersWithSpaces>1701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dell</cp:lastModifiedBy>
  <cp:lastPrinted>2021-03-23T01:51:58Z</cp:lastPrinted>
  <dcterms:modified xsi:type="dcterms:W3CDTF">2021-03-23T01:52:00Z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