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color w:val="323232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bCs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昆明市公安局呈贡分局警务辅助人员劳务派遣服务</w:t>
      </w:r>
      <w:r>
        <w:rPr>
          <w:rFonts w:hint="eastAsia" w:ascii="宋体" w:hAnsi="宋体" w:eastAsia="宋体" w:cs="宋体"/>
          <w:b/>
          <w:bCs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  <w:bookmarkStart w:id="0" w:name="_GoBack"/>
      <w:bookmarkEnd w:id="0"/>
    </w:p>
    <w:p>
      <w:pPr>
        <w:pStyle w:val="103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进场交易编号:FKMCG2021030022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蒋老师：0871-67478214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云南通拓招标有限公司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周工：0871-65895558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昆明市盘龙区同德昆明广场B区4栋501室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2" w:shapeid="_x0000_i103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7" o:title=""/>
                  <o:lock v:ext="edit" aspectratio="t"/>
                  <w10:wrap type="none"/>
                  <w10:anchorlock/>
                </v:shape>
                <w:control r:id="rId6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昆明市公安局呈贡分局警务辅助人员劳务派遣服务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2021-04-12 10:11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2021-04-13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2021年04月08日上午10时30分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8" w:name="Control 14" w:shapeid="_x0000_i103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0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2" o:title=""/>
                  <o:lock v:ext="edit" aspectratio="t"/>
                  <w10:wrap type="none"/>
                  <w10:anchorlock/>
                </v:shape>
                <w:control r:id="rId11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3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4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5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9" o:title=""/>
                  <o:lock v:ext="edit" aspectratio="t"/>
                  <w10:wrap type="none"/>
                  <w10:anchorlock/>
                </v:shape>
                <w:control r:id="rId16" w:name="Control 20" w:shapeid="_x0000_i104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23"/>
                    <w:gridCol w:w="1796"/>
                    <w:gridCol w:w="111"/>
                    <w:gridCol w:w="491"/>
                    <w:gridCol w:w="206"/>
                    <w:gridCol w:w="396"/>
                    <w:gridCol w:w="966"/>
                    <w:gridCol w:w="966"/>
                    <w:gridCol w:w="111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云南建安保安服务有限公司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91530121309601445Y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云南省昆明市呈贡区吴家营中心区C幢1-104号二层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昆明市公安局呈贡分局警务辅助人员劳务派遣服务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1项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1386240.00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1368912.00元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"https://www.kmggzy.com/Jyweb/javascript:lbOldFileName_ClientClick('(招标)03.18上传稿.ZCZBJ', '30609c18-594f-4263-b379-fc9792fa2842.ZCZBJ')"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(招标)03.18上传稿.ZCZBJ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名称：昆明市公安局呈贡分局警务辅助人员劳务派遣服务； 服务范围：详见招标文件； 服务要求：详见招标文件要求； 服务时间：一年； 服务标准：符合国家现行行业标准及招标文件要求； 中标服务费收费标准及金额：参照“国家计委关于印发《招标代理服务收费管理暂行办法》的通知（计价格[2002]1980号）” 规定的标准计算，以中标金额作为收费的计算基数。金额：17951.00元。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29"/>
              <w:gridCol w:w="750"/>
              <w:gridCol w:w="5501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四川通发广进人力资源管理咨询有限公司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所递交的投标文件中未按招标文件要求提供 2020 年度经第三方审计报告及财务报表，故不通过资格审查。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张建华、廉红、谭卫平、李承安、王艳琼（采购人代表）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审核人：王晓云</w:t>
            </w:r>
          </w:p>
        </w:tc>
      </w:tr>
    </w:tbl>
    <w:p>
      <w:pPr>
        <w:pStyle w:val="104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2D13647"/>
    <w:rsid w:val="0408732B"/>
    <w:rsid w:val="068F722C"/>
    <w:rsid w:val="0A825391"/>
    <w:rsid w:val="0B40688E"/>
    <w:rsid w:val="0B924C23"/>
    <w:rsid w:val="0BF82A4D"/>
    <w:rsid w:val="0D854305"/>
    <w:rsid w:val="11485B8F"/>
    <w:rsid w:val="13CC6878"/>
    <w:rsid w:val="146F4F22"/>
    <w:rsid w:val="14822FEE"/>
    <w:rsid w:val="172248FC"/>
    <w:rsid w:val="19174132"/>
    <w:rsid w:val="198418AA"/>
    <w:rsid w:val="19B63B67"/>
    <w:rsid w:val="1BE74772"/>
    <w:rsid w:val="1C00643E"/>
    <w:rsid w:val="242A7967"/>
    <w:rsid w:val="26584C58"/>
    <w:rsid w:val="298B5FB4"/>
    <w:rsid w:val="2BBD7BEE"/>
    <w:rsid w:val="2D644128"/>
    <w:rsid w:val="2EFA110D"/>
    <w:rsid w:val="2F6C6D8C"/>
    <w:rsid w:val="327D3C9A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29761EF"/>
    <w:rsid w:val="4383409C"/>
    <w:rsid w:val="460C19BF"/>
    <w:rsid w:val="4B636F5B"/>
    <w:rsid w:val="4C436B8F"/>
    <w:rsid w:val="4E4D4612"/>
    <w:rsid w:val="4F615063"/>
    <w:rsid w:val="4FBF251A"/>
    <w:rsid w:val="4FED678B"/>
    <w:rsid w:val="53A067F9"/>
    <w:rsid w:val="53D818CF"/>
    <w:rsid w:val="542B25EC"/>
    <w:rsid w:val="54581858"/>
    <w:rsid w:val="54D73B33"/>
    <w:rsid w:val="56C2711D"/>
    <w:rsid w:val="594C7093"/>
    <w:rsid w:val="5C4C1096"/>
    <w:rsid w:val="5C8F63D6"/>
    <w:rsid w:val="63CD3941"/>
    <w:rsid w:val="64396847"/>
    <w:rsid w:val="648A31DC"/>
    <w:rsid w:val="64E51C78"/>
    <w:rsid w:val="66517F03"/>
    <w:rsid w:val="66EC3366"/>
    <w:rsid w:val="672B46E3"/>
    <w:rsid w:val="674A49B2"/>
    <w:rsid w:val="67890C82"/>
    <w:rsid w:val="68FB6375"/>
    <w:rsid w:val="6CAB44D1"/>
    <w:rsid w:val="6CB8476B"/>
    <w:rsid w:val="6CEB3DF7"/>
    <w:rsid w:val="6E44436A"/>
    <w:rsid w:val="6E726F60"/>
    <w:rsid w:val="70CE0C02"/>
    <w:rsid w:val="72772250"/>
    <w:rsid w:val="730321D2"/>
    <w:rsid w:val="74D659F2"/>
    <w:rsid w:val="787E1385"/>
    <w:rsid w:val="7A8D7287"/>
    <w:rsid w:val="7AB94562"/>
    <w:rsid w:val="7BCB59D7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03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04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control" Target="activeX/activeX3.xml"/><Relationship Id="rId7" Type="http://schemas.openxmlformats.org/officeDocument/2006/relationships/image" Target="media/image2.wmf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control" Target="activeX/activeX6.xml"/><Relationship Id="rId12" Type="http://schemas.openxmlformats.org/officeDocument/2006/relationships/image" Target="media/image4.wmf"/><Relationship Id="rId11" Type="http://schemas.openxmlformats.org/officeDocument/2006/relationships/control" Target="activeX/activeX5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2021-06-02T02:57:45Z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F62A1A2E7D1A47E398759161B978A697</vt:lpwstr>
  </property>
</Properties>
</file>