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40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693"/>
        <w:gridCol w:w="1354"/>
        <w:gridCol w:w="5933"/>
        <w:gridCol w:w="763"/>
        <w:gridCol w:w="550"/>
        <w:gridCol w:w="1372"/>
        <w:gridCol w:w="18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404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9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呈贡区中央第八环境保护督察组转办的群众举报受理情况表（2021.05.0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7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）</w:t>
            </w:r>
          </w:p>
          <w:p>
            <w:pPr>
              <w:pStyle w:val="9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云环督转〔2021〕426号</w:t>
            </w:r>
          </w:p>
          <w:p>
            <w:pPr>
              <w:rPr>
                <w:sz w:val="4"/>
                <w:szCs w:val="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举报地点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受理编号</w:t>
            </w:r>
          </w:p>
        </w:tc>
        <w:tc>
          <w:tcPr>
            <w:tcW w:w="59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举报内容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污染类型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重点关注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主办单位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督办（配合）单位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23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吴家营社区实力锦城小区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D2YN202105060040</w:t>
            </w:r>
          </w:p>
        </w:tc>
        <w:tc>
          <w:tcPr>
            <w:tcW w:w="5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多年来，昆明市呈贡区吴家营社区实力锦城小区A、B区间的夜间烧烤摊损坏行道树，且油烟、噪声扰民；该小区大型垃圾清运车凌晨4点半作业噪声扰民，诉求调整清运时间。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噪音,大气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呈贡区政府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市城市管理局</w:t>
            </w:r>
          </w:p>
        </w:tc>
      </w:tr>
    </w:tbl>
    <w:p/>
    <w:sectPr>
      <w:headerReference r:id="rId4" w:type="default"/>
      <w:footerReference r:id="rId5" w:type="default"/>
      <w:footerReference r:id="rId6" w:type="even"/>
      <w:pgSz w:w="16838" w:h="11906" w:orient="landscape"/>
      <w:pgMar w:top="1134" w:right="1531" w:bottom="1701" w:left="1531" w:header="851" w:footer="992" w:gutter="0"/>
      <w:pgNumType w:fmt="numberInDash"/>
      <w:cols w:space="720" w:num="1"/>
      <w:docGrid w:type="lines" w:linePitch="30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11"/>
                  <w:rPr>
                    <w:rStyle w:val="16"/>
                    <w:rFonts w:ascii="新宋体" w:hAnsi="新宋体" w:eastAsia="新宋体"/>
                    <w:sz w:val="28"/>
                    <w:szCs w:val="28"/>
                  </w:rPr>
                </w:pPr>
                <w:r>
                  <w:rPr>
                    <w:rFonts w:ascii="新宋体" w:hAnsi="新宋体" w:eastAsia="新宋体"/>
                    <w:sz w:val="28"/>
                    <w:szCs w:val="28"/>
                  </w:rPr>
                  <w:fldChar w:fldCharType="begin"/>
                </w:r>
                <w:r>
                  <w:rPr>
                    <w:rStyle w:val="16"/>
                    <w:rFonts w:ascii="新宋体" w:hAnsi="新宋体" w:eastAsia="新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新宋体" w:hAnsi="新宋体" w:eastAsia="新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6"/>
                    <w:rFonts w:ascii="新宋体" w:hAnsi="新宋体" w:eastAsia="新宋体"/>
                    <w:sz w:val="28"/>
                    <w:szCs w:val="28"/>
                  </w:rPr>
                  <w:t>- 8 -</w:t>
                </w:r>
                <w:r>
                  <w:rPr>
                    <w:rFonts w:ascii="新宋体" w:hAnsi="新宋体" w:eastAsia="新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11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F5CA6"/>
    <w:rsid w:val="091F257E"/>
    <w:rsid w:val="103F17A1"/>
    <w:rsid w:val="121C46A0"/>
    <w:rsid w:val="12BF5CA6"/>
    <w:rsid w:val="30F946F5"/>
    <w:rsid w:val="3325015F"/>
    <w:rsid w:val="4769052A"/>
    <w:rsid w:val="499E3EF5"/>
    <w:rsid w:val="50C40BEA"/>
    <w:rsid w:val="5A837BDA"/>
    <w:rsid w:val="602F0B9D"/>
    <w:rsid w:val="632E3998"/>
    <w:rsid w:val="6A026061"/>
    <w:rsid w:val="6FB14FCF"/>
    <w:rsid w:val="755C1784"/>
    <w:rsid w:val="7D9D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317" w:lineRule="auto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styleId="17">
    <w:name w:val="Hyperlink"/>
    <w:basedOn w:val="15"/>
    <w:qFormat/>
    <w:uiPriority w:val="0"/>
    <w:rPr>
      <w:rFonts w:ascii="Times New Roman" w:hAnsi="Times New Roman" w:eastAsia="宋体" w:cs="Times New Roman"/>
      <w:color w:val="0000FF"/>
      <w:u w:val="single"/>
      <w:lang w:val="en-US" w:eastAsia="zh-CN" w:bidi="ar-SA"/>
    </w:rPr>
  </w:style>
  <w:style w:type="character" w:customStyle="1" w:styleId="18">
    <w:name w:val="页眉 Char"/>
    <w:basedOn w:val="15"/>
    <w:link w:val="12"/>
    <w:qFormat/>
    <w:uiPriority w:val="0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19">
    <w:name w:val="页脚 Char"/>
    <w:basedOn w:val="15"/>
    <w:link w:val="11"/>
    <w:qFormat/>
    <w:uiPriority w:val="0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20">
    <w:name w:val="样式1"/>
    <w:basedOn w:val="15"/>
    <w:qFormat/>
    <w:uiPriority w:val="0"/>
    <w:rPr>
      <w:rFonts w:hint="eastAsia" w:ascii="Times New Roman" w:hAnsi="Times New Roman" w:eastAsia="宋体" w:cs="Times New Roman"/>
      <w:lang w:val="en-US" w:eastAsia="zh-CN" w:bidi="ar-SA"/>
    </w:rPr>
  </w:style>
  <w:style w:type="character" w:customStyle="1" w:styleId="21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lang w:val="en-US" w:eastAsia="zh-CN" w:bidi="ar-SA"/>
    </w:rPr>
  </w:style>
  <w:style w:type="character" w:customStyle="1" w:styleId="22">
    <w:name w:val="font01"/>
    <w:basedOn w:val="15"/>
    <w:qFormat/>
    <w:uiPriority w:val="0"/>
    <w:rPr>
      <w:rFonts w:hint="default" w:ascii="Arial" w:hAnsi="Arial" w:eastAsia="宋体" w:cs="Arial"/>
      <w:color w:val="FF0000"/>
      <w:sz w:val="20"/>
      <w:szCs w:val="20"/>
      <w:u w:val="none"/>
      <w:lang w:val="en-US" w:eastAsia="zh-CN" w:bidi="ar-SA"/>
    </w:rPr>
  </w:style>
  <w:style w:type="character" w:customStyle="1" w:styleId="23">
    <w:name w:val="font11"/>
    <w:basedOn w:val="1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  <w:lang w:val="en-US" w:eastAsia="zh-CN" w:bidi="ar-SA"/>
    </w:rPr>
  </w:style>
  <w:style w:type="character" w:customStyle="1" w:styleId="24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8</Pages>
  <Words>929</Words>
  <Characters>5301</Characters>
  <Lines>44</Lines>
  <Paragraphs>12</Paragraphs>
  <TotalTime>1</TotalTime>
  <ScaleCrop>false</ScaleCrop>
  <LinksUpToDate>false</LinksUpToDate>
  <CharactersWithSpaces>6218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2021-05-07T02:44:00Z</cp:lastPrinted>
  <dcterms:modified xsi:type="dcterms:W3CDTF">2021-05-10T01:15:29Z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150C27B7F4ED4C819369AD780ECC3552</vt:lpwstr>
  </property>
  <property fmtid="{D5CDD505-2E9C-101B-9397-08002B2CF9AE}" pid="4" name="docranid">
    <vt:lpwstr>C2B47CFC42324361A20AA05A1C3ADAE7</vt:lpwstr>
  </property>
</Properties>
</file>