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昆明滇池国家旅游度假区大渔小学营养、保健食品采购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87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进场交易编号:FKMCG2021020011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评审日期:2021-03-26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昆明滇池国家旅游度假区大渔小学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0871-67431991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昆明市呈贡区大渔街道渔舟路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昆明滇池国家旅游度假区大渔小学营养、保健食品采购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YNZT2021-004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2021-03-29 16:20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2021-03-30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2021-03-05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2021-03-26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昆明市公共资源交易中心8号开标厅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ontrol 14" w:shapeid="_x0000_i103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0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w:control r:id="rId11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3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4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5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6" w:name="Control 20" w:shapeid="_x0000_i104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382"/>
                    <w:gridCol w:w="1736"/>
                    <w:gridCol w:w="396"/>
                    <w:gridCol w:w="206"/>
                    <w:gridCol w:w="396"/>
                    <w:gridCol w:w="396"/>
                    <w:gridCol w:w="966"/>
                    <w:gridCol w:w="966"/>
                    <w:gridCol w:w="22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昆明雪兰牛奶有限责任公司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91530100719427566H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A(2)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昆明经济技术开发区云大西路66号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学生专供纯牛奶、高品质纯牛奶、高品质纯酸奶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一批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1200000.00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1200000.00元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"https://www.kmggzy.com/Jyweb/javascript:lbOldFileName_ClientClick('(招标)昆明滇池国家旅游度假区大渔小学营养、保健食品采购（二次）.ZCZBJ', '29361237-bd9f-40a2-8822-c714e7b8ebb7.ZCZBJ')"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(招标)昆明滇池国家旅游度假区大渔小学营养、保健食品采购（二次）.ZCZBJ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经采购人确认第一中标候选人为中标供应商。第一中标候选人中标标的的基本概况：学生专供纯牛奶、高品质纯牛奶、高品质纯酸奶 1 批。 服务要求（合同履行期限）：自合同签订之日起300天，具体配送时间由采购人拟定。 中标服务费收费方式：银行转账或现金；收费标准：采购代理机构参照《招标代理服务收费管理暂行办法》计价格〔2002〕1980号文件规定收费标准向中标投标人收取（计算基准为中标金额），缴纳方式为现金或转账。中标服务费金额：17200.00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荣国琼、林海、孟芹、徐武忠、刘晓俊、刘晓俊（招标人代表）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审核人：唐仕文</w:t>
            </w:r>
          </w:p>
        </w:tc>
      </w:tr>
    </w:tbl>
    <w:p>
      <w:pPr>
        <w:pStyle w:val="8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408732B"/>
    <w:rsid w:val="068F722C"/>
    <w:rsid w:val="0B40688E"/>
    <w:rsid w:val="0B924C23"/>
    <w:rsid w:val="0BF82A4D"/>
    <w:rsid w:val="11485B8F"/>
    <w:rsid w:val="146F4F22"/>
    <w:rsid w:val="14822FEE"/>
    <w:rsid w:val="172248FC"/>
    <w:rsid w:val="19174132"/>
    <w:rsid w:val="198418AA"/>
    <w:rsid w:val="1BE74772"/>
    <w:rsid w:val="1C00643E"/>
    <w:rsid w:val="242A7967"/>
    <w:rsid w:val="298B5FB4"/>
    <w:rsid w:val="2BBD7BEE"/>
    <w:rsid w:val="2EFA110D"/>
    <w:rsid w:val="2F6C6D8C"/>
    <w:rsid w:val="327D3C9A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383409C"/>
    <w:rsid w:val="460C19BF"/>
    <w:rsid w:val="4C436B8F"/>
    <w:rsid w:val="4E4D4612"/>
    <w:rsid w:val="4FBF251A"/>
    <w:rsid w:val="4FED678B"/>
    <w:rsid w:val="53A067F9"/>
    <w:rsid w:val="542B25EC"/>
    <w:rsid w:val="54581858"/>
    <w:rsid w:val="54D73B33"/>
    <w:rsid w:val="56C2711D"/>
    <w:rsid w:val="594C7093"/>
    <w:rsid w:val="5C4C1096"/>
    <w:rsid w:val="5C8F63D6"/>
    <w:rsid w:val="63CD3941"/>
    <w:rsid w:val="648A31DC"/>
    <w:rsid w:val="66517F03"/>
    <w:rsid w:val="66EC3366"/>
    <w:rsid w:val="672B46E3"/>
    <w:rsid w:val="674A49B2"/>
    <w:rsid w:val="68FB6375"/>
    <w:rsid w:val="6CAB44D1"/>
    <w:rsid w:val="6CB8476B"/>
    <w:rsid w:val="6CEB3DF7"/>
    <w:rsid w:val="6E44436A"/>
    <w:rsid w:val="6E726F60"/>
    <w:rsid w:val="70CE0C02"/>
    <w:rsid w:val="72772250"/>
    <w:rsid w:val="730321D2"/>
    <w:rsid w:val="74D659F2"/>
    <w:rsid w:val="787E1385"/>
    <w:rsid w:val="7A8D7287"/>
    <w:rsid w:val="7AB94562"/>
    <w:rsid w:val="7BCB59D7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uiPriority w:val="0"/>
  </w:style>
  <w:style w:type="paragraph" w:customStyle="1" w:styleId="75">
    <w:name w:val="_Style 7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8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8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image" Target="media/image4.wmf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2021-04-28T06:43:27Z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F62A1A2E7D1A47E398759161B978A697</vt:lpwstr>
  </property>
</Properties>
</file>