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tbl>
      <w:tblPr>
        <w:tblStyle w:val="4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受理编号：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D2YN202104160023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。投诉人反映：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昆明市呈贡区时代俊园小区A2地块15栋旁的垃圾中转站清运噪声和垃圾异味扰民。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垃圾中转站有异味，清运垃圾时有噪声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坏地板恢复原状；污水沟改为暗沟；垃圾房门改为东向，不在经过居民小区清运垃圾。目前正在采取工程措施，进行整改，预计</w:t>
            </w:r>
            <w:r>
              <w:rPr>
                <w:rFonts w:hint="eastAsia"/>
                <w:lang w:val="en-US" w:eastAsia="zh-CN"/>
              </w:rPr>
              <w:t>4月底完成。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呈贡区人民政府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由区住建局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垃圾房及周边进行提升改造，街道社区共同对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小区物业进行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督促管理，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责令小区物业公司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对小区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垃圾房门改向，由西向改为东向，小砖支砌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封堵西门，清运垃圾从雨花路出入，避免从小区扰民。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垃圾房内完善截污沟渠引流到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污水管网，建沉砂池一个，垃圾房东北侧新建砖围墙，把清运场与小区隔断；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要求垃圾清运公司做好垃圾房管理，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4月1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日当日对垃圾房内积存垃圾及时清运，并要求严格落实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生活垃圾“日产日清”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和“生活垃圾不落地”要求，加大清运频次；同时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做好垃圾房周边环境卫生管理，严防渗滤液泼冒滴漏的情况发生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调整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清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时间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上午9: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之后、下午1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: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之前，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避开居民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休息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,避免垃圾清运产生的噪声影响居民休息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4.修复破损道路，使用原吸水砖，恢复原状；5.对原排水沟提升改造，改入暗沟，引流至市政污水管网。6.对原垃圾房门口恢复绿化；7. 购置环保密闭型垃圾电瓶车，保障清运垃圾不外溢。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　　现将该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投诉</w:t>
            </w:r>
            <w:r>
              <w:rPr>
                <w:rFonts w:hint="eastAsia" w:ascii="仿宋_GB2312" w:eastAsia="仿宋_GB2312"/>
                <w:szCs w:val="32"/>
              </w:rPr>
              <w:t>问题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办理</w:t>
            </w:r>
            <w:r>
              <w:rPr>
                <w:rFonts w:hint="eastAsia" w:ascii="仿宋_GB2312" w:eastAsia="仿宋_GB2312"/>
                <w:szCs w:val="32"/>
              </w:rPr>
              <w:t>情况进行公示，如有意见建议，请反馈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至雨花街道城管中心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（地址或邮箱）</w:t>
            </w:r>
            <w:r>
              <w:rPr>
                <w:rFonts w:hint="eastAsia" w:ascii="仿宋_GB2312" w:eastAsia="仿宋_GB2312"/>
                <w:szCs w:val="32"/>
              </w:rPr>
              <w:t>。联系人员及电话：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张增福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 xml:space="preserve"> 67492412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eastAsia="仿宋_GB2312"/>
          <w:szCs w:val="32"/>
        </w:rPr>
      </w:pPr>
    </w:p>
    <w:p>
      <w:pPr>
        <w:widowControl/>
        <w:spacing w:line="560" w:lineRule="exact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</w:t>
      </w:r>
      <w:r>
        <w:rPr>
          <w:rFonts w:hint="eastAsia" w:ascii="仿宋_GB2312" w:eastAsia="仿宋_GB2312"/>
          <w:szCs w:val="32"/>
          <w:lang w:eastAsia="zh-CN"/>
        </w:rPr>
        <w:t>雨花街道办事处</w:t>
      </w: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仿宋_GB2312" w:eastAsia="仿宋_GB2312"/>
          <w:szCs w:val="32"/>
          <w:lang w:val="en-US" w:eastAsia="zh-CN"/>
        </w:rPr>
        <w:t xml:space="preserve">           2021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22</w:t>
      </w:r>
      <w:r>
        <w:rPr>
          <w:rFonts w:hint="eastAsia" w:ascii="仿宋_GB2312" w:eastAsia="仿宋_GB2312"/>
          <w:szCs w:val="32"/>
        </w:rPr>
        <w:t>日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</w:p>
    <w:p/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A07A9"/>
    <w:rsid w:val="0CF810DA"/>
    <w:rsid w:val="0FD63BFB"/>
    <w:rsid w:val="105E10D2"/>
    <w:rsid w:val="1065699D"/>
    <w:rsid w:val="1B245A5F"/>
    <w:rsid w:val="2D71078D"/>
    <w:rsid w:val="2EF44E0A"/>
    <w:rsid w:val="35ED1851"/>
    <w:rsid w:val="3DE7112B"/>
    <w:rsid w:val="41333E9F"/>
    <w:rsid w:val="46CE2E87"/>
    <w:rsid w:val="47F205C0"/>
    <w:rsid w:val="4A7A6223"/>
    <w:rsid w:val="4FD52D04"/>
    <w:rsid w:val="587D20F8"/>
    <w:rsid w:val="5B450A89"/>
    <w:rsid w:val="61C80E4F"/>
    <w:rsid w:val="6420293C"/>
    <w:rsid w:val="68A16B39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不爱吃萝卜的兔</cp:lastModifiedBy>
  <dcterms:modified xsi:type="dcterms:W3CDTF">2021-04-22T03:40:36Z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56640DE422F84071927368C55929240D</vt:lpwstr>
  </property>
</Properties>
</file>