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val="0"/>
        <w:spacing w:line="560" w:lineRule="exact"/>
        <w:jc w:val="center"/>
        <w:textAlignment w:val="auto"/>
        <w:rPr>
          <w:color w:val="323232"/>
        </w:rPr>
      </w:pPr>
      <w:bookmarkStart w:id="0" w:name="_GoBack"/>
      <w:bookmarkEnd w:id="0"/>
      <w:r>
        <w:rPr>
          <w:rFonts w:hint="eastAsia" w:ascii="方正小标宋简体" w:hAnsi="Times New Roman" w:eastAsia="方正小标宋简体"/>
          <w:color w:val="000000"/>
          <w:sz w:val="44"/>
          <w:szCs w:val="44"/>
        </w:rPr>
        <w:t>昆明市呈贡区水务局</w:t>
      </w:r>
      <w:r>
        <w:rPr>
          <w:rFonts w:hint="eastAsia" w:ascii="Times New Roman" w:hAnsi="Times New Roman" w:eastAsia="方正小标宋简体"/>
          <w:color w:val="000000"/>
          <w:sz w:val="44"/>
          <w:szCs w:val="44"/>
        </w:rPr>
        <w:t xml:space="preserve"> </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jc w:val="center"/>
        <w:textAlignment w:val="auto"/>
        <w:rPr>
          <w:rFonts w:hint="eastAsia"/>
          <w:color w:val="323232"/>
        </w:rPr>
      </w:pPr>
      <w:r>
        <w:rPr>
          <w:rFonts w:hint="eastAsia" w:ascii="方正小标宋简体" w:hAnsi="Times New Roman" w:eastAsia="方正小标宋简体"/>
          <w:color w:val="000000"/>
          <w:sz w:val="44"/>
          <w:szCs w:val="44"/>
        </w:rPr>
        <w:t>关于印发招标投标投诉相关事项的通知</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textAlignment w:val="auto"/>
        <w:rPr>
          <w:rFonts w:hint="eastAsia"/>
          <w:color w:val="323232"/>
        </w:rPr>
      </w:pPr>
      <w:r>
        <w:rPr>
          <w:rFonts w:hint="eastAsia" w:ascii="Times New Roman" w:hAnsi="Times New Roman" w:eastAsia="仿宋_GB2312" w:cs="Times New Roman"/>
          <w:color w:val="323232"/>
          <w:kern w:val="2"/>
          <w:sz w:val="32"/>
          <w:szCs w:val="32"/>
        </w:rPr>
        <w:t xml:space="preserve"> </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textAlignment w:val="auto"/>
        <w:rPr>
          <w:rFonts w:hint="eastAsia" w:ascii="楷体" w:hAnsi="楷体" w:eastAsia="楷体" w:cs="楷体"/>
          <w:color w:val="323232"/>
        </w:rPr>
      </w:pPr>
      <w:r>
        <w:rPr>
          <w:rFonts w:hint="eastAsia" w:ascii="楷体" w:hAnsi="楷体" w:eastAsia="楷体" w:cs="楷体"/>
          <w:color w:val="323232"/>
          <w:kern w:val="2"/>
          <w:sz w:val="32"/>
          <w:szCs w:val="32"/>
        </w:rPr>
        <w:t>各相关当事人：</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color w:val="323232"/>
        </w:rPr>
      </w:pPr>
      <w:r>
        <w:rPr>
          <w:rFonts w:hint="eastAsia" w:ascii="仿宋_GB2312" w:hAnsi="Times New Roman" w:eastAsia="仿宋_GB2312" w:cs="Times New Roman"/>
          <w:color w:val="323232"/>
          <w:kern w:val="2"/>
          <w:sz w:val="32"/>
          <w:szCs w:val="32"/>
        </w:rPr>
        <w:t>为规范水利工程建设项目招标投标活动，加强各方主体投诉受理处理工作，保障和维护水利工程建设项目的公开、公平、公正，建立规范、有序、诚信的秩序，根据有关法律法规规定，结合我区水利工程招投标实际，印发该通知。</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一、投诉人或其他利害关系人应当在知道或者应当知道其权益受到侵害之日起10日内提出投诉，投诉应当</w:t>
      </w:r>
      <w:r>
        <w:rPr>
          <w:rFonts w:hint="eastAsia" w:ascii="仿宋_GB2312" w:hAnsi="Times New Roman" w:eastAsia="仿宋_GB2312" w:cs="Times New Roman"/>
          <w:color w:val="323232"/>
          <w:kern w:val="2"/>
          <w:sz w:val="32"/>
          <w:szCs w:val="32"/>
          <w:lang w:val="en-US" w:eastAsia="zh-CN"/>
        </w:rPr>
        <w:t>有</w:t>
      </w:r>
      <w:r>
        <w:rPr>
          <w:rFonts w:hint="eastAsia" w:ascii="仿宋_GB2312" w:hAnsi="Times New Roman" w:eastAsia="仿宋_GB2312" w:cs="Times New Roman"/>
          <w:color w:val="323232"/>
          <w:kern w:val="2"/>
          <w:sz w:val="32"/>
          <w:szCs w:val="32"/>
        </w:rPr>
        <w:t>明确的请求和必要的证明材料。对招标投标法实施条例规定应先提出异议的事项进行投诉的，应当附提出异议的证明文件。</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二、投诉受理范围同时需符合下列条件：</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textAlignment w:val="auto"/>
        <w:rPr>
          <w:rFonts w:hint="eastAsia" w:ascii="仿宋_GB2312" w:hAnsi="Times New Roman" w:eastAsia="仿宋_GB2312" w:cs="Times New Roman"/>
          <w:color w:val="323232"/>
          <w:kern w:val="2"/>
          <w:sz w:val="32"/>
          <w:szCs w:val="32"/>
        </w:rPr>
      </w:pPr>
      <w:r>
        <w:rPr>
          <w:rFonts w:ascii="Times New Roman" w:hAnsi="Times New Roman" w:eastAsia="仿宋_GB2312" w:cs="Times New Roman"/>
          <w:color w:val="323232"/>
          <w:kern w:val="2"/>
          <w:sz w:val="32"/>
          <w:szCs w:val="32"/>
        </w:rPr>
        <w:t xml:space="preserve">   </w:t>
      </w:r>
      <w:r>
        <w:rPr>
          <w:rFonts w:hint="eastAsia" w:ascii="仿宋_GB2312" w:hAnsi="Times New Roman" w:eastAsia="仿宋_GB2312" w:cs="Times New Roman"/>
          <w:color w:val="323232"/>
          <w:kern w:val="2"/>
          <w:sz w:val="32"/>
          <w:szCs w:val="32"/>
        </w:rPr>
        <w:t>（一） 属于我局负责实施的水利工程建设类项目或其它建设类项目；</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 xml:space="preserve">   （二）投诉人为投标人或其他利害关系人，利害关系人是指投标人以外的，与招标项目或者招标活动有直接或间接利益关系的法人、其他组织和个人；</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 xml:space="preserve">   （三）投诉人的名称、地址及有效联系方式；</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lang w:val="en-US" w:eastAsia="zh-CN"/>
        </w:rPr>
        <w:t>(四）</w:t>
      </w:r>
      <w:r>
        <w:rPr>
          <w:rFonts w:hint="eastAsia" w:ascii="仿宋_GB2312" w:hAnsi="Times New Roman" w:eastAsia="仿宋_GB2312" w:cs="Times New Roman"/>
          <w:color w:val="323232"/>
          <w:kern w:val="2"/>
          <w:sz w:val="32"/>
          <w:szCs w:val="32"/>
        </w:rPr>
        <w:t>被投诉人的名称、地址及有效联系方式；</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textAlignment w:val="auto"/>
        <w:rPr>
          <w:rFonts w:hint="eastAsia" w:eastAsia="仿宋_GB2312"/>
          <w:color w:val="323232"/>
          <w:lang w:eastAsia="zh-CN"/>
        </w:rPr>
      </w:pPr>
      <w:r>
        <w:rPr>
          <w:rFonts w:hint="eastAsia" w:ascii="仿宋_GB2312" w:hAnsi="Times New Roman" w:eastAsia="仿宋_GB2312" w:cs="Times New Roman"/>
          <w:color w:val="323232"/>
          <w:kern w:val="2"/>
          <w:sz w:val="32"/>
          <w:szCs w:val="32"/>
        </w:rPr>
        <w:t xml:space="preserve">   （五）投诉事项的基本事实、相关请求及主张，有效线索和相关证明材料</w:t>
      </w:r>
      <w:r>
        <w:rPr>
          <w:rFonts w:hint="eastAsia" w:ascii="仿宋_GB2312" w:hAnsi="Times New Roman" w:eastAsia="仿宋_GB2312" w:cs="Times New Roman"/>
          <w:color w:val="323232"/>
          <w:kern w:val="2"/>
          <w:sz w:val="32"/>
          <w:szCs w:val="32"/>
          <w:lang w:eastAsia="zh-CN"/>
        </w:rPr>
        <w:t>；</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textAlignment w:val="auto"/>
        <w:rPr>
          <w:rFonts w:hint="eastAsia"/>
          <w:color w:val="323232"/>
        </w:rPr>
      </w:pPr>
      <w:r>
        <w:rPr>
          <w:rFonts w:ascii="Times New Roman" w:hAnsi="Times New Roman" w:eastAsia="仿宋_GB2312" w:cs="Times New Roman"/>
          <w:color w:val="323232"/>
          <w:kern w:val="2"/>
          <w:sz w:val="32"/>
          <w:szCs w:val="32"/>
        </w:rPr>
        <w:t xml:space="preserve">  </w:t>
      </w:r>
      <w:r>
        <w:rPr>
          <w:rFonts w:hint="eastAsia" w:ascii="仿宋_GB2312" w:hAnsi="Times New Roman" w:eastAsia="仿宋_GB2312" w:cs="Times New Roman"/>
          <w:color w:val="323232"/>
          <w:kern w:val="2"/>
          <w:sz w:val="32"/>
          <w:szCs w:val="32"/>
        </w:rPr>
        <w:t xml:space="preserve"> （六）在法律法规规定的受理期限内。</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40" w:firstLineChars="200"/>
        <w:textAlignment w:val="auto"/>
        <w:rPr>
          <w:rFonts w:hint="eastAsia"/>
          <w:color w:val="323232"/>
        </w:rPr>
      </w:pPr>
      <w:r>
        <w:rPr>
          <w:rFonts w:hint="eastAsia" w:ascii="仿宋_GB2312" w:hAnsi="Times New Roman" w:eastAsia="仿宋_GB2312" w:cs="Times New Roman"/>
          <w:color w:val="323232"/>
          <w:kern w:val="2"/>
          <w:sz w:val="32"/>
          <w:szCs w:val="32"/>
        </w:rPr>
        <w:t>投诉人是法人的，投诉书必须由其法定代表人或者授权代表签字并盖章；其他组织或者个人投诉的，投诉书必须由其主要负责人或者投诉人本人签字，并附有效身份证明复印件。其他利害关系人投诉的应当提供相应的有直接或间接利益关系的证明材料。</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lang w:eastAsia="zh-CN"/>
        </w:rPr>
      </w:pPr>
      <w:r>
        <w:rPr>
          <w:rFonts w:hint="eastAsia" w:ascii="仿宋_GB2312" w:hAnsi="Times New Roman" w:eastAsia="仿宋_GB2312" w:cs="Times New Roman"/>
          <w:color w:val="323232"/>
          <w:kern w:val="2"/>
          <w:sz w:val="32"/>
          <w:szCs w:val="32"/>
        </w:rPr>
        <w:t>三、有下列情形之一的投诉，不予受理</w:t>
      </w:r>
      <w:r>
        <w:rPr>
          <w:rFonts w:hint="eastAsia" w:ascii="仿宋_GB2312" w:hAnsi="Times New Roman" w:eastAsia="仿宋_GB2312" w:cs="Times New Roman"/>
          <w:color w:val="323232"/>
          <w:kern w:val="2"/>
          <w:sz w:val="32"/>
          <w:szCs w:val="32"/>
          <w:lang w:eastAsia="zh-CN"/>
        </w:rPr>
        <w:t>：</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（一）投诉人不是所投诉招标投标活动的参与者，或者与投诉项目无任何利害关系；</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（二）投诉事项不具体，且未提供有效线索，难以查证的；</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（三）投诉书未属具投诉人真实姓名、签字和有效联系方式的；以法人名义投诉的，投诉书未经法定代表人签字并加盖公章的；</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（四）超过投诉时效的；</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（五）已经作出处理决定，并且投诉人没有提出新的证据；</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（六）投诉事项已经</w:t>
      </w:r>
      <w:r>
        <w:rPr>
          <w:rFonts w:hint="eastAsia" w:ascii="仿宋_GB2312" w:hAnsi="Times New Roman" w:eastAsia="仿宋_GB2312" w:cs="Times New Roman"/>
          <w:color w:val="323232"/>
          <w:kern w:val="2"/>
          <w:sz w:val="32"/>
          <w:szCs w:val="32"/>
          <w:lang w:eastAsia="zh-CN"/>
        </w:rPr>
        <w:t>进</w:t>
      </w:r>
      <w:r>
        <w:rPr>
          <w:rFonts w:hint="eastAsia" w:ascii="仿宋_GB2312" w:hAnsi="Times New Roman" w:eastAsia="仿宋_GB2312" w:cs="Times New Roman"/>
          <w:color w:val="323232"/>
          <w:kern w:val="2"/>
          <w:sz w:val="32"/>
          <w:szCs w:val="32"/>
        </w:rPr>
        <w:t>入行政复议或者行政诉讼程序的。</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四、投诉人可以自己直接投诉，也可以委托代理人办理投诉事务。代理人办理投诉事务时，应当将授权委托书连同投诉书一并交给行政监督部门。授权委托书应当明确有关委托代理权限和事项。</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五、投诉人或其他利害关系人应当在知道或者应当知道其权益受到侵害之日起10日内提出书面投诉，投诉前应当在中标候选人公示期间向招标人提出异议。</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投诉人捏造事实、伪造材料或者以非法手段取得证明材料进行投诉的，予以驳回。</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 xml:space="preserve"> 六、招标投标活动投诉受理联系方式</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default" w:ascii="仿宋_GB2312" w:hAnsi="Times New Roman" w:eastAsia="仿宋_GB2312" w:cs="Times New Roman"/>
          <w:color w:val="323232"/>
          <w:kern w:val="2"/>
          <w:sz w:val="32"/>
          <w:szCs w:val="32"/>
          <w:lang w:val="en-US" w:eastAsia="zh-CN"/>
        </w:rPr>
      </w:pPr>
      <w:r>
        <w:rPr>
          <w:rFonts w:hint="eastAsia" w:ascii="仿宋_GB2312" w:hAnsi="Times New Roman" w:eastAsia="仿宋_GB2312" w:cs="Times New Roman"/>
          <w:color w:val="323232"/>
          <w:kern w:val="2"/>
          <w:sz w:val="32"/>
          <w:szCs w:val="32"/>
        </w:rPr>
        <w:t>电话：0871-67478333</w:t>
      </w:r>
      <w:r>
        <w:rPr>
          <w:rFonts w:hint="eastAsia" w:ascii="仿宋_GB2312" w:hAnsi="Times New Roman" w:eastAsia="仿宋_GB2312" w:cs="Times New Roman"/>
          <w:color w:val="323232"/>
          <w:kern w:val="2"/>
          <w:sz w:val="32"/>
          <w:szCs w:val="32"/>
          <w:lang w:val="en-US" w:eastAsia="zh-CN"/>
        </w:rPr>
        <w:t xml:space="preserve">  </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default" w:ascii="仿宋_GB2312" w:hAnsi="Times New Roman" w:eastAsia="仿宋_GB2312" w:cs="Times New Roman"/>
          <w:color w:val="323232"/>
          <w:kern w:val="2"/>
          <w:sz w:val="32"/>
          <w:szCs w:val="32"/>
          <w:lang w:val="en-US" w:eastAsia="zh-CN"/>
        </w:rPr>
      </w:pPr>
      <w:r>
        <w:rPr>
          <w:rFonts w:hint="eastAsia" w:ascii="仿宋_GB2312" w:hAnsi="Times New Roman" w:eastAsia="仿宋_GB2312" w:cs="Times New Roman"/>
          <w:color w:val="323232"/>
          <w:kern w:val="2"/>
          <w:sz w:val="32"/>
          <w:szCs w:val="32"/>
        </w:rPr>
        <w:t>投诉受理邮箱：</w:t>
      </w:r>
      <w:r>
        <w:rPr>
          <w:rFonts w:hint="eastAsia" w:ascii="仿宋_GB2312" w:hAnsi="Times New Roman" w:eastAsia="仿宋_GB2312" w:cs="Times New Roman"/>
          <w:color w:val="323232"/>
          <w:kern w:val="2"/>
          <w:sz w:val="32"/>
          <w:szCs w:val="32"/>
          <w:lang w:val="en-US" w:eastAsia="zh-CN"/>
        </w:rPr>
        <w:t>rrslj@163.com</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投诉邮寄地址：昆明市呈贡区兴呈路3599号裕顺新都1号楼四楼 局办公室</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firstLine="630"/>
        <w:textAlignment w:val="auto"/>
        <w:rPr>
          <w:rFonts w:hint="eastAsia" w:ascii="仿宋_GB2312" w:hAnsi="Times New Roman" w:eastAsia="仿宋_GB2312" w:cs="Times New Roman"/>
          <w:color w:val="323232"/>
          <w:kern w:val="2"/>
          <w:sz w:val="32"/>
          <w:szCs w:val="32"/>
        </w:rPr>
      </w:pPr>
      <w:r>
        <w:rPr>
          <w:rFonts w:hint="eastAsia" w:ascii="仿宋_GB2312" w:hAnsi="Times New Roman" w:eastAsia="仿宋_GB2312" w:cs="Times New Roman"/>
          <w:color w:val="323232"/>
          <w:kern w:val="2"/>
          <w:sz w:val="32"/>
          <w:szCs w:val="32"/>
        </w:rPr>
        <w:t>附件：投诉书范本</w:t>
      </w:r>
    </w:p>
    <w:p>
      <w:pPr>
        <w:pStyle w:val="2"/>
        <w:keepNext w:val="0"/>
        <w:keepLines w:val="0"/>
        <w:pageBreakBefore w:val="0"/>
        <w:shd w:val="clear" w:color="auto" w:fill="FFFFFF"/>
        <w:kinsoku/>
        <w:wordWrap/>
        <w:overflowPunct/>
        <w:topLinePunct w:val="0"/>
        <w:autoSpaceDE/>
        <w:autoSpaceDN/>
        <w:bidi w:val="0"/>
        <w:adjustRightInd/>
        <w:spacing w:line="560" w:lineRule="exact"/>
        <w:textAlignment w:val="auto"/>
        <w:rPr>
          <w:rFonts w:ascii="Times New Roman" w:hAnsi="Times New Roman" w:eastAsia="仿宋_GB2312" w:cs="Times New Roman"/>
          <w:color w:val="323232"/>
          <w:kern w:val="2"/>
          <w:sz w:val="32"/>
          <w:szCs w:val="32"/>
        </w:rPr>
      </w:pPr>
      <w:r>
        <w:rPr>
          <w:sz w:val="32"/>
        </w:rPr>
        <w:pict>
          <v:shape id="_x0000_s1026" o:spid="_x0000_s1026" o:spt="201" type="#_x0000_t201" style="position:absolute;left:0pt;margin-left:270.65pt;margin-top:22.5pt;height:128pt;width:128pt;z-index:251658240;mso-width-relative:page;mso-height-relative:page;" o:ole="t" filled="f" o:preferrelative="t" stroked="f" coordsize="21600,21600">
            <v:path/>
            <v:fill on="f" focussize="0,0"/>
            <v:stroke on="f"/>
            <v:imagedata r:id="rId5" o:title=""/>
            <o:lock v:ext="edit" aspectratio="f"/>
          </v:shape>
          <w:control r:id="rId4" w:name="CWordOLECtrl1" w:shapeid="_x0000_s1026"/>
        </w:pict>
      </w:r>
      <w:r>
        <w:rPr>
          <w:rFonts w:ascii="Times New Roman" w:hAnsi="Times New Roman" w:eastAsia="仿宋_GB2312" w:cs="Times New Roman"/>
          <w:color w:val="323232"/>
          <w:kern w:val="2"/>
          <w:sz w:val="32"/>
          <w:szCs w:val="32"/>
        </w:rPr>
        <w:t xml:space="preserve"> </w:t>
      </w:r>
    </w:p>
    <w:p>
      <w:pPr>
        <w:pStyle w:val="2"/>
        <w:keepNext w:val="0"/>
        <w:keepLines w:val="0"/>
        <w:pageBreakBefore w:val="0"/>
        <w:shd w:val="clear" w:color="auto" w:fill="FFFFFF"/>
        <w:kinsoku/>
        <w:wordWrap/>
        <w:overflowPunct/>
        <w:topLinePunct w:val="0"/>
        <w:autoSpaceDE/>
        <w:autoSpaceDN/>
        <w:bidi w:val="0"/>
        <w:adjustRightInd/>
        <w:spacing w:line="560" w:lineRule="exact"/>
        <w:textAlignment w:val="auto"/>
        <w:rPr>
          <w:rFonts w:hint="eastAsia"/>
          <w:color w:val="323232"/>
        </w:rPr>
      </w:pPr>
    </w:p>
    <w:p>
      <w:pPr>
        <w:pStyle w:val="2"/>
        <w:keepNext w:val="0"/>
        <w:keepLines w:val="0"/>
        <w:pageBreakBefore w:val="0"/>
        <w:shd w:val="clear" w:color="auto" w:fill="FFFFFF"/>
        <w:kinsoku/>
        <w:wordWrap/>
        <w:overflowPunct/>
        <w:topLinePunct w:val="0"/>
        <w:autoSpaceDE/>
        <w:autoSpaceDN/>
        <w:bidi w:val="0"/>
        <w:adjustRightInd/>
        <w:spacing w:line="560" w:lineRule="exact"/>
        <w:ind w:firstLine="5120" w:firstLineChars="1600"/>
        <w:textAlignment w:val="auto"/>
        <w:rPr>
          <w:rFonts w:hint="default" w:eastAsia="仿宋_GB2312"/>
          <w:color w:val="323232"/>
          <w:lang w:val="en-US" w:eastAsia="zh-CN"/>
        </w:rPr>
      </w:pPr>
      <w:r>
        <w:rPr>
          <w:rFonts w:hint="eastAsia" w:ascii="Times New Roman" w:hAnsi="Times New Roman" w:eastAsia="仿宋_GB2312" w:cs="Times New Roman"/>
          <w:color w:val="323232"/>
          <w:kern w:val="2"/>
          <w:sz w:val="32"/>
          <w:szCs w:val="32"/>
          <w:lang w:val="en-US" w:eastAsia="zh-CN"/>
        </w:rPr>
        <w:t>昆明市呈贡区水务局</w:t>
      </w:r>
    </w:p>
    <w:p>
      <w:pPr>
        <w:pStyle w:val="2"/>
        <w:keepNext w:val="0"/>
        <w:keepLines w:val="0"/>
        <w:pageBreakBefore w:val="0"/>
        <w:shd w:val="clear" w:color="auto" w:fill="FFFFFF"/>
        <w:kinsoku/>
        <w:wordWrap/>
        <w:overflowPunct/>
        <w:topLinePunct w:val="0"/>
        <w:autoSpaceDE/>
        <w:autoSpaceDN/>
        <w:bidi w:val="0"/>
        <w:adjustRightInd/>
        <w:spacing w:line="560" w:lineRule="exact"/>
        <w:ind w:firstLine="5600" w:firstLineChars="1750"/>
        <w:textAlignment w:val="auto"/>
        <w:rPr>
          <w:rFonts w:hint="eastAsia"/>
          <w:color w:val="323232"/>
        </w:rPr>
      </w:pPr>
      <w:r>
        <w:rPr>
          <w:rFonts w:hint="eastAsia" w:ascii="Times New Roman" w:hAnsi="Times New Roman" w:eastAsia="仿宋_GB2312" w:cs="Times New Roman"/>
          <w:color w:val="323232"/>
          <w:kern w:val="2"/>
          <w:sz w:val="32"/>
          <w:szCs w:val="32"/>
        </w:rPr>
        <w:t>2021</w:t>
      </w:r>
      <w:r>
        <w:rPr>
          <w:rFonts w:hint="eastAsia" w:ascii="仿宋_GB2312" w:hAnsi="Times New Roman" w:eastAsia="仿宋_GB2312" w:cs="Times New Roman"/>
          <w:color w:val="323232"/>
          <w:kern w:val="2"/>
          <w:sz w:val="32"/>
          <w:szCs w:val="32"/>
        </w:rPr>
        <w:t>年</w:t>
      </w:r>
      <w:r>
        <w:rPr>
          <w:rFonts w:hint="eastAsia" w:ascii="Times New Roman" w:hAnsi="Times New Roman" w:eastAsia="仿宋_GB2312" w:cs="Times New Roman"/>
          <w:color w:val="323232"/>
          <w:kern w:val="2"/>
          <w:sz w:val="32"/>
          <w:szCs w:val="32"/>
        </w:rPr>
        <w:t>2</w:t>
      </w:r>
      <w:r>
        <w:rPr>
          <w:rFonts w:hint="eastAsia" w:ascii="仿宋_GB2312" w:hAnsi="Times New Roman" w:eastAsia="仿宋_GB2312" w:cs="Times New Roman"/>
          <w:color w:val="323232"/>
          <w:kern w:val="2"/>
          <w:sz w:val="32"/>
          <w:szCs w:val="32"/>
        </w:rPr>
        <w:t>月</w:t>
      </w:r>
      <w:r>
        <w:rPr>
          <w:rFonts w:hint="eastAsia" w:ascii="仿宋_GB2312" w:hAnsi="Times New Roman" w:eastAsia="仿宋_GB2312" w:cs="Times New Roman"/>
          <w:color w:val="323232"/>
          <w:kern w:val="2"/>
          <w:sz w:val="32"/>
          <w:szCs w:val="32"/>
          <w:lang w:val="en-US" w:eastAsia="zh-CN"/>
        </w:rPr>
        <w:t>9</w:t>
      </w:r>
      <w:r>
        <w:rPr>
          <w:rFonts w:hint="eastAsia" w:ascii="仿宋_GB2312" w:hAnsi="Times New Roman" w:eastAsia="仿宋_GB2312" w:cs="Times New Roman"/>
          <w:color w:val="323232"/>
          <w:kern w:val="2"/>
          <w:sz w:val="32"/>
          <w:szCs w:val="32"/>
        </w:rPr>
        <w:t>日</w:t>
      </w:r>
    </w:p>
    <w:p>
      <w:pPr>
        <w:pStyle w:val="2"/>
        <w:keepNext w:val="0"/>
        <w:keepLines w:val="0"/>
        <w:pageBreakBefore w:val="0"/>
        <w:shd w:val="clear" w:color="auto" w:fill="FFFFFF"/>
        <w:kinsoku/>
        <w:wordWrap/>
        <w:overflowPunct/>
        <w:topLinePunct w:val="0"/>
        <w:autoSpaceDE/>
        <w:autoSpaceDN/>
        <w:bidi w:val="0"/>
        <w:adjustRightInd/>
        <w:spacing w:line="560" w:lineRule="exact"/>
        <w:textAlignment w:val="auto"/>
        <w:rPr>
          <w:rFonts w:hint="eastAsia" w:eastAsia="仿宋_GB2312"/>
          <w:color w:val="323232"/>
          <w:lang w:val="en-US" w:eastAsia="zh-CN"/>
        </w:rPr>
      </w:pPr>
      <w:r>
        <w:rPr>
          <w:rFonts w:ascii="Times New Roman" w:hAnsi="Times New Roman" w:eastAsia="仿宋_GB2312" w:cs="Times New Roman"/>
          <w:color w:val="323232"/>
          <w:kern w:val="2"/>
          <w:sz w:val="32"/>
          <w:szCs w:val="32"/>
        </w:rPr>
        <w:t xml:space="preserve"> </w:t>
      </w:r>
      <w:r>
        <w:rPr>
          <w:rFonts w:hint="eastAsia" w:ascii="Times New Roman" w:hAnsi="Times New Roman" w:eastAsia="仿宋_GB2312" w:cs="Times New Roman"/>
          <w:color w:val="323232"/>
          <w:kern w:val="2"/>
          <w:sz w:val="32"/>
          <w:szCs w:val="32"/>
          <w:lang w:val="en-US" w:eastAsia="zh-CN"/>
        </w:rPr>
        <w:t xml:space="preserve"> </w:t>
      </w:r>
    </w:p>
    <w:p>
      <w:pPr>
        <w:pStyle w:val="2"/>
        <w:keepNext w:val="0"/>
        <w:keepLines w:val="0"/>
        <w:pageBreakBefore w:val="0"/>
        <w:shd w:val="clear" w:color="auto" w:fill="FFFFFF"/>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color w:val="323232"/>
          <w:kern w:val="2"/>
          <w:sz w:val="32"/>
          <w:szCs w:val="32"/>
        </w:rPr>
      </w:pPr>
    </w:p>
    <w:p>
      <w:pPr>
        <w:pStyle w:val="2"/>
        <w:keepNext w:val="0"/>
        <w:keepLines w:val="0"/>
        <w:pageBreakBefore w:val="0"/>
        <w:shd w:val="clear" w:color="auto" w:fill="FFFFFF"/>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color w:val="323232"/>
          <w:kern w:val="2"/>
          <w:sz w:val="32"/>
          <w:szCs w:val="32"/>
        </w:rPr>
      </w:pPr>
    </w:p>
    <w:p>
      <w:pPr>
        <w:pStyle w:val="2"/>
        <w:keepNext w:val="0"/>
        <w:keepLines w:val="0"/>
        <w:pageBreakBefore w:val="0"/>
        <w:shd w:val="clear" w:color="auto" w:fill="FFFFFF"/>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color w:val="323232"/>
          <w:kern w:val="2"/>
          <w:sz w:val="32"/>
          <w:szCs w:val="32"/>
        </w:rPr>
      </w:pPr>
    </w:p>
    <w:p>
      <w:pPr>
        <w:pStyle w:val="2"/>
        <w:keepNext w:val="0"/>
        <w:keepLines w:val="0"/>
        <w:pageBreakBefore w:val="0"/>
        <w:shd w:val="clear" w:color="auto" w:fill="FFFFFF"/>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color w:val="323232"/>
          <w:kern w:val="2"/>
          <w:sz w:val="32"/>
          <w:szCs w:val="32"/>
        </w:rPr>
      </w:pPr>
    </w:p>
    <w:p>
      <w:pPr>
        <w:pStyle w:val="2"/>
        <w:keepNext w:val="0"/>
        <w:keepLines w:val="0"/>
        <w:pageBreakBefore w:val="0"/>
        <w:shd w:val="clear" w:color="auto" w:fill="FFFFFF"/>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color w:val="323232"/>
          <w:kern w:val="2"/>
          <w:sz w:val="32"/>
          <w:szCs w:val="32"/>
        </w:rPr>
      </w:pPr>
    </w:p>
    <w:p>
      <w:pPr>
        <w:pStyle w:val="2"/>
        <w:keepNext w:val="0"/>
        <w:keepLines w:val="0"/>
        <w:pageBreakBefore w:val="0"/>
        <w:shd w:val="clear" w:color="auto" w:fill="FFFFFF"/>
        <w:kinsoku/>
        <w:wordWrap/>
        <w:overflowPunct/>
        <w:topLinePunct w:val="0"/>
        <w:autoSpaceDE/>
        <w:autoSpaceDN/>
        <w:bidi w:val="0"/>
        <w:adjustRightInd/>
        <w:spacing w:line="560" w:lineRule="exact"/>
        <w:textAlignment w:val="auto"/>
        <w:rPr>
          <w:rFonts w:hint="eastAsia"/>
          <w:color w:val="323232"/>
        </w:rPr>
      </w:pPr>
      <w:r>
        <w:rPr>
          <w:rFonts w:hint="eastAsia" w:ascii="黑体" w:hAnsi="黑体" w:eastAsia="黑体" w:cs="Times New Roman"/>
          <w:color w:val="323232"/>
          <w:kern w:val="2"/>
          <w:sz w:val="32"/>
          <w:szCs w:val="32"/>
        </w:rPr>
        <w:t>附件</w:t>
      </w:r>
    </w:p>
    <w:p>
      <w:pPr>
        <w:pStyle w:val="2"/>
        <w:keepNext w:val="0"/>
        <w:keepLines w:val="0"/>
        <w:pageBreakBefore w:val="0"/>
        <w:shd w:val="clear" w:color="auto" w:fill="FFFFFF"/>
        <w:kinsoku/>
        <w:wordWrap/>
        <w:overflowPunct/>
        <w:topLinePunct w:val="0"/>
        <w:autoSpaceDE/>
        <w:autoSpaceDN/>
        <w:bidi w:val="0"/>
        <w:adjustRightInd/>
        <w:spacing w:line="560" w:lineRule="exact"/>
        <w:textAlignment w:val="auto"/>
        <w:rPr>
          <w:rFonts w:hint="eastAsia"/>
          <w:color w:val="323232"/>
        </w:rPr>
      </w:pPr>
      <w:r>
        <w:rPr>
          <w:rFonts w:hint="eastAsia" w:ascii="Times New Roman" w:hAnsi="Times New Roman" w:eastAsia="仿宋_GB2312" w:cs="Times New Roman"/>
          <w:color w:val="323232"/>
          <w:kern w:val="2"/>
          <w:sz w:val="32"/>
          <w:szCs w:val="32"/>
        </w:rPr>
        <w:t xml:space="preserve"> </w:t>
      </w:r>
    </w:p>
    <w:p>
      <w:pPr>
        <w:pStyle w:val="2"/>
        <w:keepNext w:val="0"/>
        <w:keepLines w:val="0"/>
        <w:pageBreakBefore w:val="0"/>
        <w:shd w:val="clear" w:color="auto" w:fill="FFFFFF"/>
        <w:kinsoku/>
        <w:wordWrap/>
        <w:overflowPunct/>
        <w:topLinePunct w:val="0"/>
        <w:autoSpaceDE/>
        <w:autoSpaceDN/>
        <w:bidi w:val="0"/>
        <w:adjustRightInd/>
        <w:spacing w:line="560" w:lineRule="exact"/>
        <w:jc w:val="center"/>
        <w:textAlignment w:val="auto"/>
        <w:rPr>
          <w:rFonts w:hint="eastAsia"/>
          <w:color w:val="323232"/>
        </w:rPr>
      </w:pPr>
      <w:r>
        <w:rPr>
          <w:rFonts w:hint="eastAsia" w:ascii="方正小标宋简体" w:hAnsi="Times New Roman" w:eastAsia="方正小标宋简体" w:cs="Times New Roman"/>
          <w:color w:val="323232"/>
          <w:kern w:val="2"/>
          <w:sz w:val="44"/>
          <w:szCs w:val="44"/>
        </w:rPr>
        <w:t>投诉书（范本）</w:t>
      </w:r>
    </w:p>
    <w:p>
      <w:pPr>
        <w:pStyle w:val="2"/>
        <w:keepNext w:val="0"/>
        <w:keepLines w:val="0"/>
        <w:pageBreakBefore w:val="0"/>
        <w:shd w:val="clear" w:color="auto" w:fill="FFFFFF"/>
        <w:kinsoku/>
        <w:wordWrap/>
        <w:overflowPunct/>
        <w:topLinePunct w:val="0"/>
        <w:autoSpaceDE/>
        <w:autoSpaceDN/>
        <w:bidi w:val="0"/>
        <w:adjustRightInd/>
        <w:spacing w:line="560" w:lineRule="exact"/>
        <w:textAlignment w:val="auto"/>
        <w:rPr>
          <w:rFonts w:hint="eastAsia"/>
          <w:color w:val="323232"/>
        </w:rPr>
      </w:pPr>
      <w:r>
        <w:rPr>
          <w:rFonts w:hint="eastAsia" w:ascii="Times New Roman" w:hAnsi="Times New Roman" w:eastAsia="仿宋_GB2312" w:cs="Times New Roman"/>
          <w:color w:val="323232"/>
          <w:kern w:val="2"/>
          <w:sz w:val="32"/>
          <w:szCs w:val="32"/>
        </w:rPr>
        <w:t xml:space="preserve"> </w:t>
      </w:r>
    </w:p>
    <w:p>
      <w:pPr>
        <w:pStyle w:val="2"/>
        <w:keepNext w:val="0"/>
        <w:keepLines w:val="0"/>
        <w:pageBreakBefore w:val="0"/>
        <w:shd w:val="clear" w:color="auto" w:fill="FFFFFF"/>
        <w:kinsoku/>
        <w:wordWrap/>
        <w:overflowPunct/>
        <w:topLinePunct w:val="0"/>
        <w:autoSpaceDE/>
        <w:autoSpaceDN/>
        <w:bidi w:val="0"/>
        <w:adjustRightInd/>
        <w:spacing w:line="560" w:lineRule="exact"/>
        <w:textAlignment w:val="auto"/>
        <w:rPr>
          <w:rFonts w:hint="eastAsia"/>
          <w:color w:val="323232"/>
        </w:rPr>
      </w:pPr>
      <w:r>
        <w:rPr>
          <w:rFonts w:hint="eastAsia" w:ascii="仿宋_GB2312" w:hAnsi="Times New Roman" w:eastAsia="仿宋_GB2312" w:cs="Times New Roman"/>
          <w:color w:val="323232"/>
          <w:kern w:val="2"/>
          <w:sz w:val="32"/>
          <w:szCs w:val="32"/>
        </w:rPr>
        <w:t>昆明市呈贡区水务局：</w:t>
      </w:r>
    </w:p>
    <w:p>
      <w:pPr>
        <w:pStyle w:val="2"/>
        <w:keepNext w:val="0"/>
        <w:keepLines w:val="0"/>
        <w:pageBreakBefore w:val="0"/>
        <w:shd w:val="clear" w:color="auto" w:fill="FFFFFF"/>
        <w:kinsoku/>
        <w:wordWrap/>
        <w:overflowPunct/>
        <w:topLinePunct w:val="0"/>
        <w:autoSpaceDE/>
        <w:autoSpaceDN/>
        <w:bidi w:val="0"/>
        <w:adjustRightInd/>
        <w:spacing w:line="560" w:lineRule="exact"/>
        <w:ind w:firstLine="630"/>
        <w:textAlignment w:val="auto"/>
        <w:rPr>
          <w:rFonts w:hint="eastAsia"/>
          <w:color w:val="323232"/>
        </w:rPr>
      </w:pPr>
      <w:r>
        <w:rPr>
          <w:rFonts w:hint="eastAsia" w:ascii="仿宋_GB2312" w:hAnsi="Times New Roman" w:eastAsia="仿宋_GB2312" w:cs="Times New Roman"/>
          <w:color w:val="323232"/>
          <w:kern w:val="2"/>
          <w:sz w:val="32"/>
          <w:szCs w:val="32"/>
        </w:rPr>
        <w:t>投诉人：</w:t>
      </w:r>
    </w:p>
    <w:p>
      <w:pPr>
        <w:pStyle w:val="2"/>
        <w:keepNext w:val="0"/>
        <w:keepLines w:val="0"/>
        <w:pageBreakBefore w:val="0"/>
        <w:shd w:val="clear" w:color="auto" w:fill="FFFFFF"/>
        <w:kinsoku/>
        <w:wordWrap/>
        <w:overflowPunct/>
        <w:topLinePunct w:val="0"/>
        <w:autoSpaceDE/>
        <w:autoSpaceDN/>
        <w:bidi w:val="0"/>
        <w:adjustRightInd/>
        <w:spacing w:line="560" w:lineRule="exact"/>
        <w:ind w:firstLine="630"/>
        <w:textAlignment w:val="auto"/>
        <w:rPr>
          <w:rFonts w:hint="eastAsia"/>
          <w:color w:val="323232"/>
        </w:rPr>
      </w:pPr>
      <w:r>
        <w:rPr>
          <w:rFonts w:hint="eastAsia" w:ascii="仿宋_GB2312" w:hAnsi="Times New Roman" w:eastAsia="仿宋_GB2312" w:cs="Times New Roman"/>
          <w:color w:val="323232"/>
          <w:kern w:val="2"/>
          <w:sz w:val="32"/>
          <w:szCs w:val="32"/>
        </w:rPr>
        <w:t>联系方式及地址：</w:t>
      </w:r>
    </w:p>
    <w:p>
      <w:pPr>
        <w:pStyle w:val="2"/>
        <w:keepNext w:val="0"/>
        <w:keepLines w:val="0"/>
        <w:pageBreakBefore w:val="0"/>
        <w:shd w:val="clear" w:color="auto" w:fill="FFFFFF"/>
        <w:kinsoku/>
        <w:wordWrap/>
        <w:overflowPunct/>
        <w:topLinePunct w:val="0"/>
        <w:autoSpaceDE/>
        <w:autoSpaceDN/>
        <w:bidi w:val="0"/>
        <w:adjustRightInd/>
        <w:spacing w:line="560" w:lineRule="exact"/>
        <w:ind w:firstLine="630"/>
        <w:textAlignment w:val="auto"/>
        <w:rPr>
          <w:rFonts w:hint="eastAsia"/>
          <w:color w:val="323232"/>
        </w:rPr>
      </w:pPr>
      <w:r>
        <w:rPr>
          <w:rFonts w:hint="eastAsia" w:ascii="仿宋_GB2312" w:hAnsi="Times New Roman" w:eastAsia="仿宋_GB2312" w:cs="Times New Roman"/>
          <w:color w:val="323232"/>
          <w:kern w:val="2"/>
          <w:sz w:val="32"/>
          <w:szCs w:val="32"/>
        </w:rPr>
        <w:t>被投诉人：</w:t>
      </w:r>
    </w:p>
    <w:p>
      <w:pPr>
        <w:pStyle w:val="2"/>
        <w:keepNext w:val="0"/>
        <w:keepLines w:val="0"/>
        <w:pageBreakBefore w:val="0"/>
        <w:shd w:val="clear" w:color="auto" w:fill="FFFFFF"/>
        <w:kinsoku/>
        <w:wordWrap/>
        <w:overflowPunct/>
        <w:topLinePunct w:val="0"/>
        <w:autoSpaceDE/>
        <w:autoSpaceDN/>
        <w:bidi w:val="0"/>
        <w:adjustRightInd/>
        <w:spacing w:line="560" w:lineRule="exact"/>
        <w:ind w:firstLine="630"/>
        <w:textAlignment w:val="auto"/>
        <w:rPr>
          <w:rFonts w:hint="eastAsia"/>
          <w:color w:val="323232"/>
        </w:rPr>
      </w:pPr>
      <w:r>
        <w:rPr>
          <w:rFonts w:hint="eastAsia" w:ascii="仿宋_GB2312" w:hAnsi="Times New Roman" w:eastAsia="仿宋_GB2312" w:cs="Times New Roman"/>
          <w:color w:val="323232"/>
          <w:kern w:val="2"/>
          <w:sz w:val="32"/>
          <w:szCs w:val="32"/>
        </w:rPr>
        <w:t>联系方式及地址：</w:t>
      </w:r>
    </w:p>
    <w:p>
      <w:pPr>
        <w:pStyle w:val="2"/>
        <w:keepNext w:val="0"/>
        <w:keepLines w:val="0"/>
        <w:pageBreakBefore w:val="0"/>
        <w:numPr>
          <w:ilvl w:val="0"/>
          <w:numId w:val="1"/>
        </w:numPr>
        <w:shd w:val="clear" w:color="auto" w:fill="FFFFFF"/>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color w:val="000000"/>
          <w:sz w:val="21"/>
          <w:szCs w:val="21"/>
        </w:rPr>
      </w:pPr>
      <w:r>
        <w:rPr>
          <w:rFonts w:hint="eastAsia" w:ascii="仿宋_GB2312" w:hAnsi="Times New Roman" w:eastAsia="仿宋_GB2312" w:cs="Times New Roman"/>
          <w:color w:val="000000"/>
          <w:kern w:val="2"/>
          <w:sz w:val="32"/>
          <w:szCs w:val="32"/>
        </w:rPr>
        <w:t>投诉项目的基本情况；</w:t>
      </w:r>
    </w:p>
    <w:p>
      <w:pPr>
        <w:pStyle w:val="2"/>
        <w:keepNext w:val="0"/>
        <w:keepLines w:val="0"/>
        <w:pageBreakBefore w:val="0"/>
        <w:numPr>
          <w:ilvl w:val="0"/>
          <w:numId w:val="1"/>
        </w:numPr>
        <w:shd w:val="clear" w:color="auto" w:fill="FFFFFF"/>
        <w:kinsoku/>
        <w:wordWrap/>
        <w:overflowPunct/>
        <w:topLinePunct w:val="0"/>
        <w:autoSpaceDE/>
        <w:autoSpaceDN/>
        <w:bidi w:val="0"/>
        <w:adjustRightInd/>
        <w:spacing w:line="560" w:lineRule="exact"/>
        <w:textAlignment w:val="auto"/>
        <w:rPr>
          <w:rFonts w:ascii="Times New Roman" w:hAnsi="Times New Roman" w:eastAsia="仿宋_GB2312" w:cs="Times New Roman"/>
          <w:color w:val="000000"/>
          <w:sz w:val="21"/>
          <w:szCs w:val="21"/>
        </w:rPr>
      </w:pPr>
      <w:r>
        <w:rPr>
          <w:rFonts w:hint="eastAsia" w:ascii="仿宋_GB2312" w:hAnsi="Times New Roman" w:eastAsia="仿宋_GB2312" w:cs="Times New Roman"/>
          <w:color w:val="000000"/>
          <w:kern w:val="2"/>
          <w:sz w:val="32"/>
          <w:szCs w:val="32"/>
        </w:rPr>
        <w:t>投诉的基本事实、相关请求及主张；</w:t>
      </w:r>
    </w:p>
    <w:p>
      <w:pPr>
        <w:pStyle w:val="2"/>
        <w:keepNext w:val="0"/>
        <w:keepLines w:val="0"/>
        <w:pageBreakBefore w:val="0"/>
        <w:numPr>
          <w:ilvl w:val="0"/>
          <w:numId w:val="1"/>
        </w:numPr>
        <w:shd w:val="clear" w:color="auto" w:fill="FFFFFF"/>
        <w:kinsoku/>
        <w:wordWrap/>
        <w:overflowPunct/>
        <w:topLinePunct w:val="0"/>
        <w:autoSpaceDE/>
        <w:autoSpaceDN/>
        <w:bidi w:val="0"/>
        <w:adjustRightInd/>
        <w:spacing w:line="560" w:lineRule="exact"/>
        <w:textAlignment w:val="auto"/>
        <w:rPr>
          <w:rFonts w:ascii="Times New Roman" w:hAnsi="Times New Roman" w:eastAsia="仿宋_GB2312" w:cs="Times New Roman"/>
          <w:color w:val="000000"/>
          <w:sz w:val="21"/>
          <w:szCs w:val="21"/>
        </w:rPr>
      </w:pPr>
      <w:r>
        <w:rPr>
          <w:rFonts w:hint="eastAsia" w:ascii="仿宋_GB2312" w:hAnsi="Times New Roman" w:eastAsia="仿宋_GB2312" w:cs="Times New Roman"/>
          <w:color w:val="000000"/>
          <w:kern w:val="2"/>
          <w:sz w:val="32"/>
          <w:szCs w:val="32"/>
        </w:rPr>
        <w:t>投诉事项的有效线索和相关证明材料；</w:t>
      </w:r>
    </w:p>
    <w:p>
      <w:pPr>
        <w:pStyle w:val="2"/>
        <w:keepNext w:val="0"/>
        <w:keepLines w:val="0"/>
        <w:pageBreakBefore w:val="0"/>
        <w:numPr>
          <w:ilvl w:val="0"/>
          <w:numId w:val="1"/>
        </w:numPr>
        <w:shd w:val="clear" w:color="auto" w:fill="FFFFFF"/>
        <w:kinsoku/>
        <w:wordWrap/>
        <w:overflowPunct/>
        <w:topLinePunct w:val="0"/>
        <w:autoSpaceDE/>
        <w:autoSpaceDN/>
        <w:bidi w:val="0"/>
        <w:adjustRightInd/>
        <w:spacing w:line="560" w:lineRule="exact"/>
        <w:textAlignment w:val="auto"/>
        <w:rPr>
          <w:rFonts w:ascii="Times New Roman" w:hAnsi="Times New Roman" w:eastAsia="仿宋_GB2312" w:cs="Times New Roman"/>
          <w:color w:val="000000"/>
          <w:sz w:val="21"/>
          <w:szCs w:val="21"/>
        </w:rPr>
      </w:pPr>
      <w:r>
        <w:rPr>
          <w:rFonts w:hint="eastAsia" w:ascii="仿宋_GB2312" w:hAnsi="Times New Roman" w:eastAsia="仿宋_GB2312" w:cs="Times New Roman"/>
          <w:color w:val="000000"/>
          <w:kern w:val="2"/>
          <w:sz w:val="32"/>
          <w:szCs w:val="32"/>
        </w:rPr>
        <w:t>应先提出异议的事项进行投诉的，提出异议的证明文件；</w:t>
      </w:r>
    </w:p>
    <w:p>
      <w:pPr>
        <w:pStyle w:val="2"/>
        <w:keepNext w:val="0"/>
        <w:keepLines w:val="0"/>
        <w:pageBreakBefore w:val="0"/>
        <w:numPr>
          <w:ilvl w:val="0"/>
          <w:numId w:val="1"/>
        </w:numPr>
        <w:shd w:val="clear" w:color="auto" w:fill="FFFFFF"/>
        <w:kinsoku/>
        <w:wordWrap/>
        <w:overflowPunct/>
        <w:topLinePunct w:val="0"/>
        <w:autoSpaceDE/>
        <w:autoSpaceDN/>
        <w:bidi w:val="0"/>
        <w:adjustRightInd/>
        <w:spacing w:line="560" w:lineRule="exact"/>
        <w:textAlignment w:val="auto"/>
        <w:rPr>
          <w:rFonts w:ascii="Times New Roman" w:hAnsi="Times New Roman" w:cs="Times New Roman"/>
          <w:color w:val="000000"/>
          <w:sz w:val="21"/>
          <w:szCs w:val="21"/>
        </w:rPr>
      </w:pPr>
      <w:r>
        <w:rPr>
          <w:rFonts w:hint="eastAsia" w:ascii="仿宋_GB2312" w:hAnsi="Times New Roman" w:eastAsia="仿宋_GB2312" w:cs="Times New Roman"/>
          <w:color w:val="000000"/>
          <w:kern w:val="2"/>
          <w:sz w:val="32"/>
          <w:szCs w:val="32"/>
        </w:rPr>
        <w:t>正文所规定的所需的其他材料。</w:t>
      </w:r>
    </w:p>
    <w:p>
      <w:pPr>
        <w:pStyle w:val="2"/>
        <w:keepNext w:val="0"/>
        <w:keepLines w:val="0"/>
        <w:pageBreakBefore w:val="0"/>
        <w:shd w:val="clear" w:color="auto" w:fill="FFFFFF"/>
        <w:kinsoku/>
        <w:wordWrap/>
        <w:overflowPunct/>
        <w:topLinePunct w:val="0"/>
        <w:autoSpaceDE/>
        <w:autoSpaceDN/>
        <w:bidi w:val="0"/>
        <w:adjustRightInd/>
        <w:spacing w:line="560" w:lineRule="exact"/>
        <w:ind w:left="720"/>
        <w:textAlignment w:val="auto"/>
        <w:rPr>
          <w:rFonts w:ascii="Times New Roman" w:hAnsi="Times New Roman" w:cs="Times New Roman"/>
          <w:color w:val="000000"/>
          <w:sz w:val="21"/>
          <w:szCs w:val="21"/>
        </w:rPr>
      </w:pPr>
      <w:r>
        <w:rPr>
          <w:rFonts w:hint="eastAsia" w:ascii="Times New Roman" w:hAnsi="Times New Roman" w:eastAsia="仿宋_GB2312" w:cs="Times New Roman"/>
          <w:color w:val="000000"/>
          <w:kern w:val="2"/>
          <w:sz w:val="32"/>
          <w:szCs w:val="32"/>
        </w:rPr>
        <w:t xml:space="preserve"> </w:t>
      </w:r>
    </w:p>
    <w:p>
      <w:pPr>
        <w:pStyle w:val="2"/>
        <w:keepNext w:val="0"/>
        <w:keepLines w:val="0"/>
        <w:pageBreakBefore w:val="0"/>
        <w:shd w:val="clear" w:color="auto" w:fill="FFFFFF"/>
        <w:kinsoku/>
        <w:wordWrap/>
        <w:overflowPunct/>
        <w:topLinePunct w:val="0"/>
        <w:autoSpaceDE/>
        <w:autoSpaceDN/>
        <w:bidi w:val="0"/>
        <w:adjustRightInd/>
        <w:spacing w:line="560" w:lineRule="exact"/>
        <w:ind w:left="720"/>
        <w:textAlignment w:val="auto"/>
        <w:rPr>
          <w:rFonts w:ascii="Times New Roman" w:hAnsi="Times New Roman" w:cs="Times New Roman"/>
          <w:color w:val="000000"/>
          <w:sz w:val="21"/>
          <w:szCs w:val="21"/>
        </w:rPr>
      </w:pPr>
      <w:r>
        <w:rPr>
          <w:rFonts w:hint="eastAsia" w:ascii="Times New Roman" w:hAnsi="Times New Roman" w:eastAsia="仿宋_GB2312" w:cs="Times New Roman"/>
          <w:color w:val="000000"/>
          <w:kern w:val="2"/>
          <w:sz w:val="32"/>
          <w:szCs w:val="32"/>
        </w:rPr>
        <w:t xml:space="preserve"> </w:t>
      </w:r>
    </w:p>
    <w:p>
      <w:pPr>
        <w:pStyle w:val="2"/>
        <w:keepNext w:val="0"/>
        <w:keepLines w:val="0"/>
        <w:pageBreakBefore w:val="0"/>
        <w:shd w:val="clear" w:color="auto" w:fill="FFFFFF"/>
        <w:kinsoku/>
        <w:wordWrap/>
        <w:overflowPunct/>
        <w:topLinePunct w:val="0"/>
        <w:autoSpaceDE/>
        <w:autoSpaceDN/>
        <w:bidi w:val="0"/>
        <w:adjustRightInd/>
        <w:spacing w:line="560" w:lineRule="exact"/>
        <w:ind w:left="720"/>
        <w:textAlignment w:val="auto"/>
        <w:rPr>
          <w:rFonts w:ascii="Times New Roman" w:hAnsi="Times New Roman" w:cs="Times New Roman"/>
          <w:color w:val="000000"/>
          <w:sz w:val="21"/>
          <w:szCs w:val="21"/>
        </w:rPr>
      </w:pPr>
      <w:r>
        <w:rPr>
          <w:rFonts w:hint="eastAsia" w:ascii="Times New Roman" w:hAnsi="Times New Roman" w:eastAsia="仿宋_GB2312" w:cs="Times New Roman"/>
          <w:color w:val="000000"/>
          <w:kern w:val="2"/>
          <w:sz w:val="32"/>
          <w:szCs w:val="32"/>
        </w:rPr>
        <w:t xml:space="preserve"> </w:t>
      </w:r>
    </w:p>
    <w:p>
      <w:pPr>
        <w:pStyle w:val="2"/>
        <w:keepNext w:val="0"/>
        <w:keepLines w:val="0"/>
        <w:pageBreakBefore w:val="0"/>
        <w:shd w:val="clear" w:color="auto" w:fill="FFFFFF"/>
        <w:kinsoku/>
        <w:wordWrap/>
        <w:overflowPunct/>
        <w:topLinePunct w:val="0"/>
        <w:autoSpaceDE/>
        <w:autoSpaceDN/>
        <w:bidi w:val="0"/>
        <w:adjustRightInd/>
        <w:spacing w:line="560" w:lineRule="exact"/>
        <w:ind w:left="720"/>
        <w:textAlignment w:val="auto"/>
        <w:rPr>
          <w:rFonts w:ascii="Times New Roman" w:hAnsi="Times New Roman" w:cs="Times New Roman"/>
          <w:color w:val="000000"/>
          <w:sz w:val="21"/>
          <w:szCs w:val="21"/>
        </w:rPr>
      </w:pPr>
      <w:r>
        <w:rPr>
          <w:rFonts w:hint="eastAsia" w:ascii="Times New Roman" w:hAnsi="Times New Roman" w:eastAsia="仿宋_GB2312" w:cs="Times New Roman"/>
          <w:color w:val="000000"/>
          <w:kern w:val="2"/>
          <w:sz w:val="32"/>
          <w:szCs w:val="32"/>
        </w:rPr>
        <w:t xml:space="preserve">                                  </w:t>
      </w:r>
      <w:r>
        <w:rPr>
          <w:rFonts w:hint="eastAsia" w:ascii="仿宋_GB2312" w:hAnsi="Times New Roman" w:eastAsia="仿宋_GB2312" w:cs="Times New Roman"/>
          <w:color w:val="000000"/>
          <w:kern w:val="2"/>
          <w:sz w:val="32"/>
          <w:szCs w:val="32"/>
        </w:rPr>
        <w:t>投诉人（盖章）</w:t>
      </w:r>
    </w:p>
    <w:p>
      <w:pPr>
        <w:pStyle w:val="2"/>
        <w:keepNext w:val="0"/>
        <w:keepLines w:val="0"/>
        <w:pageBreakBefore w:val="0"/>
        <w:shd w:val="clear" w:color="auto" w:fill="FFFFFF"/>
        <w:kinsoku/>
        <w:wordWrap/>
        <w:overflowPunct/>
        <w:topLinePunct w:val="0"/>
        <w:autoSpaceDE/>
        <w:autoSpaceDN/>
        <w:bidi w:val="0"/>
        <w:adjustRightInd/>
        <w:snapToGrid w:val="0"/>
        <w:spacing w:line="560" w:lineRule="exact"/>
        <w:ind w:left="720" w:firstLine="640" w:firstLineChars="200"/>
        <w:textAlignment w:val="auto"/>
        <w:rPr>
          <w:rFonts w:ascii="Times New Roman" w:hAnsi="Times New Roman" w:cs="Times New Roman"/>
          <w:color w:val="000000"/>
          <w:sz w:val="21"/>
          <w:szCs w:val="21"/>
        </w:rPr>
      </w:pPr>
      <w:r>
        <w:rPr>
          <w:rFonts w:hint="eastAsia" w:ascii="Times New Roman" w:hAnsi="Times New Roman" w:eastAsia="仿宋_GB2312" w:cs="Times New Roman"/>
          <w:color w:val="000000"/>
          <w:kern w:val="2"/>
          <w:sz w:val="32"/>
          <w:szCs w:val="32"/>
        </w:rPr>
        <w:t xml:space="preserve">                         XXXX</w:t>
      </w:r>
      <w:r>
        <w:rPr>
          <w:rFonts w:hint="eastAsia" w:ascii="仿宋_GB2312" w:hAnsi="Times New Roman" w:eastAsia="仿宋_GB2312" w:cs="Times New Roman"/>
          <w:color w:val="000000"/>
          <w:kern w:val="2"/>
          <w:sz w:val="32"/>
          <w:szCs w:val="32"/>
        </w:rPr>
        <w:t>年XX月XX日</w:t>
      </w:r>
    </w:p>
    <w:p>
      <w:pPr>
        <w:keepNext w:val="0"/>
        <w:keepLines w:val="0"/>
        <w:pageBreakBefore w:val="0"/>
        <w:kinsoku/>
        <w:wordWrap/>
        <w:overflowPunct/>
        <w:topLinePunct w:val="0"/>
        <w:autoSpaceDE/>
        <w:autoSpaceDN/>
        <w:bidi w:val="0"/>
        <w:adjustRightInd/>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46F1"/>
    <w:multiLevelType w:val="multilevel"/>
    <w:tmpl w:val="52E846F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dit="forms" w:enforcement="1" w:cryptProviderType="rsaFull" w:cryptAlgorithmClass="hash" w:cryptAlgorithmType="typeAny" w:cryptAlgorithmSid="4" w:cryptSpinCount="0" w:hash="gn+WqDpM9v1n26Ixef8obOu+b1E=" w:salt="mY5RrkBD5BYSDdZSB78OC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2444"/>
    <w:rsid w:val="001C2444"/>
    <w:rsid w:val="00821386"/>
    <w:rsid w:val="0096387F"/>
    <w:rsid w:val="00A71586"/>
    <w:rsid w:val="1DDB01D4"/>
    <w:rsid w:val="237C41FB"/>
    <w:rsid w:val="24124B6E"/>
    <w:rsid w:val="2850591B"/>
    <w:rsid w:val="2B47610B"/>
    <w:rsid w:val="42532D1E"/>
    <w:rsid w:val="4D881194"/>
    <w:rsid w:val="63461FD9"/>
    <w:rsid w:val="68A92F1B"/>
    <w:rsid w:val="690B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199</Words>
  <Characters>1135</Characters>
  <Lines>9</Lines>
  <Paragraphs>2</Paragraphs>
  <TotalTime>237</TotalTime>
  <ScaleCrop>false</ScaleCrop>
  <LinksUpToDate>false</LinksUpToDate>
  <CharactersWithSpaces>1332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2021-02-08T01:08:00Z</dcterms:created>
  <dc:creator>Administrator</dc:creator>
  <cp:lastModifiedBy>NTKO</cp:lastModifiedBy>
  <dcterms:modified xsi:type="dcterms:W3CDTF">2021-02-09T07:04:03Z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95C7A3BCA2144250AAC6DF2ABF842FC9</vt:lpwstr>
  </property>
</Properties>
</file>