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呈贡区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2020年1-10月项目审批情况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5"/>
        <w:textAlignment w:val="auto"/>
        <w:rPr>
          <w:rFonts w:hint="eastAsia" w:ascii="FangSong_GB2312" w:eastAsia="FangSong_GB2312"/>
          <w:sz w:val="32"/>
          <w:szCs w:val="32"/>
          <w:highlight w:val="none"/>
        </w:rPr>
      </w:pPr>
      <w:r>
        <w:rPr>
          <w:rFonts w:hint="eastAsia" w:ascii="FangSong_GB2312" w:hAnsi="宋体" w:eastAsia="FangSong_GB2312"/>
          <w:kern w:val="2"/>
          <w:sz w:val="32"/>
          <w:szCs w:val="32"/>
          <w:highlight w:val="none"/>
          <w:lang w:val="en-US" w:eastAsia="zh-CN"/>
        </w:rPr>
        <w:t>2020年1月1日-10月25日共审批项目77个，总投资额3518889.959万元。其中：批复可研报告49个，投资1120248.269万元；备案项目28个，投资2398641.69万元。</w:t>
      </w:r>
      <w:r>
        <w:rPr>
          <w:rFonts w:hint="eastAsia" w:ascii="FangSong_GB2312" w:eastAsia="FangSong_GB2312"/>
          <w:sz w:val="32"/>
          <w:szCs w:val="32"/>
          <w:highlight w:val="none"/>
        </w:rPr>
        <w:t>报请市发改委审批的项目有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FangSong_GB2312" w:eastAsia="FangSong_GB2312"/>
          <w:sz w:val="32"/>
          <w:szCs w:val="32"/>
          <w:highlight w:val="none"/>
        </w:rPr>
        <w:t>个。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昆明市呈贡区发展和改革局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2020年10月23日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50585"/>
    <w:rsid w:val="77E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昆明市呈贡区党政机关单位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2020-10-23T06:38:00Z</dcterms:created>
  <dc:creator>云南</dc:creator>
  <cp:lastModifiedBy>云南</cp:lastModifiedBy>
  <dcterms:modified xsi:type="dcterms:W3CDTF">2020-10-23T08:17:52Z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