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呈贡区</w:t>
      </w:r>
      <w:r>
        <w:rPr>
          <w:rFonts w:hint="eastAsia" w:ascii="方正小标宋简体" w:hAnsi="方正小标宋简体" w:eastAsia="方正小标宋简体" w:cs="方正小标宋简体"/>
          <w:sz w:val="44"/>
          <w:szCs w:val="44"/>
        </w:rPr>
        <w:t>社会保险基金监督举报指南</w:t>
      </w:r>
    </w:p>
    <w:p>
      <w:pPr>
        <w:jc w:val="center"/>
        <w:rPr>
          <w:rFonts w:hint="eastAsia" w:ascii="方正小标宋简体" w:hAnsi="方正小标宋简体" w:eastAsia="方正小标宋简体" w:cs="方正小标宋简体"/>
          <w:sz w:val="44"/>
          <w:szCs w:val="44"/>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一、相关法规依据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依据</w:t>
      </w:r>
      <w:r>
        <w:rPr>
          <w:rFonts w:hint="eastAsia" w:ascii="宋体" w:hAnsi="宋体" w:eastAsia="宋体" w:cs="宋体"/>
          <w:b w:val="0"/>
          <w:bCs/>
          <w:sz w:val="32"/>
          <w:szCs w:val="32"/>
        </w:rPr>
        <w:t>《社会保险法》第八十二条、</w:t>
      </w:r>
      <w:r>
        <w:rPr>
          <w:rFonts w:hint="eastAsia" w:ascii="宋体" w:hAnsi="宋体" w:eastAsia="宋体" w:cs="宋体"/>
          <w:b w:val="0"/>
          <w:bCs/>
          <w:i w:val="0"/>
          <w:caps w:val="0"/>
          <w:color w:val="000000"/>
          <w:spacing w:val="0"/>
          <w:sz w:val="32"/>
          <w:szCs w:val="32"/>
        </w:rPr>
        <w:t>《</w:t>
      </w:r>
      <w:r>
        <w:rPr>
          <w:rFonts w:hint="eastAsia" w:ascii="宋体" w:hAnsi="宋体" w:eastAsia="宋体" w:cs="宋体"/>
          <w:b w:val="0"/>
          <w:bCs/>
          <w:i w:val="0"/>
          <w:caps w:val="0"/>
          <w:color w:val="000000"/>
          <w:spacing w:val="0"/>
          <w:sz w:val="32"/>
          <w:szCs w:val="32"/>
          <w:shd w:val="clear" w:fill="FFFFFF"/>
        </w:rPr>
        <w:t>云南省劳动监察条例</w:t>
      </w:r>
      <w:r>
        <w:rPr>
          <w:rFonts w:hint="eastAsia" w:ascii="宋体" w:hAnsi="宋体" w:eastAsia="宋体" w:cs="宋体"/>
          <w:b w:val="0"/>
          <w:bCs/>
          <w:i w:val="0"/>
          <w:caps w:val="0"/>
          <w:color w:val="000000"/>
          <w:spacing w:val="0"/>
          <w:sz w:val="32"/>
          <w:szCs w:val="32"/>
        </w:rPr>
        <w:t>》</w:t>
      </w:r>
      <w:r>
        <w:rPr>
          <w:rFonts w:hint="eastAsia" w:ascii="宋体" w:hAnsi="宋体" w:eastAsia="宋体" w:cs="宋体"/>
          <w:b w:val="0"/>
          <w:bCs/>
          <w:sz w:val="32"/>
          <w:szCs w:val="32"/>
        </w:rPr>
        <w:t>第十</w:t>
      </w:r>
      <w:r>
        <w:rPr>
          <w:rFonts w:hint="eastAsia" w:ascii="宋体" w:hAnsi="宋体" w:eastAsia="宋体" w:cs="宋体"/>
          <w:b w:val="0"/>
          <w:bCs/>
          <w:sz w:val="32"/>
          <w:szCs w:val="32"/>
          <w:lang w:eastAsia="zh-CN"/>
        </w:rPr>
        <w:t>三</w:t>
      </w:r>
      <w:r>
        <w:rPr>
          <w:rFonts w:hint="eastAsia" w:ascii="宋体" w:hAnsi="宋体" w:eastAsia="宋体" w:cs="宋体"/>
          <w:b w:val="0"/>
          <w:bCs/>
          <w:sz w:val="32"/>
          <w:szCs w:val="32"/>
        </w:rPr>
        <w:t>条、</w:t>
      </w:r>
      <w:r>
        <w:rPr>
          <w:rFonts w:hint="eastAsia" w:ascii="宋体" w:hAnsi="宋体" w:eastAsia="宋体" w:cs="宋体"/>
          <w:b w:val="0"/>
          <w:bCs/>
          <w:i w:val="0"/>
          <w:caps w:val="0"/>
          <w:color w:val="000000"/>
          <w:spacing w:val="0"/>
          <w:sz w:val="32"/>
          <w:szCs w:val="32"/>
        </w:rPr>
        <w:t>《</w:t>
      </w:r>
      <w:r>
        <w:rPr>
          <w:rFonts w:hint="eastAsia" w:ascii="宋体" w:hAnsi="宋体" w:eastAsia="宋体" w:cs="宋体"/>
          <w:b w:val="0"/>
          <w:bCs/>
          <w:i w:val="0"/>
          <w:caps w:val="0"/>
          <w:color w:val="000000"/>
          <w:spacing w:val="0"/>
          <w:sz w:val="32"/>
          <w:szCs w:val="32"/>
        </w:rPr>
        <w:t>云南省劳动和社会保障厅关于贯彻</w:t>
      </w:r>
      <w:r>
        <w:rPr>
          <w:rFonts w:hint="eastAsia" w:ascii="宋体" w:hAnsi="宋体" w:eastAsia="宋体" w:cs="宋体"/>
          <w:b w:val="0"/>
          <w:bCs/>
          <w:i w:val="0"/>
          <w:caps w:val="0"/>
          <w:color w:val="000000"/>
          <w:spacing w:val="0"/>
          <w:sz w:val="32"/>
          <w:szCs w:val="32"/>
          <w:lang w:val="en-US" w:eastAsia="zh-CN"/>
        </w:rPr>
        <w:t>&lt;</w:t>
      </w:r>
      <w:r>
        <w:rPr>
          <w:rFonts w:hint="eastAsia" w:ascii="宋体" w:hAnsi="宋体" w:eastAsia="宋体" w:cs="宋体"/>
          <w:b w:val="0"/>
          <w:bCs/>
          <w:i w:val="0"/>
          <w:caps w:val="0"/>
          <w:color w:val="000000"/>
          <w:spacing w:val="0"/>
          <w:sz w:val="32"/>
          <w:szCs w:val="32"/>
        </w:rPr>
        <w:t>社会保障基金监督举报工作管理办法</w:t>
      </w:r>
      <w:r>
        <w:rPr>
          <w:rFonts w:hint="eastAsia" w:ascii="宋体" w:hAnsi="宋体" w:eastAsia="宋体" w:cs="宋体"/>
          <w:b w:val="0"/>
          <w:bCs/>
          <w:i w:val="0"/>
          <w:caps w:val="0"/>
          <w:color w:val="000000"/>
          <w:spacing w:val="0"/>
          <w:sz w:val="32"/>
          <w:szCs w:val="32"/>
          <w:lang w:val="en-US" w:eastAsia="zh-CN"/>
        </w:rPr>
        <w:t>&gt;</w:t>
      </w:r>
      <w:r>
        <w:rPr>
          <w:rFonts w:hint="eastAsia" w:ascii="宋体" w:hAnsi="宋体" w:eastAsia="宋体" w:cs="宋体"/>
          <w:b w:val="0"/>
          <w:bCs/>
          <w:i w:val="0"/>
          <w:caps w:val="0"/>
          <w:color w:val="000000"/>
          <w:spacing w:val="0"/>
          <w:sz w:val="32"/>
          <w:szCs w:val="32"/>
        </w:rPr>
        <w:t>的实施意见</w:t>
      </w:r>
      <w:r>
        <w:rPr>
          <w:rFonts w:hint="eastAsia" w:ascii="宋体" w:hAnsi="宋体" w:eastAsia="宋体" w:cs="宋体"/>
          <w:b w:val="0"/>
          <w:bCs/>
          <w:i w:val="0"/>
          <w:caps w:val="0"/>
          <w:color w:val="000000"/>
          <w:spacing w:val="0"/>
          <w:sz w:val="32"/>
          <w:szCs w:val="32"/>
        </w:rPr>
        <w:t>》</w:t>
      </w:r>
      <w:r>
        <w:rPr>
          <w:rFonts w:hint="eastAsia" w:ascii="宋体" w:hAnsi="宋体" w:eastAsia="宋体" w:cs="宋体"/>
          <w:b w:val="0"/>
          <w:bCs/>
          <w:sz w:val="32"/>
          <w:szCs w:val="32"/>
        </w:rPr>
        <w:t>等</w:t>
      </w:r>
      <w:r>
        <w:rPr>
          <w:rFonts w:hint="eastAsia" w:ascii="宋体" w:hAnsi="宋体" w:eastAsia="宋体" w:cs="宋体"/>
          <w:b w:val="0"/>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二</w:t>
      </w:r>
      <w:r>
        <w:rPr>
          <w:rFonts w:hint="eastAsia" w:ascii="宋体" w:hAnsi="宋体" w:eastAsia="宋体" w:cs="宋体"/>
          <w:sz w:val="32"/>
          <w:szCs w:val="32"/>
        </w:rPr>
        <w:t>、举报受理范围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单位或者个人非法侵占、挪用</w:t>
      </w:r>
      <w:r>
        <w:rPr>
          <w:rFonts w:hint="eastAsia" w:ascii="宋体" w:hAnsi="宋体" w:eastAsia="宋体" w:cs="宋体"/>
          <w:sz w:val="32"/>
          <w:szCs w:val="32"/>
          <w:lang w:eastAsia="zh-CN"/>
        </w:rPr>
        <w:t>呈贡区</w:t>
      </w:r>
      <w:r>
        <w:rPr>
          <w:rFonts w:hint="eastAsia" w:ascii="宋体" w:hAnsi="宋体" w:eastAsia="宋体" w:cs="宋体"/>
          <w:sz w:val="32"/>
          <w:szCs w:val="32"/>
        </w:rPr>
        <w:t>养老、工伤、失业保险</w:t>
      </w:r>
      <w:r>
        <w:rPr>
          <w:rFonts w:hint="eastAsia" w:ascii="宋体" w:hAnsi="宋体" w:eastAsia="宋体" w:cs="宋体"/>
          <w:sz w:val="32"/>
          <w:szCs w:val="32"/>
          <w:lang w:eastAsia="zh-CN"/>
        </w:rPr>
        <w:t>等</w:t>
      </w:r>
      <w:r>
        <w:rPr>
          <w:rFonts w:hint="eastAsia" w:ascii="宋体" w:hAnsi="宋体" w:eastAsia="宋体" w:cs="宋体"/>
          <w:sz w:val="32"/>
          <w:szCs w:val="32"/>
        </w:rPr>
        <w:t>社会保险基金（不包含医疗、生育保险基金，下同），骗取社会保险基金支出和社会保险待遇；</w:t>
      </w:r>
      <w:r>
        <w:rPr>
          <w:rFonts w:hint="eastAsia" w:ascii="宋体" w:hAnsi="宋体" w:eastAsia="宋体" w:cs="宋体"/>
          <w:sz w:val="32"/>
          <w:szCs w:val="32"/>
          <w:lang w:eastAsia="zh-CN"/>
        </w:rPr>
        <w:t>呈贡区</w:t>
      </w:r>
      <w:r>
        <w:rPr>
          <w:rFonts w:hint="eastAsia" w:ascii="宋体" w:hAnsi="宋体" w:eastAsia="宋体" w:cs="宋体"/>
          <w:sz w:val="32"/>
          <w:szCs w:val="32"/>
        </w:rPr>
        <w:t>社会保险经办机构（区社会保险事业管理局</w:t>
      </w:r>
      <w:r>
        <w:rPr>
          <w:rFonts w:hint="eastAsia" w:ascii="宋体" w:hAnsi="宋体" w:eastAsia="宋体" w:cs="宋体"/>
          <w:sz w:val="32"/>
          <w:szCs w:val="32"/>
          <w:lang w:eastAsia="zh-CN"/>
        </w:rPr>
        <w:t>、</w:t>
      </w:r>
      <w:r>
        <w:rPr>
          <w:rFonts w:hint="eastAsia" w:ascii="宋体" w:hAnsi="宋体" w:eastAsia="宋体" w:cs="宋体"/>
          <w:sz w:val="32"/>
          <w:szCs w:val="32"/>
        </w:rPr>
        <w:t>区城乡居民养老保险局</w:t>
      </w:r>
      <w:r>
        <w:rPr>
          <w:rFonts w:hint="eastAsia" w:ascii="宋体" w:hAnsi="宋体" w:eastAsia="宋体" w:cs="宋体"/>
          <w:sz w:val="32"/>
          <w:szCs w:val="32"/>
          <w:lang w:eastAsia="zh-CN"/>
        </w:rPr>
        <w:t>、区劳动就业服务局</w:t>
      </w:r>
      <w:r>
        <w:rPr>
          <w:rFonts w:hint="eastAsia" w:ascii="宋体" w:hAnsi="宋体" w:eastAsia="宋体" w:cs="宋体"/>
          <w:sz w:val="32"/>
          <w:szCs w:val="32"/>
        </w:rPr>
        <w:t>）违反规定向不符合条件的机构和人员多发社会保险待遇或者多支出社会保险基金等基金管理、支出方面的违法违规问题。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三</w:t>
      </w:r>
      <w:r>
        <w:rPr>
          <w:rFonts w:hint="eastAsia" w:ascii="宋体" w:hAnsi="宋体" w:eastAsia="宋体" w:cs="宋体"/>
          <w:sz w:val="32"/>
          <w:szCs w:val="32"/>
        </w:rPr>
        <w:t>、举报方式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举报人可以通过信函、电话、传真或电子邮件等方式举报，可以实名举报也可以匿名举报（举报时提供明确的证明存在违法违规的事实材料或者线索，并留下联系方式）。通过邮寄的，请注明“社会保险基金监督举报”字样。</w:t>
      </w:r>
      <w:r>
        <w:rPr>
          <w:rFonts w:hint="eastAsia" w:ascii="宋体" w:hAnsi="宋体" w:eastAsia="宋体" w:cs="宋体"/>
          <w:sz w:val="32"/>
          <w:szCs w:val="32"/>
          <w:lang w:eastAsia="zh-CN"/>
        </w:rPr>
        <w:t>昆明市呈贡区</w:t>
      </w:r>
      <w:r>
        <w:rPr>
          <w:rFonts w:hint="eastAsia" w:ascii="宋体" w:hAnsi="宋体" w:eastAsia="宋体" w:cs="宋体"/>
          <w:sz w:val="32"/>
          <w:szCs w:val="32"/>
        </w:rPr>
        <w:t>社会保险基金监督机构联系方式如下：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举报受理机构名称</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昆明市呈贡区人力资源和社会保障局社会保障业务科、</w:t>
      </w:r>
      <w:r>
        <w:rPr>
          <w:rFonts w:hint="eastAsia" w:ascii="宋体" w:hAnsi="宋体" w:eastAsia="宋体" w:cs="宋体"/>
          <w:sz w:val="32"/>
          <w:szCs w:val="32"/>
        </w:rPr>
        <w:t>对应的社会保险经办机构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举报受理机构地址</w:t>
      </w:r>
      <w:r>
        <w:rPr>
          <w:rFonts w:hint="eastAsia" w:ascii="宋体" w:hAnsi="宋体" w:eastAsia="宋体" w:cs="宋体"/>
          <w:sz w:val="32"/>
          <w:szCs w:val="32"/>
          <w:lang w:val="en-US" w:eastAsia="zh-CN"/>
        </w:rPr>
        <w:t>:昆明市呈贡区呈祥街515号呈贡区政务服务中心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举报电话</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67472909、67477371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举报传真：67479700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电子邮箱</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bgs7479700@163.com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邮政编码</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650500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四</w:t>
      </w:r>
      <w:r>
        <w:rPr>
          <w:rFonts w:hint="eastAsia" w:ascii="宋体" w:hAnsi="宋体" w:eastAsia="宋体" w:cs="宋体"/>
          <w:sz w:val="32"/>
          <w:szCs w:val="32"/>
        </w:rPr>
        <w:t>、举报须知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（一）</w:t>
      </w:r>
      <w:r>
        <w:rPr>
          <w:rFonts w:hint="eastAsia" w:ascii="宋体" w:hAnsi="宋体" w:eastAsia="宋体" w:cs="宋体"/>
          <w:sz w:val="32"/>
          <w:szCs w:val="32"/>
        </w:rPr>
        <w:t>根据《中国共产党纪律检查机关控告申诉工作条例》《中华人民共和国监察法》有关规定，检举、控告、申诉人在检举、控告、申诉活动中必须对所检举、控告、申诉的事实的真实性负责。举报人应当如实举报，禁止捏造事实、诬告诽谤</w:t>
      </w:r>
      <w:r>
        <w:rPr>
          <w:rFonts w:hint="eastAsia" w:ascii="宋体" w:hAnsi="宋体" w:eastAsia="宋体" w:cs="宋体"/>
          <w:sz w:val="32"/>
          <w:szCs w:val="32"/>
          <w:lang w:eastAsia="zh-CN"/>
        </w:rPr>
        <w:t>，</w:t>
      </w:r>
      <w:r>
        <w:rPr>
          <w:rFonts w:hint="eastAsia" w:ascii="宋体" w:hAnsi="宋体" w:eastAsia="宋体" w:cs="宋体"/>
          <w:sz w:val="32"/>
          <w:szCs w:val="32"/>
        </w:rPr>
        <w:t>接受调查、询问时，应如实提供情况和证据。如有诬陷、制造假证行为，必须承担纪律和法律责任</w:t>
      </w:r>
      <w:r>
        <w:rPr>
          <w:rFonts w:hint="eastAsia" w:ascii="宋体" w:hAnsi="宋体" w:eastAsia="宋体" w:cs="宋体"/>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（二）</w:t>
      </w:r>
      <w:r>
        <w:rPr>
          <w:rFonts w:hint="eastAsia" w:ascii="宋体" w:hAnsi="宋体" w:eastAsia="宋体" w:cs="宋体"/>
          <w:sz w:val="32"/>
          <w:szCs w:val="32"/>
        </w:rPr>
        <w:t>根据2019年机构改革的职能划分，有关医疗、生育保险基金的举报由各级医疗保障部门负责，请直接向医疗保障部门反映；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（三）</w:t>
      </w:r>
      <w:r>
        <w:rPr>
          <w:rFonts w:hint="eastAsia" w:ascii="宋体" w:hAnsi="宋体" w:eastAsia="宋体" w:cs="宋体"/>
          <w:sz w:val="32"/>
          <w:szCs w:val="32"/>
        </w:rPr>
        <w:t>本指南不包括投诉举报用人单位不依法参保缴费、咨询社会保险法规政策、办理社会保险业务等。</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32B46"/>
    <w:rsid w:val="2FFC762F"/>
    <w:rsid w:val="3EC90F26"/>
    <w:rsid w:val="40132B46"/>
    <w:rsid w:val="5AF665B0"/>
    <w:rsid w:val="724A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Pages>
  <Words>0</Words>
  <Characters>0</Characters>
  <Lines>0</Lines>
  <Paragraphs>0</Paragraphs>
  <TotalTime>41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2020-10-22T02:01:00Z</dcterms:created>
  <dc:creator>hp</dc:creator>
  <cp:lastModifiedBy>1</cp:lastModifiedBy>
  <dcterms:modified xsi:type="dcterms:W3CDTF">2020-10-23T07:20:11Z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