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eastAsia="zh-CN"/>
        </w:rPr>
        <w:t>呈贡区新闻中心</w:t>
      </w:r>
      <w:r>
        <w:rPr>
          <w:rFonts w:hint="eastAsia" w:ascii="方正小标宋_GBK" w:eastAsia="方正小标宋_GBK"/>
          <w:sz w:val="36"/>
          <w:szCs w:val="36"/>
        </w:rPr>
        <w:t>项目支出绩效自评报告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（一）项目基本情况简介，包括项目基本性质、用途和主要内容、涉及范围等。</w:t>
      </w:r>
    </w:p>
    <w:p>
      <w:pPr>
        <w:ind w:firstLine="594" w:firstLineChars="200"/>
        <w:rPr>
          <w:rFonts w:ascii="仿宋_GB2312"/>
          <w:szCs w:val="32"/>
        </w:rPr>
      </w:pPr>
      <w:r>
        <w:rPr>
          <w:rFonts w:hint="eastAsia" w:ascii="仿宋_GB2312"/>
          <w:szCs w:val="32"/>
          <w:lang w:val="en-US" w:eastAsia="zh-CN"/>
        </w:rPr>
        <w:t>2019</w:t>
      </w:r>
      <w:r>
        <w:rPr>
          <w:rFonts w:hint="eastAsia" w:ascii="仿宋_GB2312"/>
          <w:szCs w:val="32"/>
        </w:rPr>
        <w:t>年年初项目预算</w:t>
      </w:r>
      <w:r>
        <w:rPr>
          <w:rFonts w:hint="eastAsia" w:ascii="仿宋_GB2312"/>
          <w:szCs w:val="32"/>
          <w:lang w:val="en-US" w:eastAsia="zh-CN"/>
        </w:rPr>
        <w:t>61万</w:t>
      </w:r>
      <w:r>
        <w:rPr>
          <w:rFonts w:hint="eastAsia" w:ascii="仿宋_GB2312"/>
          <w:szCs w:val="32"/>
        </w:rPr>
        <w:t>元，实际完成</w:t>
      </w:r>
      <w:r>
        <w:rPr>
          <w:rFonts w:hint="eastAsia" w:ascii="仿宋_GB2312"/>
          <w:szCs w:val="32"/>
          <w:lang w:val="en-US" w:eastAsia="zh-CN"/>
        </w:rPr>
        <w:t>61万</w:t>
      </w:r>
      <w:r>
        <w:rPr>
          <w:rFonts w:hint="eastAsia" w:ascii="仿宋_GB2312"/>
          <w:szCs w:val="32"/>
        </w:rPr>
        <w:t>元，</w:t>
      </w:r>
      <w:r>
        <w:rPr>
          <w:rFonts w:hint="eastAsia" w:ascii="仿宋_GB2312"/>
          <w:szCs w:val="32"/>
          <w:lang w:eastAsia="zh-CN"/>
        </w:rPr>
        <w:t>包括</w:t>
      </w:r>
      <w:r>
        <w:rPr>
          <w:rFonts w:hint="eastAsia" w:ascii="仿宋_GB2312"/>
          <w:szCs w:val="32"/>
        </w:rPr>
        <w:t>《新区》（含副刊）出刊经费</w:t>
      </w:r>
      <w:r>
        <w:rPr>
          <w:rFonts w:hint="eastAsia" w:ascii="仿宋_GB2312"/>
          <w:szCs w:val="32"/>
          <w:lang w:eastAsia="zh-CN"/>
        </w:rPr>
        <w:t>、</w:t>
      </w:r>
      <w:r>
        <w:rPr>
          <w:rFonts w:hint="eastAsia" w:ascii="仿宋_GB2312"/>
          <w:szCs w:val="32"/>
        </w:rPr>
        <w:t>网络信息经费</w:t>
      </w:r>
      <w:r>
        <w:rPr>
          <w:rFonts w:hint="eastAsia" w:ascii="仿宋_GB2312"/>
          <w:szCs w:val="32"/>
          <w:lang w:eastAsia="zh-CN"/>
        </w:rPr>
        <w:t>、</w:t>
      </w:r>
      <w:r>
        <w:rPr>
          <w:rFonts w:hint="eastAsia" w:ascii="仿宋_GB2312"/>
          <w:szCs w:val="32"/>
        </w:rPr>
        <w:t>《媒体看呈贡》经费</w:t>
      </w:r>
      <w:r>
        <w:rPr>
          <w:rFonts w:hint="eastAsia" w:ascii="仿宋_GB2312"/>
          <w:szCs w:val="32"/>
          <w:lang w:eastAsia="zh-CN"/>
        </w:rPr>
        <w:t>、</w:t>
      </w:r>
      <w:r>
        <w:rPr>
          <w:rFonts w:hint="eastAsia" w:ascii="仿宋_GB2312"/>
          <w:szCs w:val="32"/>
        </w:rPr>
        <w:t>办公场所租用及物管费</w:t>
      </w:r>
      <w:r>
        <w:rPr>
          <w:rFonts w:hint="eastAsia" w:ascii="仿宋_GB2312"/>
          <w:szCs w:val="32"/>
          <w:lang w:eastAsia="zh-CN"/>
        </w:rPr>
        <w:t>、</w:t>
      </w:r>
      <w:r>
        <w:rPr>
          <w:rFonts w:hint="eastAsia" w:ascii="仿宋_GB2312"/>
          <w:szCs w:val="32"/>
        </w:rPr>
        <w:t>记者服务站及大学生通联站经费</w:t>
      </w:r>
      <w:r>
        <w:rPr>
          <w:rFonts w:hint="eastAsia" w:ascii="仿宋_GB2312"/>
          <w:szCs w:val="32"/>
          <w:lang w:val="en-US" w:eastAsia="zh-CN"/>
        </w:rPr>
        <w:t>5</w:t>
      </w:r>
      <w:r>
        <w:rPr>
          <w:rFonts w:hint="eastAsia" w:ascii="仿宋_GB2312"/>
          <w:szCs w:val="32"/>
        </w:rPr>
        <w:t>个专项项目</w:t>
      </w:r>
      <w:r>
        <w:rPr>
          <w:rFonts w:hint="eastAsia" w:ascii="仿宋_GB2312"/>
          <w:szCs w:val="32"/>
          <w:lang w:eastAsia="zh-CN"/>
        </w:rPr>
        <w:t>。</w:t>
      </w:r>
      <w:r>
        <w:rPr>
          <w:rFonts w:hint="eastAsia" w:ascii="仿宋_GB2312"/>
          <w:szCs w:val="32"/>
        </w:rPr>
        <w:t>其中</w:t>
      </w:r>
      <w:r>
        <w:rPr>
          <w:rFonts w:hint="eastAsia" w:ascii="仿宋_GB2312"/>
          <w:szCs w:val="32"/>
          <w:lang w:eastAsia="zh-CN"/>
        </w:rPr>
        <w:t>：</w:t>
      </w:r>
      <w:r>
        <w:rPr>
          <w:rFonts w:hint="eastAsia" w:ascii="仿宋_GB2312"/>
          <w:szCs w:val="32"/>
        </w:rPr>
        <w:t>《新区》（含副刊）出刊经费预算</w:t>
      </w:r>
      <w:r>
        <w:rPr>
          <w:rFonts w:hint="eastAsia" w:ascii="仿宋_GB2312"/>
          <w:szCs w:val="32"/>
          <w:lang w:val="en-US" w:eastAsia="zh-CN"/>
        </w:rPr>
        <w:t>30</w:t>
      </w:r>
      <w:r>
        <w:rPr>
          <w:rFonts w:hint="eastAsia" w:ascii="仿宋_GB2312"/>
          <w:szCs w:val="32"/>
        </w:rPr>
        <w:t>万元，完成</w:t>
      </w:r>
      <w:r>
        <w:rPr>
          <w:rFonts w:hint="eastAsia" w:ascii="仿宋_GB2312"/>
          <w:szCs w:val="32"/>
          <w:lang w:eastAsia="zh-CN"/>
        </w:rPr>
        <w:t>《新区出刊》</w:t>
      </w:r>
      <w:r>
        <w:rPr>
          <w:rFonts w:hint="eastAsia" w:ascii="仿宋_GB2312"/>
          <w:szCs w:val="32"/>
          <w:lang w:val="en-US" w:eastAsia="zh-CN"/>
        </w:rPr>
        <w:t>6期，合订本1期</w:t>
      </w:r>
      <w:r>
        <w:rPr>
          <w:rFonts w:hint="eastAsia" w:ascii="仿宋_GB2312"/>
          <w:szCs w:val="32"/>
        </w:rPr>
        <w:t>；网络信息经费经费预算</w:t>
      </w:r>
      <w:r>
        <w:rPr>
          <w:rFonts w:hint="eastAsia" w:ascii="仿宋_GB2312"/>
          <w:szCs w:val="32"/>
          <w:lang w:val="en-US" w:eastAsia="zh-CN"/>
        </w:rPr>
        <w:t>11</w:t>
      </w:r>
      <w:r>
        <w:rPr>
          <w:rFonts w:hint="eastAsia" w:ascii="仿宋_GB2312"/>
          <w:szCs w:val="32"/>
        </w:rPr>
        <w:t>万元，</w:t>
      </w:r>
      <w:r>
        <w:rPr>
          <w:rFonts w:hint="eastAsia" w:ascii="仿宋_GB2312"/>
          <w:szCs w:val="32"/>
          <w:lang w:eastAsia="zh-CN"/>
        </w:rPr>
        <w:t>用于网络服务费用和抖音视频制作</w:t>
      </w:r>
      <w:r>
        <w:rPr>
          <w:rFonts w:hint="eastAsia" w:ascii="仿宋_GB2312"/>
          <w:szCs w:val="32"/>
        </w:rPr>
        <w:t>；《媒体看呈贡》经费年初预算</w:t>
      </w:r>
      <w:r>
        <w:rPr>
          <w:rFonts w:hint="eastAsia" w:ascii="仿宋_GB2312"/>
          <w:szCs w:val="32"/>
          <w:lang w:val="en-US" w:eastAsia="zh-CN"/>
        </w:rPr>
        <w:t>10</w:t>
      </w:r>
      <w:r>
        <w:rPr>
          <w:rFonts w:hint="eastAsia" w:ascii="仿宋_GB2312"/>
          <w:szCs w:val="32"/>
        </w:rPr>
        <w:t>万元，</w:t>
      </w:r>
      <w:r>
        <w:rPr>
          <w:rFonts w:hint="eastAsia" w:ascii="仿宋_GB2312"/>
          <w:szCs w:val="32"/>
          <w:lang w:val="en-US" w:eastAsia="zh-CN"/>
        </w:rPr>
        <w:t>2020年</w:t>
      </w:r>
      <w:r>
        <w:rPr>
          <w:rFonts w:hint="eastAsia" w:ascii="仿宋_GB2312"/>
          <w:szCs w:val="32"/>
          <w:lang w:eastAsia="zh-CN"/>
        </w:rPr>
        <w:t>出刊</w:t>
      </w:r>
      <w:r>
        <w:rPr>
          <w:rFonts w:hint="eastAsia" w:ascii="仿宋_GB2312"/>
          <w:szCs w:val="32"/>
          <w:lang w:val="en-US" w:eastAsia="zh-CN"/>
        </w:rPr>
        <w:t>1本，1500册</w:t>
      </w:r>
      <w:r>
        <w:rPr>
          <w:rFonts w:hint="eastAsia" w:ascii="仿宋_GB2312"/>
          <w:szCs w:val="32"/>
        </w:rPr>
        <w:t>；办公场所租用及物管费年初预算</w:t>
      </w:r>
      <w:r>
        <w:rPr>
          <w:rFonts w:hint="eastAsia" w:ascii="仿宋_GB2312"/>
          <w:szCs w:val="32"/>
          <w:lang w:val="en-US" w:eastAsia="zh-CN"/>
        </w:rPr>
        <w:t>5</w:t>
      </w:r>
      <w:r>
        <w:rPr>
          <w:rFonts w:hint="eastAsia" w:ascii="仿宋_GB2312"/>
          <w:szCs w:val="32"/>
        </w:rPr>
        <w:t>万元，</w:t>
      </w:r>
      <w:r>
        <w:rPr>
          <w:rFonts w:hint="eastAsia" w:ascii="仿宋_GB2312"/>
          <w:szCs w:val="32"/>
          <w:lang w:eastAsia="zh-CN"/>
        </w:rPr>
        <w:t>确保办公场所保洁和水电支出；</w:t>
      </w:r>
      <w:r>
        <w:rPr>
          <w:rFonts w:hint="eastAsia" w:ascii="仿宋_GB2312"/>
          <w:szCs w:val="32"/>
        </w:rPr>
        <w:t>记者服务站及大学生通联站经费年初预算</w:t>
      </w:r>
      <w:r>
        <w:rPr>
          <w:rFonts w:hint="eastAsia" w:ascii="仿宋_GB2312"/>
          <w:szCs w:val="32"/>
          <w:lang w:val="en-US" w:eastAsia="zh-CN"/>
        </w:rPr>
        <w:t>5</w:t>
      </w:r>
      <w:r>
        <w:rPr>
          <w:rFonts w:hint="eastAsia" w:ascii="仿宋_GB2312"/>
          <w:szCs w:val="32"/>
        </w:rPr>
        <w:t>万元，</w:t>
      </w:r>
      <w:r>
        <w:rPr>
          <w:rFonts w:hint="eastAsia" w:ascii="仿宋_GB2312"/>
          <w:szCs w:val="32"/>
          <w:lang w:eastAsia="zh-CN"/>
        </w:rPr>
        <w:t>主要用于通联站记者、实习大学生、西部志愿者到区新闻中心实习实践的餐费、办公费等支出。所有项目资金</w:t>
      </w:r>
      <w:r>
        <w:rPr>
          <w:rFonts w:hint="eastAsia" w:ascii="仿宋_GB2312"/>
          <w:szCs w:val="32"/>
        </w:rPr>
        <w:t>全部属于一般公共预算项目。</w:t>
      </w:r>
    </w:p>
    <w:p>
      <w:pPr>
        <w:topLinePunct/>
        <w:ind w:firstLine="594" w:firstLineChars="200"/>
        <w:rPr>
          <w:rFonts w:ascii="仿宋_GB2312"/>
          <w:szCs w:val="32"/>
        </w:rPr>
      </w:pPr>
      <w:r>
        <w:rPr>
          <w:rFonts w:hint="eastAsia" w:ascii="仿宋_GB2312"/>
          <w:szCs w:val="32"/>
        </w:rPr>
        <w:t>（二）绩效目标设定及指标完成情况。</w:t>
      </w:r>
    </w:p>
    <w:p>
      <w:pPr>
        <w:topLinePunct/>
        <w:ind w:firstLine="594" w:firstLineChars="200"/>
        <w:rPr>
          <w:rFonts w:ascii="仿宋_GB2312"/>
          <w:szCs w:val="32"/>
        </w:rPr>
      </w:pPr>
      <w:r>
        <w:rPr>
          <w:rFonts w:hint="eastAsia" w:ascii="仿宋_GB2312"/>
          <w:szCs w:val="32"/>
          <w:lang w:val="en-US" w:eastAsia="zh-CN"/>
        </w:rPr>
        <w:t>2019</w:t>
      </w:r>
      <w:r>
        <w:rPr>
          <w:rFonts w:hint="eastAsia" w:ascii="仿宋_GB2312"/>
          <w:szCs w:val="32"/>
        </w:rPr>
        <w:t>年年初项目预算</w:t>
      </w:r>
      <w:r>
        <w:rPr>
          <w:rFonts w:hint="eastAsia" w:ascii="仿宋_GB2312"/>
          <w:szCs w:val="32"/>
          <w:lang w:val="en-US" w:eastAsia="zh-CN"/>
        </w:rPr>
        <w:t>61万</w:t>
      </w:r>
      <w:r>
        <w:rPr>
          <w:rFonts w:hint="eastAsia" w:ascii="仿宋_GB2312"/>
          <w:szCs w:val="32"/>
        </w:rPr>
        <w:t>元，实际完成</w:t>
      </w:r>
      <w:r>
        <w:rPr>
          <w:rFonts w:hint="eastAsia" w:ascii="仿宋_GB2312"/>
          <w:szCs w:val="32"/>
          <w:lang w:val="en-US" w:eastAsia="zh-CN"/>
        </w:rPr>
        <w:t>61万</w:t>
      </w:r>
      <w:r>
        <w:rPr>
          <w:rFonts w:hint="eastAsia" w:ascii="仿宋_GB2312"/>
          <w:szCs w:val="32"/>
        </w:rPr>
        <w:t>元，</w:t>
      </w:r>
      <w:r>
        <w:rPr>
          <w:rFonts w:hint="eastAsia" w:ascii="仿宋_GB2312"/>
          <w:szCs w:val="32"/>
          <w:lang w:eastAsia="zh-CN"/>
        </w:rPr>
        <w:t>包括</w:t>
      </w:r>
      <w:r>
        <w:rPr>
          <w:rFonts w:hint="eastAsia" w:ascii="仿宋_GB2312"/>
          <w:szCs w:val="32"/>
          <w:lang w:val="en-US" w:eastAsia="zh-CN"/>
        </w:rPr>
        <w:t>5</w:t>
      </w:r>
      <w:r>
        <w:rPr>
          <w:rFonts w:hint="eastAsia" w:ascii="仿宋_GB2312"/>
          <w:szCs w:val="32"/>
        </w:rPr>
        <w:t>个专项项目</w:t>
      </w:r>
      <w:r>
        <w:rPr>
          <w:rFonts w:hint="eastAsia" w:ascii="仿宋_GB2312"/>
          <w:szCs w:val="32"/>
          <w:lang w:eastAsia="zh-CN"/>
        </w:rPr>
        <w:t>。</w:t>
      </w:r>
      <w:r>
        <w:rPr>
          <w:rFonts w:hint="eastAsia" w:ascii="仿宋_GB2312"/>
          <w:szCs w:val="32"/>
        </w:rPr>
        <w:t>完成率：</w:t>
      </w:r>
      <w:r>
        <w:rPr>
          <w:rFonts w:hint="eastAsia" w:ascii="仿宋_GB2312"/>
          <w:szCs w:val="32"/>
          <w:lang w:val="en-US" w:eastAsia="zh-CN"/>
        </w:rPr>
        <w:t>100%</w:t>
      </w:r>
      <w:r>
        <w:rPr>
          <w:rFonts w:hint="eastAsia" w:ascii="仿宋_GB2312"/>
          <w:szCs w:val="32"/>
        </w:rPr>
        <w:t>，绩效各项指标均按年初预算达标完成。</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仿宋_GB2312" w:hAnsi="仿宋_GB2312" w:cs="仿宋_GB2312"/>
          <w:szCs w:val="32"/>
        </w:rPr>
      </w:pPr>
      <w:r>
        <w:rPr>
          <w:rFonts w:hint="eastAsia" w:ascii="仿宋_GB2312" w:hAnsi="仿宋_GB2312" w:cs="仿宋_GB2312"/>
          <w:szCs w:val="32"/>
        </w:rPr>
        <w:t>项目资金主要为</w:t>
      </w:r>
      <w:r>
        <w:rPr>
          <w:rFonts w:hint="eastAsia" w:ascii="仿宋_GB2312" w:hAnsi="仿宋_GB2312" w:cs="仿宋_GB2312"/>
          <w:szCs w:val="32"/>
          <w:lang w:eastAsia="zh-CN"/>
        </w:rPr>
        <w:t>一般</w:t>
      </w:r>
      <w:r>
        <w:rPr>
          <w:rFonts w:hint="eastAsia" w:ascii="仿宋_GB2312" w:hAnsi="仿宋_GB2312" w:cs="仿宋_GB2312"/>
          <w:szCs w:val="32"/>
        </w:rPr>
        <w:t>公共预算资金，总投入</w:t>
      </w:r>
      <w:r>
        <w:rPr>
          <w:rFonts w:hint="eastAsia" w:ascii="仿宋_GB2312" w:hAnsi="仿宋_GB2312" w:cs="仿宋_GB2312"/>
          <w:szCs w:val="32"/>
          <w:lang w:val="en-US" w:eastAsia="zh-CN"/>
        </w:rPr>
        <w:t>61万</w:t>
      </w:r>
      <w:r>
        <w:rPr>
          <w:rFonts w:hint="eastAsia" w:ascii="仿宋_GB2312" w:hAnsi="仿宋_GB2312" w:cs="仿宋_GB2312"/>
          <w:szCs w:val="32"/>
        </w:rPr>
        <w:t>元</w:t>
      </w:r>
      <w:r>
        <w:rPr>
          <w:rFonts w:hint="eastAsia" w:ascii="仿宋_GB2312" w:hAnsi="仿宋_GB2312" w:cs="仿宋_GB2312"/>
          <w:szCs w:val="32"/>
          <w:lang w:eastAsia="zh-CN"/>
        </w:rPr>
        <w:t>，按项目用途合理安排落实到位并合规使用资金。因呈贡区新闻中心为呈贡区委宣传部下属二级预算单位，项目资金管理严格执行</w:t>
      </w:r>
      <w:r>
        <w:rPr>
          <w:rFonts w:hint="eastAsia" w:ascii="仿宋" w:hAnsi="仿宋" w:eastAsia="仿宋"/>
          <w:szCs w:val="32"/>
        </w:rPr>
        <w:t>《中共昆明市呈贡区委宣传部财务管理制度》</w:t>
      </w:r>
      <w:r>
        <w:rPr>
          <w:rFonts w:hint="eastAsia" w:ascii="仿宋" w:hAnsi="仿宋" w:eastAsia="仿宋"/>
          <w:szCs w:val="32"/>
          <w:lang w:eastAsia="zh-CN"/>
        </w:rPr>
        <w:t>、</w:t>
      </w:r>
      <w:r>
        <w:rPr>
          <w:rFonts w:hint="eastAsia" w:ascii="仿宋" w:hAnsi="仿宋" w:eastAsia="仿宋" w:cs="仿宋_GB2312"/>
          <w:szCs w:val="32"/>
        </w:rPr>
        <w:t>《区委宣传部合同管理制度》</w:t>
      </w:r>
      <w:r>
        <w:rPr>
          <w:rFonts w:hint="eastAsia" w:ascii="仿宋" w:hAnsi="仿宋" w:eastAsia="仿宋" w:cs="仿宋_GB2312"/>
          <w:szCs w:val="32"/>
          <w:lang w:eastAsia="zh-CN"/>
        </w:rPr>
        <w:t>、</w:t>
      </w:r>
      <w:r>
        <w:rPr>
          <w:rFonts w:hint="eastAsia" w:ascii="仿宋" w:hAnsi="仿宋" w:eastAsia="仿宋" w:cs="仿宋_GB2312"/>
          <w:szCs w:val="32"/>
        </w:rPr>
        <w:t>《区委宣传部政府采购管理制度》</w:t>
      </w:r>
      <w:r>
        <w:rPr>
          <w:rFonts w:hint="eastAsia" w:ascii="仿宋" w:hAnsi="仿宋" w:eastAsia="仿宋" w:cs="仿宋_GB2312"/>
          <w:szCs w:val="32"/>
          <w:lang w:eastAsia="zh-CN"/>
        </w:rPr>
        <w:t>以及区财政局和区委宣传部</w:t>
      </w:r>
      <w:r>
        <w:rPr>
          <w:rFonts w:hint="eastAsia" w:ascii="仿宋_GB2312" w:hAnsi="仿宋_GB2312" w:cs="仿宋_GB2312"/>
          <w:szCs w:val="32"/>
        </w:rPr>
        <w:t>项目实施绩效</w:t>
      </w:r>
      <w:r>
        <w:rPr>
          <w:rFonts w:hint="eastAsia" w:ascii="仿宋_GB2312" w:hAnsi="仿宋_GB2312" w:cs="仿宋_GB2312"/>
          <w:szCs w:val="32"/>
          <w:lang w:eastAsia="zh-CN"/>
        </w:rPr>
        <w:t>管理</w:t>
      </w:r>
      <w:r>
        <w:rPr>
          <w:rFonts w:hint="eastAsia" w:ascii="仿宋_GB2312" w:hAnsi="仿宋_GB2312" w:cs="仿宋_GB2312"/>
          <w:szCs w:val="32"/>
        </w:rPr>
        <w:t>等</w:t>
      </w:r>
      <w:r>
        <w:rPr>
          <w:rFonts w:hint="eastAsia" w:ascii="仿宋_GB2312" w:hAnsi="仿宋_GB2312" w:cs="仿宋_GB2312"/>
          <w:szCs w:val="32"/>
          <w:lang w:eastAsia="zh-CN"/>
        </w:rPr>
        <w:t>相关规定</w:t>
      </w:r>
      <w:r>
        <w:rPr>
          <w:rFonts w:hint="eastAsia" w:ascii="仿宋_GB2312" w:hAnsi="仿宋_GB2312" w:cs="仿宋_GB2312"/>
          <w:szCs w:val="32"/>
        </w:rPr>
        <w:t>。</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ascii="仿宋_GB2312" w:hAns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ascii="仿宋_GB2312"/>
          <w:szCs w:val="32"/>
        </w:rPr>
      </w:pPr>
      <w:r>
        <w:rPr>
          <w:rFonts w:hint="eastAsia" w:ascii="仿宋_GB2312"/>
          <w:szCs w:val="32"/>
        </w:rPr>
        <w:t>项目</w:t>
      </w:r>
      <w:r>
        <w:rPr>
          <w:rFonts w:hint="eastAsia" w:ascii="仿宋_GB2312"/>
          <w:szCs w:val="32"/>
          <w:lang w:eastAsia="zh-CN"/>
        </w:rPr>
        <w:t>按年初预算</w:t>
      </w:r>
      <w:r>
        <w:rPr>
          <w:rFonts w:hint="eastAsia" w:ascii="仿宋_GB2312"/>
          <w:szCs w:val="32"/>
        </w:rPr>
        <w:t>分配到各科室，各科室根据项目预算</w:t>
      </w:r>
      <w:r>
        <w:rPr>
          <w:rFonts w:hint="eastAsia" w:ascii="仿宋_GB2312"/>
          <w:szCs w:val="32"/>
          <w:lang w:eastAsia="zh-CN"/>
        </w:rPr>
        <w:t>、项目内容、</w:t>
      </w:r>
      <w:r>
        <w:rPr>
          <w:rFonts w:hint="eastAsia" w:ascii="仿宋_GB2312"/>
          <w:szCs w:val="32"/>
        </w:rPr>
        <w:t>时间要求</w:t>
      </w:r>
      <w:r>
        <w:rPr>
          <w:rFonts w:hint="eastAsia" w:ascii="仿宋_GB2312"/>
          <w:szCs w:val="32"/>
          <w:lang w:eastAsia="zh-CN"/>
        </w:rPr>
        <w:t>做好前期准备，</w:t>
      </w:r>
      <w:r>
        <w:rPr>
          <w:rFonts w:hint="eastAsia" w:ascii="仿宋_GB2312"/>
          <w:szCs w:val="32"/>
        </w:rPr>
        <w:t>及时开展</w:t>
      </w:r>
      <w:r>
        <w:rPr>
          <w:rFonts w:hint="eastAsia" w:ascii="仿宋_GB2312"/>
          <w:szCs w:val="32"/>
          <w:lang w:eastAsia="zh-CN"/>
        </w:rPr>
        <w:t>项目。开展过程中涉及采购内容的严格执行区财政局政府采购相关规定，按照</w:t>
      </w:r>
      <w:r>
        <w:rPr>
          <w:rFonts w:hint="eastAsia" w:ascii="仿宋_GB2312"/>
          <w:szCs w:val="32"/>
          <w:lang w:val="en-US" w:eastAsia="zh-CN"/>
        </w:rPr>
        <w:t>2019年度政府采购目录，结合单位内部采购制度，2019年区新闻中心项目采购采用询价采购的方式，由区委宣传部采购领导小组现场开标，以低价中标的方式确定中标公司，项目执行完毕</w:t>
      </w:r>
      <w:r>
        <w:rPr>
          <w:rFonts w:hint="eastAsia" w:ascii="仿宋_GB2312"/>
          <w:szCs w:val="32"/>
          <w:lang w:eastAsia="zh-CN"/>
        </w:rPr>
        <w:t>由两人以人员对项目执行</w:t>
      </w:r>
      <w:r>
        <w:rPr>
          <w:rFonts w:hint="eastAsia" w:ascii="仿宋_GB2312"/>
          <w:szCs w:val="32"/>
        </w:rPr>
        <w:t>结果验收考核</w:t>
      </w:r>
      <w:r>
        <w:rPr>
          <w:rFonts w:hint="eastAsia" w:ascii="仿宋_GB2312"/>
          <w:szCs w:val="32"/>
          <w:lang w:eastAsia="zh-CN"/>
        </w:rPr>
        <w:t>，验收结果均为合格。</w:t>
      </w:r>
      <w:r>
        <w:rPr>
          <w:rFonts w:hint="eastAsia" w:ascii="仿宋_GB2312"/>
          <w:szCs w:val="32"/>
        </w:rPr>
        <w:t>执行过程中</w:t>
      </w:r>
      <w:r>
        <w:rPr>
          <w:rFonts w:hint="eastAsia" w:ascii="仿宋_GB2312"/>
          <w:szCs w:val="32"/>
          <w:lang w:eastAsia="zh-CN"/>
        </w:rPr>
        <w:t>，各科室</w:t>
      </w:r>
      <w:r>
        <w:rPr>
          <w:rFonts w:hint="eastAsia" w:ascii="仿宋_GB2312"/>
          <w:szCs w:val="32"/>
        </w:rPr>
        <w:t>配合办公室</w:t>
      </w:r>
      <w:r>
        <w:rPr>
          <w:rFonts w:hint="eastAsia" w:ascii="仿宋_GB2312"/>
          <w:szCs w:val="32"/>
          <w:lang w:eastAsia="zh-CN"/>
        </w:rPr>
        <w:t>人员，严格执行</w:t>
      </w:r>
      <w:r>
        <w:rPr>
          <w:rFonts w:hint="eastAsia" w:ascii="仿宋_GB2312"/>
          <w:szCs w:val="32"/>
        </w:rPr>
        <w:t>财务管理</w:t>
      </w:r>
      <w:r>
        <w:rPr>
          <w:rFonts w:hint="eastAsia" w:ascii="仿宋_GB2312"/>
          <w:szCs w:val="32"/>
          <w:lang w:eastAsia="zh-CN"/>
        </w:rPr>
        <w:t>制度</w:t>
      </w:r>
      <w:r>
        <w:rPr>
          <w:rFonts w:hint="eastAsia" w:ascii="仿宋_GB2312"/>
          <w:szCs w:val="32"/>
        </w:rPr>
        <w:t>，定期进行</w:t>
      </w:r>
      <w:r>
        <w:rPr>
          <w:rFonts w:hint="eastAsia" w:ascii="仿宋_GB2312"/>
          <w:szCs w:val="32"/>
          <w:lang w:eastAsia="zh-CN"/>
        </w:rPr>
        <w:t>项目</w:t>
      </w:r>
      <w:r>
        <w:rPr>
          <w:rFonts w:hint="eastAsia" w:ascii="仿宋_GB2312"/>
          <w:szCs w:val="32"/>
        </w:rPr>
        <w:t>汇总总结，</w:t>
      </w:r>
      <w:r>
        <w:rPr>
          <w:rFonts w:hint="eastAsia" w:ascii="仿宋_GB2312"/>
          <w:szCs w:val="32"/>
          <w:lang w:eastAsia="zh-CN"/>
        </w:rPr>
        <w:t>并在中心办公会上给予通报，</w:t>
      </w:r>
      <w:r>
        <w:rPr>
          <w:rFonts w:hint="eastAsia" w:ascii="仿宋_GB2312"/>
          <w:szCs w:val="32"/>
        </w:rPr>
        <w:t>内部</w:t>
      </w:r>
      <w:r>
        <w:rPr>
          <w:rFonts w:hint="eastAsia" w:ascii="仿宋_GB2312"/>
          <w:szCs w:val="32"/>
          <w:lang w:eastAsia="zh-CN"/>
        </w:rPr>
        <w:t>各科室</w:t>
      </w:r>
      <w:r>
        <w:rPr>
          <w:rFonts w:hint="eastAsia" w:ascii="仿宋_GB2312"/>
          <w:szCs w:val="32"/>
        </w:rPr>
        <w:t>互评检查监督。</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pStyle w:val="6"/>
        <w:numPr>
          <w:ilvl w:val="0"/>
          <w:numId w:val="1"/>
        </w:numPr>
        <w:topLinePunct/>
        <w:ind w:firstLine="594" w:firstLineChars="200"/>
        <w:rPr>
          <w:rFonts w:ascii="仿宋_GB2312"/>
          <w:szCs w:val="32"/>
        </w:rPr>
      </w:pPr>
      <w:r>
        <w:rPr>
          <w:rFonts w:hint="eastAsia" w:ascii="仿宋_GB2312"/>
          <w:szCs w:val="32"/>
        </w:rPr>
        <w:t>《新区》（含副刊）出刊经费预算</w:t>
      </w:r>
      <w:r>
        <w:rPr>
          <w:rFonts w:hint="eastAsia" w:ascii="仿宋_GB2312"/>
          <w:szCs w:val="32"/>
          <w:lang w:val="en-US" w:eastAsia="zh-CN"/>
        </w:rPr>
        <w:t>30</w:t>
      </w:r>
      <w:r>
        <w:rPr>
          <w:rFonts w:hint="eastAsia" w:ascii="仿宋_GB2312"/>
          <w:szCs w:val="32"/>
        </w:rPr>
        <w:t>万元，实际完成目标</w:t>
      </w:r>
      <w:r>
        <w:rPr>
          <w:rFonts w:hint="eastAsia" w:ascii="仿宋_GB2312"/>
          <w:szCs w:val="32"/>
          <w:lang w:val="en-US" w:eastAsia="zh-CN"/>
        </w:rPr>
        <w:t>30</w:t>
      </w:r>
      <w:r>
        <w:rPr>
          <w:rFonts w:hint="eastAsia" w:ascii="仿宋_GB2312"/>
          <w:szCs w:val="32"/>
        </w:rPr>
        <w:t>万元</w:t>
      </w:r>
      <w:r>
        <w:rPr>
          <w:rFonts w:hint="eastAsia" w:ascii="仿宋_GB2312"/>
          <w:szCs w:val="32"/>
          <w:lang w:eastAsia="zh-CN"/>
        </w:rPr>
        <w:t>，执行率</w:t>
      </w:r>
      <w:r>
        <w:rPr>
          <w:rFonts w:hint="eastAsia" w:ascii="仿宋_GB2312"/>
          <w:szCs w:val="32"/>
          <w:lang w:val="en-US" w:eastAsia="zh-CN"/>
        </w:rPr>
        <w:t>100%，</w:t>
      </w:r>
      <w:r>
        <w:rPr>
          <w:rFonts w:hint="eastAsia" w:ascii="仿宋_GB2312"/>
          <w:szCs w:val="32"/>
          <w:lang w:eastAsia="zh-CN"/>
        </w:rPr>
        <w:t>预算控制良好，未实现资金节约。全年</w:t>
      </w:r>
      <w:r>
        <w:rPr>
          <w:rFonts w:hint="eastAsia" w:ascii="仿宋_GB2312"/>
          <w:szCs w:val="32"/>
        </w:rPr>
        <w:t>完成</w:t>
      </w:r>
      <w:r>
        <w:rPr>
          <w:rFonts w:hint="eastAsia" w:ascii="仿宋_GB2312"/>
          <w:szCs w:val="32"/>
          <w:lang w:eastAsia="zh-CN"/>
        </w:rPr>
        <w:t>《新区出刊》</w:t>
      </w:r>
      <w:r>
        <w:rPr>
          <w:rFonts w:hint="eastAsia" w:ascii="仿宋_GB2312"/>
          <w:szCs w:val="32"/>
          <w:lang w:val="en-US" w:eastAsia="zh-CN"/>
        </w:rPr>
        <w:t>6期，合订本1期，</w:t>
      </w:r>
      <w:r>
        <w:rPr>
          <w:rFonts w:hint="eastAsia" w:ascii="仿宋_GB2312"/>
          <w:szCs w:val="32"/>
        </w:rPr>
        <w:t>达到预期设定效果</w:t>
      </w:r>
      <w:r>
        <w:rPr>
          <w:rFonts w:hint="eastAsia" w:ascii="仿宋_GB2312"/>
          <w:szCs w:val="32"/>
          <w:lang w:eastAsia="zh-CN"/>
        </w:rPr>
        <w:t>。</w:t>
      </w:r>
      <w:r>
        <w:rPr>
          <w:rFonts w:hint="eastAsia" w:ascii="仿宋_GB2312" w:hAnsi="黑体" w:eastAsia="仿宋_GB2312"/>
          <w:sz w:val="32"/>
          <w:szCs w:val="32"/>
        </w:rPr>
        <w:t>《新区》自创刊以来，紧紧围绕服务呈贡区的工作大局，交流经验，沟通信息，传播文化，为呈贡区经济、社会发展和维护社会和谐稳定作出了积极贡献，并通过《新区》正面宣传报道，树立了呈贡区良好的对外宣传形象，为全区经济社会发展营造了良好的舆论氛围</w:t>
      </w:r>
      <w:r>
        <w:rPr>
          <w:rFonts w:hint="eastAsia" w:ascii="仿宋_GB2312" w:hAnsi="黑体"/>
          <w:sz w:val="32"/>
          <w:szCs w:val="32"/>
          <w:lang w:eastAsia="zh-CN"/>
        </w:rPr>
        <w:t>，具有项目的可持续性。</w:t>
      </w:r>
    </w:p>
    <w:p>
      <w:pPr>
        <w:pStyle w:val="6"/>
        <w:numPr>
          <w:ilvl w:val="0"/>
          <w:numId w:val="1"/>
        </w:numPr>
        <w:topLinePunct/>
        <w:ind w:firstLine="594" w:firstLineChars="200"/>
        <w:rPr>
          <w:rFonts w:ascii="仿宋_GB2312"/>
          <w:szCs w:val="32"/>
        </w:rPr>
      </w:pPr>
      <w:r>
        <w:rPr>
          <w:rFonts w:hint="eastAsia" w:ascii="仿宋_GB2312"/>
          <w:szCs w:val="32"/>
        </w:rPr>
        <w:t>网络信息经费预算</w:t>
      </w:r>
      <w:r>
        <w:rPr>
          <w:rFonts w:hint="eastAsia" w:ascii="仿宋_GB2312"/>
          <w:szCs w:val="32"/>
          <w:lang w:val="en-US" w:eastAsia="zh-CN"/>
        </w:rPr>
        <w:t>11</w:t>
      </w:r>
      <w:r>
        <w:rPr>
          <w:rFonts w:hint="eastAsia" w:ascii="仿宋_GB2312"/>
          <w:szCs w:val="32"/>
        </w:rPr>
        <w:t>万元，实际执行</w:t>
      </w:r>
      <w:r>
        <w:rPr>
          <w:rFonts w:hint="eastAsia" w:ascii="仿宋_GB2312"/>
          <w:szCs w:val="32"/>
          <w:lang w:val="en-US" w:eastAsia="zh-CN"/>
        </w:rPr>
        <w:t>11</w:t>
      </w:r>
      <w:r>
        <w:rPr>
          <w:rFonts w:hint="eastAsia" w:ascii="仿宋_GB2312"/>
          <w:szCs w:val="32"/>
        </w:rPr>
        <w:t>万元，绩效各项指标按预算值完成</w:t>
      </w:r>
      <w:r>
        <w:rPr>
          <w:rFonts w:hint="eastAsia" w:ascii="仿宋_GB2312"/>
          <w:szCs w:val="32"/>
          <w:lang w:eastAsia="zh-CN"/>
        </w:rPr>
        <w:t>，执行</w:t>
      </w:r>
      <w:r>
        <w:rPr>
          <w:rFonts w:hint="eastAsia" w:ascii="仿宋_GB2312"/>
          <w:szCs w:val="32"/>
        </w:rPr>
        <w:t>率100%</w:t>
      </w:r>
      <w:r>
        <w:rPr>
          <w:rFonts w:hint="eastAsia" w:ascii="仿宋_GB2312"/>
          <w:szCs w:val="32"/>
          <w:lang w:eastAsia="zh-CN"/>
        </w:rPr>
        <w:t>，预算控制良好，未实现资金节约。该项目资金用于网络服务费用和抖音视频制作，全年网络正常运行，制作抖音视频</w:t>
      </w:r>
      <w:r>
        <w:rPr>
          <w:rFonts w:hint="eastAsia" w:ascii="仿宋_GB2312"/>
          <w:szCs w:val="32"/>
          <w:lang w:val="en-US" w:eastAsia="zh-CN"/>
        </w:rPr>
        <w:t>200多期，扩大了呈贡的宣传途径和宣传面，</w:t>
      </w:r>
      <w:r>
        <w:rPr>
          <w:rFonts w:hint="eastAsia" w:ascii="仿宋_GB2312"/>
          <w:szCs w:val="32"/>
        </w:rPr>
        <w:t>达到预期设定效果</w:t>
      </w:r>
      <w:r>
        <w:rPr>
          <w:rFonts w:hint="eastAsia" w:ascii="仿宋_GB2312"/>
          <w:szCs w:val="32"/>
          <w:lang w:eastAsia="zh-CN"/>
        </w:rPr>
        <w:t>，</w:t>
      </w:r>
      <w:r>
        <w:rPr>
          <w:rFonts w:hint="eastAsia" w:ascii="仿宋_GB2312"/>
          <w:szCs w:val="32"/>
          <w:lang w:val="en-US" w:eastAsia="zh-CN"/>
        </w:rPr>
        <w:t>具有项目的可持续性。</w:t>
      </w:r>
    </w:p>
    <w:p>
      <w:pPr>
        <w:pStyle w:val="6"/>
        <w:numPr>
          <w:ilvl w:val="0"/>
          <w:numId w:val="1"/>
        </w:numPr>
        <w:topLinePunct/>
        <w:ind w:firstLine="594" w:firstLineChars="200"/>
        <w:rPr>
          <w:rFonts w:ascii="仿宋_GB2312"/>
          <w:szCs w:val="32"/>
        </w:rPr>
      </w:pPr>
      <w:r>
        <w:rPr>
          <w:rFonts w:hint="eastAsia" w:ascii="仿宋_GB2312"/>
          <w:szCs w:val="32"/>
        </w:rPr>
        <w:t>《媒体看呈贡》经费年初预算</w:t>
      </w:r>
      <w:r>
        <w:rPr>
          <w:rFonts w:hint="eastAsia" w:ascii="仿宋_GB2312"/>
          <w:szCs w:val="32"/>
          <w:lang w:val="en-US" w:eastAsia="zh-CN"/>
        </w:rPr>
        <w:t>10</w:t>
      </w:r>
      <w:r>
        <w:rPr>
          <w:rFonts w:hint="eastAsia" w:ascii="仿宋_GB2312"/>
          <w:szCs w:val="32"/>
        </w:rPr>
        <w:t>万元，实际执行</w:t>
      </w:r>
      <w:r>
        <w:rPr>
          <w:rFonts w:hint="eastAsia" w:ascii="仿宋_GB2312"/>
          <w:szCs w:val="32"/>
          <w:lang w:val="en-US" w:eastAsia="zh-CN"/>
        </w:rPr>
        <w:t>10</w:t>
      </w:r>
      <w:r>
        <w:rPr>
          <w:rFonts w:hint="eastAsia" w:ascii="仿宋_GB2312"/>
          <w:szCs w:val="32"/>
        </w:rPr>
        <w:t>万元，绩效各项指标按预算值完成，</w:t>
      </w:r>
      <w:r>
        <w:rPr>
          <w:rFonts w:hint="eastAsia" w:ascii="仿宋_GB2312"/>
          <w:szCs w:val="32"/>
          <w:lang w:eastAsia="zh-CN"/>
        </w:rPr>
        <w:t>执行</w:t>
      </w:r>
      <w:r>
        <w:rPr>
          <w:rFonts w:hint="eastAsia" w:ascii="仿宋_GB2312"/>
          <w:szCs w:val="32"/>
        </w:rPr>
        <w:t>率100%</w:t>
      </w:r>
      <w:r>
        <w:rPr>
          <w:rFonts w:hint="eastAsia" w:ascii="仿宋_GB2312"/>
          <w:szCs w:val="32"/>
          <w:lang w:eastAsia="zh-CN"/>
        </w:rPr>
        <w:t>，预算控制良好，未实现资金节约。</w:t>
      </w:r>
      <w:r>
        <w:rPr>
          <w:rFonts w:hint="eastAsia" w:ascii="仿宋_GB2312"/>
          <w:szCs w:val="32"/>
        </w:rPr>
        <w:t>《媒体看呈贡》</w:t>
      </w:r>
      <w:r>
        <w:rPr>
          <w:rFonts w:hint="eastAsia" w:ascii="仿宋_GB2312"/>
          <w:szCs w:val="32"/>
          <w:lang w:val="en-US" w:eastAsia="zh-CN"/>
        </w:rPr>
        <w:t>2019年</w:t>
      </w:r>
      <w:r>
        <w:rPr>
          <w:rFonts w:hint="eastAsia" w:ascii="仿宋_GB2312"/>
          <w:szCs w:val="32"/>
          <w:lang w:eastAsia="zh-CN"/>
        </w:rPr>
        <w:t>出刊</w:t>
      </w:r>
      <w:r>
        <w:rPr>
          <w:rFonts w:hint="eastAsia" w:ascii="仿宋_GB2312"/>
          <w:szCs w:val="32"/>
          <w:lang w:val="en-US" w:eastAsia="zh-CN"/>
        </w:rPr>
        <w:t>1本，1500册</w:t>
      </w:r>
      <w:r>
        <w:rPr>
          <w:rFonts w:hint="eastAsia" w:ascii="仿宋_GB2312"/>
          <w:szCs w:val="32"/>
          <w:lang w:eastAsia="zh-CN"/>
        </w:rPr>
        <w:t>，出刊质量</w:t>
      </w:r>
      <w:r>
        <w:rPr>
          <w:rFonts w:hint="eastAsia" w:ascii="仿宋_GB2312"/>
          <w:szCs w:val="32"/>
        </w:rPr>
        <w:t>达到预期设定效果</w:t>
      </w:r>
      <w:r>
        <w:rPr>
          <w:rFonts w:hint="eastAsia" w:ascii="仿宋_GB2312"/>
          <w:szCs w:val="32"/>
          <w:lang w:eastAsia="zh-CN"/>
        </w:rPr>
        <w:t>。</w:t>
      </w:r>
      <w:r>
        <w:rPr>
          <w:rFonts w:hint="eastAsia" w:ascii="仿宋_GB2312" w:hAnsi="仿宋" w:eastAsia="仿宋_GB2312"/>
          <w:kern w:val="0"/>
          <w:sz w:val="32"/>
          <w:szCs w:val="32"/>
        </w:rPr>
        <w:t>《媒体看呈贡》以中央、省市各级各类媒体对呈贡各项事务的新闻报道为基础，分类整理成册，记录呈贡发展的点滴。该期刊的编辑出版让更多的市民走进呈贡，了解呈贡，喜爱呈贡，并不断提升呈贡区的知名度和美誉度</w:t>
      </w:r>
      <w:r>
        <w:rPr>
          <w:rFonts w:hint="eastAsia" w:ascii="仿宋_GB2312" w:hAnsi="仿宋"/>
          <w:kern w:val="0"/>
          <w:sz w:val="32"/>
          <w:szCs w:val="32"/>
          <w:lang w:eastAsia="zh-CN"/>
        </w:rPr>
        <w:t>，</w:t>
      </w:r>
      <w:r>
        <w:rPr>
          <w:rFonts w:hint="eastAsia" w:ascii="仿宋_GB2312"/>
          <w:szCs w:val="32"/>
          <w:lang w:val="en-US" w:eastAsia="zh-CN"/>
        </w:rPr>
        <w:t>具有项目的可持续性</w:t>
      </w:r>
      <w:r>
        <w:rPr>
          <w:rFonts w:hint="eastAsia" w:ascii="仿宋_GB2312"/>
          <w:szCs w:val="32"/>
          <w:lang w:eastAsia="zh-CN"/>
        </w:rPr>
        <w:t>。</w:t>
      </w:r>
    </w:p>
    <w:p>
      <w:pPr>
        <w:pStyle w:val="6"/>
        <w:numPr>
          <w:ilvl w:val="0"/>
          <w:numId w:val="1"/>
        </w:numPr>
        <w:topLinePunct/>
        <w:ind w:firstLine="594" w:firstLineChars="200"/>
        <w:rPr>
          <w:rFonts w:ascii="仿宋_GB2312"/>
          <w:szCs w:val="32"/>
        </w:rPr>
      </w:pPr>
      <w:r>
        <w:rPr>
          <w:rFonts w:hint="eastAsia" w:ascii="仿宋_GB2312"/>
          <w:szCs w:val="32"/>
        </w:rPr>
        <w:t>办公场所租用及物管费年初预算</w:t>
      </w:r>
      <w:r>
        <w:rPr>
          <w:rFonts w:hint="eastAsia" w:ascii="仿宋_GB2312"/>
          <w:szCs w:val="32"/>
          <w:lang w:val="en-US" w:eastAsia="zh-CN"/>
        </w:rPr>
        <w:t>5</w:t>
      </w:r>
      <w:r>
        <w:rPr>
          <w:rFonts w:hint="eastAsia" w:ascii="仿宋_GB2312"/>
          <w:szCs w:val="32"/>
        </w:rPr>
        <w:t>万元，实际执行</w:t>
      </w:r>
      <w:r>
        <w:rPr>
          <w:rFonts w:hint="eastAsia" w:ascii="仿宋_GB2312"/>
          <w:szCs w:val="32"/>
          <w:lang w:val="en-US" w:eastAsia="zh-CN"/>
        </w:rPr>
        <w:t>5</w:t>
      </w:r>
      <w:r>
        <w:rPr>
          <w:rFonts w:hint="eastAsia" w:ascii="仿宋_GB2312"/>
          <w:szCs w:val="32"/>
        </w:rPr>
        <w:t>万元，绩效各项指标按预算值完成</w:t>
      </w:r>
      <w:r>
        <w:rPr>
          <w:rFonts w:hint="eastAsia" w:ascii="仿宋_GB2312"/>
          <w:szCs w:val="32"/>
          <w:lang w:eastAsia="zh-CN"/>
        </w:rPr>
        <w:t>，</w:t>
      </w:r>
      <w:r>
        <w:rPr>
          <w:rFonts w:hint="eastAsia" w:ascii="仿宋_GB2312"/>
          <w:szCs w:val="32"/>
        </w:rPr>
        <w:t>执行率为：</w:t>
      </w:r>
      <w:r>
        <w:rPr>
          <w:rFonts w:hint="eastAsia" w:ascii="仿宋_GB2312"/>
          <w:szCs w:val="32"/>
          <w:lang w:val="en-US" w:eastAsia="zh-CN"/>
        </w:rPr>
        <w:t>100</w:t>
      </w:r>
      <w:r>
        <w:rPr>
          <w:rFonts w:hint="eastAsia" w:ascii="仿宋_GB2312"/>
          <w:szCs w:val="32"/>
        </w:rPr>
        <w:t>%</w:t>
      </w:r>
      <w:r>
        <w:rPr>
          <w:rFonts w:hint="eastAsia" w:ascii="仿宋_GB2312"/>
          <w:szCs w:val="32"/>
          <w:lang w:eastAsia="zh-CN"/>
        </w:rPr>
        <w:t>。项目主要用于确保办公场所保洁和水电支出，办公环境达到了</w:t>
      </w:r>
      <w:r>
        <w:rPr>
          <w:rFonts w:hint="eastAsia" w:ascii="仿宋_GB2312"/>
          <w:szCs w:val="32"/>
        </w:rPr>
        <w:t>预期效果</w:t>
      </w:r>
      <w:r>
        <w:rPr>
          <w:rFonts w:hint="eastAsia" w:ascii="仿宋_GB2312"/>
          <w:szCs w:val="32"/>
          <w:lang w:eastAsia="zh-CN"/>
        </w:rPr>
        <w:t>，</w:t>
      </w:r>
      <w:r>
        <w:rPr>
          <w:rFonts w:hint="eastAsia" w:ascii="仿宋_GB2312"/>
          <w:szCs w:val="32"/>
          <w:lang w:val="en-US" w:eastAsia="zh-CN"/>
        </w:rPr>
        <w:t>具有项目的可持续性。</w:t>
      </w:r>
    </w:p>
    <w:p>
      <w:pPr>
        <w:pStyle w:val="6"/>
        <w:numPr>
          <w:ilvl w:val="0"/>
          <w:numId w:val="1"/>
        </w:numPr>
        <w:topLinePunct/>
        <w:ind w:firstLine="594" w:firstLineChars="200"/>
        <w:rPr>
          <w:rFonts w:ascii="仿宋_GB2312"/>
          <w:szCs w:val="32"/>
        </w:rPr>
      </w:pPr>
      <w:r>
        <w:rPr>
          <w:rFonts w:hint="eastAsia" w:ascii="仿宋_GB2312"/>
          <w:szCs w:val="32"/>
        </w:rPr>
        <w:t>记者服务站及大学生通联站经费年初预算</w:t>
      </w:r>
      <w:r>
        <w:rPr>
          <w:rFonts w:hint="eastAsia" w:ascii="仿宋_GB2312"/>
          <w:szCs w:val="32"/>
          <w:lang w:val="en-US" w:eastAsia="zh-CN"/>
        </w:rPr>
        <w:t>5</w:t>
      </w:r>
      <w:r>
        <w:rPr>
          <w:rFonts w:hint="eastAsia" w:ascii="仿宋_GB2312"/>
          <w:szCs w:val="32"/>
        </w:rPr>
        <w:t>万元，实际执行</w:t>
      </w:r>
      <w:r>
        <w:rPr>
          <w:rFonts w:hint="eastAsia" w:ascii="仿宋_GB2312"/>
          <w:szCs w:val="32"/>
          <w:lang w:val="en-US" w:eastAsia="zh-CN"/>
        </w:rPr>
        <w:t>5</w:t>
      </w:r>
      <w:r>
        <w:rPr>
          <w:rFonts w:hint="eastAsia" w:ascii="仿宋_GB2312"/>
          <w:szCs w:val="32"/>
        </w:rPr>
        <w:t>万元，绩效各项指标按预算值完成</w:t>
      </w:r>
      <w:r>
        <w:rPr>
          <w:rFonts w:hint="eastAsia" w:ascii="仿宋_GB2312"/>
          <w:szCs w:val="32"/>
          <w:lang w:eastAsia="zh-CN"/>
        </w:rPr>
        <w:t>，</w:t>
      </w:r>
      <w:r>
        <w:rPr>
          <w:rFonts w:hint="eastAsia" w:ascii="仿宋_GB2312"/>
          <w:szCs w:val="32"/>
        </w:rPr>
        <w:t>执行率为：</w:t>
      </w:r>
      <w:r>
        <w:rPr>
          <w:rFonts w:hint="eastAsia" w:ascii="仿宋_GB2312"/>
          <w:szCs w:val="32"/>
          <w:lang w:val="en-US" w:eastAsia="zh-CN"/>
        </w:rPr>
        <w:t>100</w:t>
      </w:r>
      <w:r>
        <w:rPr>
          <w:rFonts w:hint="eastAsia" w:ascii="仿宋_GB2312"/>
          <w:szCs w:val="32"/>
        </w:rPr>
        <w:t>%</w:t>
      </w:r>
      <w:r>
        <w:rPr>
          <w:rFonts w:hint="eastAsia" w:ascii="仿宋_GB2312"/>
          <w:szCs w:val="32"/>
          <w:lang w:eastAsia="zh-CN"/>
        </w:rPr>
        <w:t>。项目主要用于通联站记者、实习大学生、西部志愿者到区新闻中心实习实践的餐费、办公费等支出，达到了</w:t>
      </w:r>
      <w:r>
        <w:rPr>
          <w:rFonts w:hint="eastAsia" w:ascii="仿宋_GB2312"/>
          <w:szCs w:val="32"/>
        </w:rPr>
        <w:t>预期设定效果</w:t>
      </w:r>
      <w:r>
        <w:rPr>
          <w:rFonts w:hint="eastAsia" w:ascii="仿宋_GB2312"/>
          <w:szCs w:val="32"/>
          <w:lang w:eastAsia="zh-CN"/>
        </w:rPr>
        <w:t>，</w:t>
      </w:r>
      <w:r>
        <w:rPr>
          <w:rFonts w:hint="eastAsia" w:ascii="仿宋_GB2312"/>
          <w:szCs w:val="32"/>
          <w:lang w:val="en-US" w:eastAsia="zh-CN"/>
        </w:rPr>
        <w:t>具有项目的可持续性。</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ascii="仿宋_GB2312"/>
          <w:szCs w:val="32"/>
        </w:rPr>
      </w:pPr>
      <w:r>
        <w:rPr>
          <w:rFonts w:hint="eastAsia" w:ascii="仿宋_GB2312"/>
          <w:szCs w:val="32"/>
          <w:lang w:val="en-US" w:eastAsia="zh-CN"/>
        </w:rPr>
        <w:t>2019年度专项立项依据充分，均为延续性项目。单位项目资金管理执行宣传部资金管理制度，资金管理规范</w:t>
      </w:r>
      <w:r>
        <w:rPr>
          <w:rFonts w:hint="eastAsia" w:ascii="仿宋_GB2312"/>
          <w:szCs w:val="32"/>
        </w:rPr>
        <w:t>。</w:t>
      </w:r>
    </w:p>
    <w:p>
      <w:pPr>
        <w:topLinePunct/>
        <w:ind w:firstLine="594" w:firstLineChars="200"/>
        <w:rPr>
          <w:rFonts w:ascii="仿宋_GB2312"/>
          <w:szCs w:val="32"/>
        </w:rPr>
      </w:pPr>
      <w:r>
        <w:rPr>
          <w:rFonts w:hint="eastAsia" w:ascii="仿宋_GB2312"/>
          <w:szCs w:val="32"/>
        </w:rPr>
        <w:t>（二）资金分配方面的问题。资金分配是否合理，突出重点，公平公正；有无散小差现象；资金分配和使用方向是否与资金管理办法相符等。</w:t>
      </w:r>
    </w:p>
    <w:p>
      <w:pPr>
        <w:topLinePunct/>
        <w:ind w:firstLine="594" w:firstLineChars="200"/>
        <w:rPr>
          <w:rFonts w:ascii="仿宋_GB2312"/>
          <w:szCs w:val="32"/>
        </w:rPr>
      </w:pPr>
      <w:r>
        <w:rPr>
          <w:rFonts w:hint="eastAsia" w:ascii="仿宋_GB2312"/>
          <w:szCs w:val="32"/>
        </w:rPr>
        <w:t>资金分配合理，公平公正，无散小差现象；与资金管理办法相符。</w:t>
      </w:r>
    </w:p>
    <w:p>
      <w:pPr>
        <w:topLinePunct/>
        <w:ind w:firstLine="594" w:firstLineChars="200"/>
        <w:rPr>
          <w:rFonts w:ascii="仿宋_GB2312"/>
          <w:szCs w:val="32"/>
        </w:rPr>
      </w:pPr>
      <w:r>
        <w:rPr>
          <w:rFonts w:hint="eastAsia" w:ascii="仿宋_GB2312"/>
          <w:szCs w:val="32"/>
        </w:rPr>
        <w:t>（三）资金拨付方面的问题。拨付是否及时，有无滞留、闲置等现象。</w:t>
      </w:r>
    </w:p>
    <w:p>
      <w:pPr>
        <w:topLinePunct/>
        <w:ind w:firstLine="594" w:firstLineChars="200"/>
        <w:rPr>
          <w:rFonts w:ascii="仿宋_GB2312"/>
          <w:szCs w:val="32"/>
        </w:rPr>
      </w:pPr>
      <w:r>
        <w:rPr>
          <w:rFonts w:hint="eastAsia" w:ascii="仿宋_GB2312"/>
          <w:szCs w:val="32"/>
        </w:rPr>
        <w:t>资金拨付及时，无滞留、闲置等现象。</w:t>
      </w:r>
    </w:p>
    <w:p>
      <w:pPr>
        <w:topLinePunct/>
        <w:ind w:firstLine="594" w:firstLineChars="200"/>
        <w:rPr>
          <w:rFonts w:ascii="仿宋_GB2312"/>
          <w:szCs w:val="32"/>
        </w:rPr>
      </w:pPr>
      <w:r>
        <w:rPr>
          <w:rFonts w:hint="eastAsia" w:ascii="仿宋_GB2312"/>
          <w:szCs w:val="32"/>
        </w:rPr>
        <w:t>（四）资金使用方面的问题。资金使用是否合规，有无截留、挪用等现象，资金使用是否产生效益等。</w:t>
      </w:r>
    </w:p>
    <w:p>
      <w:pPr>
        <w:topLinePunct/>
        <w:ind w:firstLine="594" w:firstLineChars="200"/>
        <w:rPr>
          <w:rFonts w:hint="eastAsia" w:ascii="仿宋_GB2312" w:eastAsia="仿宋_GB2312"/>
          <w:szCs w:val="32"/>
          <w:lang w:eastAsia="zh-CN"/>
        </w:rPr>
      </w:pPr>
      <w:r>
        <w:rPr>
          <w:rFonts w:hint="eastAsia" w:ascii="仿宋_GB2312"/>
          <w:szCs w:val="32"/>
        </w:rPr>
        <w:t>资金使用合规，无截留、挪用等现象，</w:t>
      </w:r>
      <w:r>
        <w:rPr>
          <w:rFonts w:hint="eastAsia" w:ascii="仿宋_GB2312"/>
          <w:szCs w:val="32"/>
          <w:lang w:eastAsia="zh-CN"/>
        </w:rPr>
        <w:t>因项目均为公益性项目，</w:t>
      </w:r>
      <w:r>
        <w:rPr>
          <w:rFonts w:hint="eastAsia" w:ascii="仿宋_GB2312"/>
          <w:szCs w:val="32"/>
        </w:rPr>
        <w:t>资金使用未直接产生经济效益</w:t>
      </w:r>
      <w:r>
        <w:rPr>
          <w:rFonts w:hint="eastAsia" w:ascii="仿宋_GB2312"/>
          <w:szCs w:val="32"/>
          <w:lang w:eastAsia="zh-CN"/>
        </w:rPr>
        <w:t>，只产生社会效益。</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ascii="仿宋_GB2312"/>
          <w:szCs w:val="32"/>
        </w:rPr>
      </w:pPr>
      <w:r>
        <w:rPr>
          <w:rFonts w:hint="eastAsia" w:ascii="仿宋_GB2312"/>
          <w:szCs w:val="32"/>
        </w:rPr>
        <w:t>（一）后续工作计划。</w:t>
      </w:r>
    </w:p>
    <w:p>
      <w:pPr>
        <w:topLinePunct/>
        <w:ind w:firstLine="594" w:firstLineChars="200"/>
        <w:rPr>
          <w:rFonts w:ascii="仿宋_GB2312"/>
          <w:szCs w:val="32"/>
        </w:rPr>
      </w:pPr>
      <w:r>
        <w:rPr>
          <w:rFonts w:hint="eastAsia" w:ascii="仿宋_GB2312"/>
          <w:szCs w:val="32"/>
        </w:rPr>
        <w:t>后续</w:t>
      </w:r>
      <w:r>
        <w:rPr>
          <w:rFonts w:hint="eastAsia" w:ascii="仿宋_GB2312"/>
          <w:szCs w:val="32"/>
          <w:lang w:eastAsia="zh-CN"/>
        </w:rPr>
        <w:t>不断完善</w:t>
      </w:r>
      <w:r>
        <w:rPr>
          <w:rFonts w:hint="eastAsia" w:ascii="仿宋_GB2312"/>
          <w:szCs w:val="32"/>
        </w:rPr>
        <w:t>资金管理办法，加强跟踪与专业绩效知识学习。</w:t>
      </w:r>
    </w:p>
    <w:p>
      <w:pPr>
        <w:topLinePunct/>
        <w:ind w:firstLine="594" w:firstLineChars="200"/>
        <w:rPr>
          <w:rFonts w:ascii="仿宋_GB2312"/>
          <w:szCs w:val="32"/>
        </w:rPr>
      </w:pPr>
      <w:r>
        <w:rPr>
          <w:rFonts w:hint="eastAsia" w:ascii="仿宋_GB2312"/>
          <w:szCs w:val="32"/>
        </w:rPr>
        <w:t>（二）主要经验做法、改进措施和有关建议等。</w:t>
      </w:r>
    </w:p>
    <w:p>
      <w:pPr>
        <w:ind w:firstLine="594" w:firstLineChars="200"/>
        <w:rPr>
          <w:rFonts w:hint="eastAsia"/>
        </w:rPr>
      </w:pPr>
      <w:r>
        <w:rPr>
          <w:rFonts w:hint="eastAsia"/>
        </w:rPr>
        <w:t>根据实际开展情况随时调整项目资金，及时向上汇报，做到事前预算控制，事中跟踪，事后分析。</w:t>
      </w:r>
    </w:p>
    <w:p>
      <w:pPr>
        <w:ind w:firstLine="594" w:firstLineChars="200"/>
        <w:rPr>
          <w:rFonts w:hint="eastAsia"/>
        </w:rPr>
      </w:pPr>
    </w:p>
    <w:p>
      <w:pPr>
        <w:ind w:firstLine="594" w:firstLineChars="200"/>
        <w:rPr>
          <w:rFonts w:hint="eastAsia"/>
          <w:lang w:val="en-US" w:eastAsia="zh-CN"/>
        </w:rPr>
      </w:pPr>
      <w:r>
        <w:rPr>
          <w:rFonts w:hint="eastAsia"/>
          <w:lang w:val="en-US" w:eastAsia="zh-CN"/>
        </w:rPr>
        <w:t xml:space="preserve">                                    呈贡区新闻中心</w:t>
      </w:r>
    </w:p>
    <w:p>
      <w:pPr>
        <w:ind w:firstLine="594" w:firstLineChars="200"/>
        <w:rPr>
          <w:rFonts w:hint="default"/>
          <w:lang w:val="en-US" w:eastAsia="zh-CN"/>
        </w:rPr>
      </w:pPr>
      <w:r>
        <w:rPr>
          <w:rFonts w:hint="eastAsia"/>
          <w:lang w:val="en-US" w:eastAsia="zh-CN"/>
        </w:rPr>
        <w:t xml:space="preserve">                                    2020年3月24日</w:t>
      </w:r>
    </w:p>
    <w:sectPr>
      <w:headerReference r:id="rId3" w:type="default"/>
      <w:footerReference r:id="rId4" w:type="default"/>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B36C"/>
    <w:multiLevelType w:val="singleLevel"/>
    <w:tmpl w:val="02D0B3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14"/>
    <w:rsid w:val="00015E14"/>
    <w:rsid w:val="0001718E"/>
    <w:rsid w:val="00631911"/>
    <w:rsid w:val="008E460E"/>
    <w:rsid w:val="00940846"/>
    <w:rsid w:val="00CD49A6"/>
    <w:rsid w:val="00F07A31"/>
    <w:rsid w:val="05AE36CA"/>
    <w:rsid w:val="176E119B"/>
    <w:rsid w:val="19273553"/>
    <w:rsid w:val="378A5996"/>
    <w:rsid w:val="41DB064E"/>
    <w:rsid w:val="4491564A"/>
    <w:rsid w:val="4D106407"/>
    <w:rsid w:val="5A3C6978"/>
    <w:rsid w:val="67600811"/>
    <w:rsid w:val="6F654DC5"/>
    <w:rsid w:val="7F651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214</Words>
  <Characters>1223</Characters>
  <Lines>10</Lines>
  <Paragraphs>2</Paragraphs>
  <TotalTime>16</TotalTime>
  <ScaleCrop>false</ScaleCrop>
  <LinksUpToDate>false</LinksUpToDate>
  <CharactersWithSpaces>1435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2020-03-25T06:13:19Z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