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44" w:rsidRDefault="00511244">
      <w:pPr>
        <w:rPr>
          <w:rFonts w:ascii="黑体" w:eastAsia="黑体"/>
          <w:szCs w:val="32"/>
        </w:rPr>
      </w:pPr>
    </w:p>
    <w:p w:rsidR="00511244" w:rsidRDefault="00260A9A">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呈贡信息产业园一期进场道路规划</w:t>
      </w:r>
      <w:r>
        <w:rPr>
          <w:rFonts w:ascii="方正小标宋简体" w:eastAsia="方正小标宋简体" w:hAnsi="方正小标宋简体" w:cs="方正小标宋简体" w:hint="eastAsia"/>
          <w:sz w:val="44"/>
          <w:szCs w:val="44"/>
        </w:rPr>
        <w:t>43</w:t>
      </w:r>
      <w:r>
        <w:rPr>
          <w:rFonts w:ascii="方正小标宋简体" w:eastAsia="方正小标宋简体" w:hAnsi="方正小标宋简体" w:cs="方正小标宋简体" w:hint="eastAsia"/>
          <w:sz w:val="44"/>
          <w:szCs w:val="44"/>
        </w:rPr>
        <w:t>号道路边坡地质灾害治理工程支出绩效报告</w:t>
      </w:r>
    </w:p>
    <w:p w:rsidR="00511244" w:rsidRDefault="00511244" w:rsidP="00511244">
      <w:pPr>
        <w:topLinePunct/>
        <w:ind w:firstLineChars="200" w:firstLine="593"/>
        <w:rPr>
          <w:rFonts w:ascii="黑体" w:eastAsia="黑体"/>
          <w:szCs w:val="32"/>
        </w:rPr>
      </w:pPr>
    </w:p>
    <w:p w:rsidR="00511244" w:rsidRDefault="00260A9A" w:rsidP="00511244">
      <w:pPr>
        <w:topLinePunct/>
        <w:ind w:firstLineChars="200" w:firstLine="593"/>
        <w:rPr>
          <w:rFonts w:ascii="黑体" w:eastAsia="黑体"/>
          <w:szCs w:val="32"/>
        </w:rPr>
      </w:pPr>
      <w:r>
        <w:rPr>
          <w:rFonts w:ascii="黑体" w:eastAsia="黑体" w:hint="eastAsia"/>
          <w:szCs w:val="32"/>
        </w:rPr>
        <w:t>一、项目基本情况</w:t>
      </w:r>
    </w:p>
    <w:p w:rsidR="00511244" w:rsidRDefault="00260A9A" w:rsidP="00511244">
      <w:pPr>
        <w:keepNext/>
        <w:keepLines/>
        <w:spacing w:line="560" w:lineRule="exact"/>
        <w:ind w:firstLineChars="200" w:firstLine="593"/>
        <w:outlineLvl w:val="1"/>
        <w:rPr>
          <w:rFonts w:ascii="Cambria" w:eastAsia="楷体" w:hAnsi="Cambria" w:cs="Times New Roman"/>
          <w:bCs/>
          <w:szCs w:val="32"/>
        </w:rPr>
      </w:pPr>
      <w:bookmarkStart w:id="0" w:name="_Toc30514885"/>
      <w:r>
        <w:rPr>
          <w:rFonts w:ascii="Cambria" w:eastAsia="楷体" w:hAnsi="Cambria" w:cs="Times New Roman" w:hint="eastAsia"/>
          <w:bCs/>
          <w:szCs w:val="32"/>
        </w:rPr>
        <w:t>（一）项目基本情况</w:t>
      </w:r>
      <w:bookmarkEnd w:id="0"/>
    </w:p>
    <w:p w:rsidR="00511244" w:rsidRDefault="00260A9A" w:rsidP="00511244">
      <w:pPr>
        <w:keepNext/>
        <w:keepLines/>
        <w:spacing w:line="560" w:lineRule="exact"/>
        <w:ind w:firstLineChars="200" w:firstLine="593"/>
        <w:outlineLvl w:val="2"/>
        <w:rPr>
          <w:rFonts w:ascii="Times New Roman" w:hAnsi="Times New Roman" w:cs="Times New Roman"/>
          <w:bCs/>
          <w:szCs w:val="32"/>
        </w:rPr>
      </w:pPr>
      <w:bookmarkStart w:id="1" w:name="_Toc30514886"/>
      <w:r>
        <w:rPr>
          <w:rFonts w:ascii="Times New Roman" w:hAnsi="Times New Roman" w:cs="Times New Roman"/>
          <w:bCs/>
          <w:szCs w:val="32"/>
        </w:rPr>
        <w:t>1.</w:t>
      </w:r>
      <w:r>
        <w:rPr>
          <w:rFonts w:ascii="Times New Roman" w:hAnsi="Times New Roman" w:cs="Times New Roman" w:hint="eastAsia"/>
          <w:bCs/>
          <w:szCs w:val="32"/>
        </w:rPr>
        <w:t>项目背景</w:t>
      </w:r>
      <w:bookmarkEnd w:id="1"/>
    </w:p>
    <w:p w:rsidR="00511244" w:rsidRDefault="00260A9A" w:rsidP="00511244">
      <w:pPr>
        <w:spacing w:line="560" w:lineRule="exact"/>
        <w:ind w:firstLineChars="200" w:firstLine="593"/>
        <w:rPr>
          <w:rFonts w:ascii="Times New Roman" w:hAnsi="Times New Roman" w:cs="Times New Roman"/>
          <w:szCs w:val="32"/>
        </w:rPr>
      </w:pPr>
      <w:r>
        <w:rPr>
          <w:rFonts w:ascii="Times New Roman" w:hAnsi="Times New Roman" w:cs="Times New Roman" w:hint="eastAsia"/>
          <w:szCs w:val="32"/>
        </w:rPr>
        <w:t>昆明呈贡信息产业园区是目前省内唯一以云计算、大数据信息产业为特色的专一园区，是云南省实施“云上云”行动计划的核心基地。园区内基础设施的有序建设和安全运行对保障园区健康快速发展具有十分重要的意义。由于遭受长期强降雨侵袭，园区已建成的</w:t>
      </w:r>
      <w:r>
        <w:rPr>
          <w:rFonts w:ascii="Times New Roman" w:hAnsi="Times New Roman" w:cs="Times New Roman" w:hint="eastAsia"/>
          <w:szCs w:val="32"/>
        </w:rPr>
        <w:t>43</w:t>
      </w:r>
      <w:r>
        <w:rPr>
          <w:rFonts w:ascii="Times New Roman" w:hAnsi="Times New Roman" w:cs="Times New Roman" w:hint="eastAsia"/>
          <w:szCs w:val="32"/>
        </w:rPr>
        <w:t>号道路入口段南侧边坡陆续发生不同程度的垮塌，对正常行车和园内形象造成一定影响，且存在较大地质安全隐患，在保障地质安全和周边群众的财产利益方面均存在较大隐患。为有效消除隐患，保障园区各项工作正常推进，根据《关于实施园区内地灾隐患点应急抢险工程的通知》（呈信产园管通〔</w:t>
      </w:r>
      <w:r>
        <w:rPr>
          <w:rFonts w:ascii="Times New Roman" w:hAnsi="Times New Roman" w:cs="Times New Roman" w:hint="eastAsia"/>
          <w:szCs w:val="32"/>
        </w:rPr>
        <w:t>2017</w:t>
      </w:r>
      <w:r>
        <w:rPr>
          <w:rFonts w:ascii="Times New Roman" w:hAnsi="Times New Roman" w:cs="Times New Roman" w:hint="eastAsia"/>
          <w:szCs w:val="32"/>
        </w:rPr>
        <w:t>〕</w:t>
      </w:r>
      <w:r>
        <w:rPr>
          <w:rFonts w:ascii="Times New Roman" w:hAnsi="Times New Roman" w:cs="Times New Roman" w:hint="eastAsia"/>
          <w:szCs w:val="32"/>
        </w:rPr>
        <w:t>62</w:t>
      </w:r>
      <w:r>
        <w:rPr>
          <w:rFonts w:ascii="Times New Roman" w:hAnsi="Times New Roman" w:cs="Times New Roman" w:hint="eastAsia"/>
          <w:szCs w:val="32"/>
        </w:rPr>
        <w:t>号）和《昆明呈贡信息产业园区管理委员会</w:t>
      </w:r>
      <w:r>
        <w:rPr>
          <w:rFonts w:ascii="Times New Roman" w:hAnsi="Times New Roman" w:cs="Times New Roman" w:hint="eastAsia"/>
          <w:szCs w:val="32"/>
        </w:rPr>
        <w:t>2017</w:t>
      </w:r>
      <w:r>
        <w:rPr>
          <w:rFonts w:ascii="Times New Roman" w:hAnsi="Times New Roman" w:cs="Times New Roman" w:hint="eastAsia"/>
          <w:szCs w:val="32"/>
        </w:rPr>
        <w:t>年第</w:t>
      </w:r>
      <w:r>
        <w:rPr>
          <w:rFonts w:ascii="Times New Roman" w:hAnsi="Times New Roman" w:cs="Times New Roman" w:hint="eastAsia"/>
          <w:szCs w:val="32"/>
        </w:rPr>
        <w:t>12</w:t>
      </w:r>
      <w:r>
        <w:rPr>
          <w:rFonts w:ascii="Times New Roman" w:hAnsi="Times New Roman" w:cs="Times New Roman" w:hint="eastAsia"/>
          <w:szCs w:val="32"/>
        </w:rPr>
        <w:t>次主任办公会会议纪要》（第</w:t>
      </w:r>
      <w:r>
        <w:rPr>
          <w:rFonts w:ascii="Times New Roman" w:hAnsi="Times New Roman" w:cs="Times New Roman" w:hint="eastAsia"/>
          <w:szCs w:val="32"/>
        </w:rPr>
        <w:t>43</w:t>
      </w:r>
      <w:r>
        <w:rPr>
          <w:rFonts w:ascii="Times New Roman" w:hAnsi="Times New Roman" w:cs="Times New Roman" w:hint="eastAsia"/>
          <w:szCs w:val="32"/>
        </w:rPr>
        <w:t>期）等相关文件，昆明智慧城市投资有限公司（以下简称“智投公司”）开展实施园区一期进场道路规划</w:t>
      </w:r>
      <w:r>
        <w:rPr>
          <w:rFonts w:ascii="Times New Roman" w:hAnsi="Times New Roman" w:cs="Times New Roman" w:hint="eastAsia"/>
          <w:szCs w:val="32"/>
        </w:rPr>
        <w:t>43</w:t>
      </w:r>
      <w:r>
        <w:rPr>
          <w:rFonts w:ascii="Times New Roman" w:hAnsi="Times New Roman" w:cs="Times New Roman" w:hint="eastAsia"/>
          <w:szCs w:val="32"/>
        </w:rPr>
        <w:t>号道路边坡地质灾害治理工程建设项目。</w:t>
      </w:r>
    </w:p>
    <w:p w:rsidR="00511244" w:rsidRDefault="00260A9A" w:rsidP="00511244">
      <w:pPr>
        <w:keepNext/>
        <w:keepLines/>
        <w:spacing w:line="560" w:lineRule="exact"/>
        <w:ind w:firstLineChars="200" w:firstLine="593"/>
        <w:outlineLvl w:val="2"/>
        <w:rPr>
          <w:rFonts w:ascii="Times New Roman" w:hAnsi="Times New Roman" w:cs="Times New Roman"/>
          <w:bCs/>
          <w:szCs w:val="32"/>
        </w:rPr>
      </w:pPr>
      <w:bookmarkStart w:id="2" w:name="_Toc30514887"/>
      <w:r>
        <w:rPr>
          <w:rFonts w:ascii="Times New Roman" w:hAnsi="Times New Roman" w:cs="Times New Roman" w:hint="eastAsia"/>
          <w:bCs/>
          <w:szCs w:val="32"/>
        </w:rPr>
        <w:t>2</w:t>
      </w:r>
      <w:r>
        <w:rPr>
          <w:rFonts w:ascii="Times New Roman" w:hAnsi="Times New Roman" w:cs="Times New Roman"/>
          <w:bCs/>
          <w:szCs w:val="32"/>
        </w:rPr>
        <w:t>.</w:t>
      </w:r>
      <w:r>
        <w:rPr>
          <w:rFonts w:ascii="Times New Roman" w:hAnsi="Times New Roman" w:cs="Times New Roman" w:hint="eastAsia"/>
          <w:bCs/>
          <w:szCs w:val="32"/>
        </w:rPr>
        <w:t>项目内容</w:t>
      </w:r>
      <w:bookmarkEnd w:id="2"/>
    </w:p>
    <w:p w:rsidR="00511244" w:rsidRDefault="00260A9A" w:rsidP="00511244">
      <w:pPr>
        <w:spacing w:line="560" w:lineRule="exact"/>
        <w:ind w:firstLineChars="200" w:firstLine="593"/>
        <w:rPr>
          <w:rFonts w:ascii="Times New Roman" w:hAnsi="Times New Roman" w:cs="Times New Roman"/>
          <w:szCs w:val="32"/>
        </w:rPr>
      </w:pPr>
      <w:bookmarkStart w:id="3" w:name="_Toc30514888"/>
      <w:r>
        <w:rPr>
          <w:rFonts w:ascii="Times New Roman" w:hAnsi="Times New Roman" w:cs="Times New Roman" w:hint="eastAsia"/>
          <w:szCs w:val="32"/>
        </w:rPr>
        <w:t>园区一期进场道路规划</w:t>
      </w:r>
      <w:r>
        <w:rPr>
          <w:rFonts w:ascii="Times New Roman" w:hAnsi="Times New Roman" w:cs="Times New Roman" w:hint="eastAsia"/>
          <w:szCs w:val="32"/>
        </w:rPr>
        <w:t>43</w:t>
      </w:r>
      <w:r>
        <w:rPr>
          <w:rFonts w:ascii="Times New Roman" w:hAnsi="Times New Roman" w:cs="Times New Roman" w:hint="eastAsia"/>
          <w:szCs w:val="32"/>
        </w:rPr>
        <w:t>号道路边坡地质灾害治理工程项目建设内容是完成</w:t>
      </w:r>
      <w:r>
        <w:rPr>
          <w:rFonts w:ascii="Times New Roman" w:hAnsi="Times New Roman" w:cs="Times New Roman" w:hint="eastAsia"/>
          <w:szCs w:val="32"/>
        </w:rPr>
        <w:t>43</w:t>
      </w:r>
      <w:r>
        <w:rPr>
          <w:rFonts w:ascii="Times New Roman" w:hAnsi="Times New Roman" w:cs="Times New Roman" w:hint="eastAsia"/>
          <w:szCs w:val="32"/>
        </w:rPr>
        <w:t>号道路入口段南侧边坡修复，按照数量指标</w:t>
      </w:r>
      <w:r>
        <w:rPr>
          <w:rFonts w:ascii="Times New Roman" w:hAnsi="Times New Roman" w:cs="Times New Roman" w:hint="eastAsia"/>
          <w:szCs w:val="32"/>
        </w:rPr>
        <w:lastRenderedPageBreak/>
        <w:t>完成</w:t>
      </w:r>
      <w:r>
        <w:rPr>
          <w:rFonts w:ascii="Times New Roman" w:hAnsi="Times New Roman" w:cs="Times New Roman" w:hint="eastAsia"/>
          <w:szCs w:val="32"/>
        </w:rPr>
        <w:t>C20</w:t>
      </w:r>
      <w:r>
        <w:rPr>
          <w:rFonts w:ascii="Times New Roman" w:hAnsi="Times New Roman" w:cs="Times New Roman" w:hint="eastAsia"/>
          <w:szCs w:val="32"/>
        </w:rPr>
        <w:t>片石混凝土挡墙约</w:t>
      </w:r>
      <w:r>
        <w:rPr>
          <w:rFonts w:ascii="Times New Roman" w:hAnsi="Times New Roman" w:cs="Times New Roman" w:hint="eastAsia"/>
          <w:szCs w:val="32"/>
        </w:rPr>
        <w:t>180</w:t>
      </w:r>
      <w:r>
        <w:rPr>
          <w:rFonts w:ascii="Times New Roman" w:hAnsi="Times New Roman" w:cs="Times New Roman" w:hint="eastAsia"/>
          <w:szCs w:val="32"/>
        </w:rPr>
        <w:t>米，土方约</w:t>
      </w:r>
      <w:r>
        <w:rPr>
          <w:rFonts w:ascii="Times New Roman" w:hAnsi="Times New Roman" w:cs="Times New Roman" w:hint="eastAsia"/>
          <w:szCs w:val="32"/>
        </w:rPr>
        <w:t>5000</w:t>
      </w:r>
      <w:r>
        <w:rPr>
          <w:rFonts w:ascii="Times New Roman" w:hAnsi="Times New Roman" w:cs="Times New Roman" w:hint="eastAsia"/>
          <w:szCs w:val="32"/>
        </w:rPr>
        <w:t>立方，碎石土回填约</w:t>
      </w:r>
      <w:r>
        <w:rPr>
          <w:rFonts w:ascii="Times New Roman" w:hAnsi="Times New Roman" w:cs="Times New Roman" w:hint="eastAsia"/>
          <w:szCs w:val="32"/>
        </w:rPr>
        <w:t>8000</w:t>
      </w:r>
      <w:r>
        <w:rPr>
          <w:rFonts w:ascii="Times New Roman" w:hAnsi="Times New Roman" w:cs="Times New Roman" w:hint="eastAsia"/>
          <w:szCs w:val="32"/>
        </w:rPr>
        <w:t>立方。</w:t>
      </w:r>
    </w:p>
    <w:p w:rsidR="00511244" w:rsidRDefault="00260A9A" w:rsidP="00511244">
      <w:pPr>
        <w:keepNext/>
        <w:keepLines/>
        <w:spacing w:line="560" w:lineRule="exact"/>
        <w:ind w:firstLineChars="200" w:firstLine="593"/>
        <w:outlineLvl w:val="2"/>
        <w:rPr>
          <w:rFonts w:ascii="Times New Roman" w:hAnsi="Times New Roman" w:cs="Times New Roman"/>
          <w:bCs/>
          <w:szCs w:val="32"/>
        </w:rPr>
      </w:pPr>
      <w:r>
        <w:rPr>
          <w:rFonts w:ascii="Times New Roman" w:hAnsi="Times New Roman" w:cs="Times New Roman" w:hint="eastAsia"/>
          <w:bCs/>
          <w:szCs w:val="32"/>
        </w:rPr>
        <w:t>3</w:t>
      </w:r>
      <w:r>
        <w:rPr>
          <w:rFonts w:ascii="Times New Roman" w:hAnsi="Times New Roman" w:cs="Times New Roman"/>
          <w:bCs/>
          <w:szCs w:val="32"/>
        </w:rPr>
        <w:t>.</w:t>
      </w:r>
      <w:bookmarkEnd w:id="3"/>
      <w:r>
        <w:rPr>
          <w:rFonts w:ascii="Times New Roman" w:hAnsi="Times New Roman" w:cs="Times New Roman" w:hint="eastAsia"/>
          <w:bCs/>
          <w:szCs w:val="32"/>
        </w:rPr>
        <w:t>资金来源</w:t>
      </w:r>
    </w:p>
    <w:p w:rsidR="00511244" w:rsidRDefault="00260A9A" w:rsidP="00511244">
      <w:pPr>
        <w:spacing w:line="560" w:lineRule="exact"/>
        <w:ind w:firstLineChars="200" w:firstLine="593"/>
        <w:rPr>
          <w:rFonts w:ascii="Times New Roman" w:hAnsi="Times New Roman" w:cs="Times New Roman"/>
          <w:szCs w:val="32"/>
        </w:rPr>
      </w:pPr>
      <w:r>
        <w:rPr>
          <w:rFonts w:ascii="Times New Roman" w:hAnsi="Times New Roman" w:cs="Times New Roman" w:hint="eastAsia"/>
          <w:szCs w:val="32"/>
        </w:rPr>
        <w:t>园区一期进场道路规划</w:t>
      </w:r>
      <w:r>
        <w:rPr>
          <w:rFonts w:ascii="Times New Roman" w:hAnsi="Times New Roman" w:cs="Times New Roman" w:hint="eastAsia"/>
          <w:szCs w:val="32"/>
        </w:rPr>
        <w:t>43</w:t>
      </w:r>
      <w:r>
        <w:rPr>
          <w:rFonts w:ascii="Times New Roman" w:hAnsi="Times New Roman" w:cs="Times New Roman" w:hint="eastAsia"/>
          <w:szCs w:val="32"/>
        </w:rPr>
        <w:t>号道路边坡地质灾害治理工程项目采用报账制，由建设</w:t>
      </w:r>
      <w:r>
        <w:rPr>
          <w:rFonts w:ascii="Times New Roman" w:hAnsi="Times New Roman" w:cs="Times New Roman" w:hint="eastAsia"/>
          <w:szCs w:val="32"/>
        </w:rPr>
        <w:t>单位智投公司根据批复的实施方案先施工，并垫付项目支出费用。待项目完工后，根据《工程预（结）算审核定案表》审定的金额及相关资料，由园区管委会将项目资金拨付给智投公司。</w:t>
      </w:r>
    </w:p>
    <w:p w:rsidR="00511244" w:rsidRDefault="00260A9A" w:rsidP="00511244">
      <w:pPr>
        <w:spacing w:line="560" w:lineRule="exact"/>
        <w:ind w:firstLineChars="200" w:firstLine="593"/>
        <w:rPr>
          <w:rFonts w:ascii="Times New Roman" w:hAnsi="Times New Roman" w:cs="Times New Roman"/>
          <w:szCs w:val="32"/>
        </w:rPr>
      </w:pPr>
      <w:r>
        <w:rPr>
          <w:rFonts w:ascii="Times New Roman" w:hAnsi="Times New Roman" w:cs="Times New Roman" w:hint="eastAsia"/>
          <w:szCs w:val="32"/>
        </w:rPr>
        <w:t>根据《关于同意拨付昆明呈贡信息产业园区一期进场道路规划</w:t>
      </w:r>
      <w:r>
        <w:rPr>
          <w:rFonts w:ascii="Times New Roman" w:hAnsi="Times New Roman" w:cs="Times New Roman" w:hint="eastAsia"/>
          <w:szCs w:val="32"/>
        </w:rPr>
        <w:t>43</w:t>
      </w:r>
      <w:r>
        <w:rPr>
          <w:rFonts w:ascii="Times New Roman" w:hAnsi="Times New Roman" w:cs="Times New Roman" w:hint="eastAsia"/>
          <w:szCs w:val="32"/>
        </w:rPr>
        <w:t>号道路边坡地质灾害治理工程建设资金的批复》（呈信产园管复〔</w:t>
      </w:r>
      <w:r>
        <w:rPr>
          <w:rFonts w:ascii="Times New Roman" w:hAnsi="Times New Roman" w:cs="Times New Roman" w:hint="eastAsia"/>
          <w:szCs w:val="32"/>
        </w:rPr>
        <w:t>2019</w:t>
      </w:r>
      <w:r>
        <w:rPr>
          <w:rFonts w:ascii="Times New Roman" w:hAnsi="Times New Roman" w:cs="Times New Roman" w:hint="eastAsia"/>
          <w:szCs w:val="32"/>
        </w:rPr>
        <w:t>〕</w:t>
      </w:r>
      <w:r>
        <w:rPr>
          <w:rFonts w:ascii="Times New Roman" w:hAnsi="Times New Roman" w:cs="Times New Roman" w:hint="eastAsia"/>
          <w:szCs w:val="32"/>
        </w:rPr>
        <w:t>26</w:t>
      </w:r>
      <w:r>
        <w:rPr>
          <w:rFonts w:ascii="Times New Roman" w:hAnsi="Times New Roman" w:cs="Times New Roman" w:hint="eastAsia"/>
          <w:szCs w:val="32"/>
        </w:rPr>
        <w:t>号）及《工程预（结）算审核定案表》，</w:t>
      </w:r>
      <w:r>
        <w:rPr>
          <w:rFonts w:ascii="Times New Roman" w:hAnsi="Times New Roman" w:cs="Times New Roman" w:hint="eastAsia"/>
          <w:szCs w:val="32"/>
        </w:rPr>
        <w:t>2019</w:t>
      </w:r>
      <w:r>
        <w:rPr>
          <w:rFonts w:ascii="Times New Roman" w:hAnsi="Times New Roman" w:cs="Times New Roman" w:hint="eastAsia"/>
          <w:szCs w:val="32"/>
        </w:rPr>
        <w:t>年园区一期进场道路规划</w:t>
      </w:r>
      <w:r>
        <w:rPr>
          <w:rFonts w:ascii="Times New Roman" w:hAnsi="Times New Roman" w:cs="Times New Roman" w:hint="eastAsia"/>
          <w:szCs w:val="32"/>
        </w:rPr>
        <w:t>43</w:t>
      </w:r>
      <w:r>
        <w:rPr>
          <w:rFonts w:ascii="Times New Roman" w:hAnsi="Times New Roman" w:cs="Times New Roman" w:hint="eastAsia"/>
          <w:szCs w:val="32"/>
        </w:rPr>
        <w:t>号道路边坡地质灾害治理工程项目建设经费</w:t>
      </w:r>
      <w:r>
        <w:rPr>
          <w:rFonts w:ascii="Times New Roman" w:hAnsi="Times New Roman" w:cs="Times New Roman"/>
          <w:szCs w:val="32"/>
        </w:rPr>
        <w:t>2,757,604.65</w:t>
      </w:r>
      <w:r>
        <w:rPr>
          <w:rFonts w:ascii="Times New Roman" w:hAnsi="Times New Roman" w:cs="Times New Roman" w:hint="eastAsia"/>
          <w:szCs w:val="32"/>
        </w:rPr>
        <w:t>元，该项资金从园区管委会</w:t>
      </w:r>
      <w:r>
        <w:rPr>
          <w:rFonts w:ascii="Times New Roman" w:hAnsi="Times New Roman" w:cs="Times New Roman" w:hint="eastAsia"/>
          <w:szCs w:val="32"/>
        </w:rPr>
        <w:t>2019</w:t>
      </w:r>
      <w:r>
        <w:rPr>
          <w:rFonts w:ascii="Times New Roman" w:hAnsi="Times New Roman" w:cs="Times New Roman" w:hint="eastAsia"/>
          <w:szCs w:val="32"/>
        </w:rPr>
        <w:t>年年初预算的园区发展资金中列支。</w:t>
      </w:r>
    </w:p>
    <w:p w:rsidR="00511244" w:rsidRDefault="00260A9A" w:rsidP="00511244">
      <w:pPr>
        <w:pStyle w:val="2"/>
        <w:numPr>
          <w:ilvl w:val="0"/>
          <w:numId w:val="1"/>
        </w:numPr>
        <w:spacing w:line="560" w:lineRule="exact"/>
        <w:ind w:firstLine="593"/>
        <w:jc w:val="left"/>
        <w:rPr>
          <w:rFonts w:ascii="仿宋_GB2312"/>
        </w:rPr>
      </w:pPr>
      <w:bookmarkStart w:id="4" w:name="_Toc30514894"/>
      <w:r>
        <w:rPr>
          <w:rFonts w:ascii="仿宋_GB2312" w:hint="eastAsia"/>
        </w:rPr>
        <w:t>项目绩效目标。</w:t>
      </w:r>
    </w:p>
    <w:bookmarkEnd w:id="4"/>
    <w:p w:rsidR="00511244" w:rsidRDefault="00260A9A" w:rsidP="00511244">
      <w:pPr>
        <w:spacing w:line="560" w:lineRule="exact"/>
        <w:ind w:firstLineChars="200" w:firstLine="593"/>
        <w:rPr>
          <w:szCs w:val="32"/>
        </w:rPr>
      </w:pPr>
      <w:r>
        <w:rPr>
          <w:rFonts w:hint="eastAsia"/>
          <w:szCs w:val="32"/>
        </w:rPr>
        <w:t>完成园区一期进场道路规划</w:t>
      </w:r>
      <w:r>
        <w:rPr>
          <w:rFonts w:hint="eastAsia"/>
          <w:szCs w:val="32"/>
        </w:rPr>
        <w:t>43</w:t>
      </w:r>
      <w:r>
        <w:rPr>
          <w:rFonts w:hint="eastAsia"/>
          <w:szCs w:val="32"/>
        </w:rPr>
        <w:t>号道路边坡地质灾害治理工程建设，按照数量指标完成</w:t>
      </w:r>
      <w:r>
        <w:rPr>
          <w:rFonts w:hint="eastAsia"/>
          <w:szCs w:val="32"/>
        </w:rPr>
        <w:t>C20</w:t>
      </w:r>
      <w:r>
        <w:rPr>
          <w:rFonts w:hint="eastAsia"/>
          <w:szCs w:val="32"/>
        </w:rPr>
        <w:t>片石混凝土挡墙约</w:t>
      </w:r>
      <w:r>
        <w:rPr>
          <w:rFonts w:hint="eastAsia"/>
          <w:szCs w:val="32"/>
        </w:rPr>
        <w:t>180</w:t>
      </w:r>
      <w:r>
        <w:rPr>
          <w:rFonts w:hint="eastAsia"/>
          <w:szCs w:val="32"/>
        </w:rPr>
        <w:t>米，土方约</w:t>
      </w:r>
      <w:r>
        <w:rPr>
          <w:rFonts w:hint="eastAsia"/>
          <w:szCs w:val="32"/>
        </w:rPr>
        <w:t>5000</w:t>
      </w:r>
      <w:r>
        <w:rPr>
          <w:rFonts w:hint="eastAsia"/>
          <w:szCs w:val="32"/>
        </w:rPr>
        <w:t>立方，碎石土回填约</w:t>
      </w:r>
      <w:r>
        <w:rPr>
          <w:rFonts w:hint="eastAsia"/>
          <w:szCs w:val="32"/>
        </w:rPr>
        <w:t>8000</w:t>
      </w:r>
      <w:r>
        <w:rPr>
          <w:rFonts w:hint="eastAsia"/>
          <w:szCs w:val="32"/>
        </w:rPr>
        <w:t>立方，边坡地质灾害治理工程达到相关国家规定指标，有效解决园区道路地质灾害隐患，保障交通畅通及园区健康发展。</w:t>
      </w:r>
    </w:p>
    <w:p w:rsidR="00511244" w:rsidRDefault="00260A9A" w:rsidP="00511244">
      <w:pPr>
        <w:ind w:leftChars="200" w:left="593"/>
        <w:rPr>
          <w:rFonts w:ascii="黑体" w:eastAsia="黑体" w:hAnsi="黑体" w:cs="黑体"/>
          <w:bCs/>
          <w:szCs w:val="32"/>
        </w:rPr>
      </w:pPr>
      <w:r>
        <w:rPr>
          <w:rFonts w:ascii="黑体" w:eastAsia="黑体" w:hAnsi="黑体" w:cs="黑体" w:hint="eastAsia"/>
          <w:bCs/>
          <w:szCs w:val="32"/>
        </w:rPr>
        <w:t>二、</w:t>
      </w:r>
      <w:r>
        <w:rPr>
          <w:rFonts w:ascii="黑体" w:eastAsia="黑体" w:hAnsi="黑体" w:cs="黑体" w:hint="eastAsia"/>
          <w:bCs/>
          <w:szCs w:val="32"/>
        </w:rPr>
        <w:t>项目单位绩效报告情况。</w:t>
      </w:r>
    </w:p>
    <w:p w:rsidR="00511244" w:rsidRDefault="00260A9A" w:rsidP="00511244">
      <w:pPr>
        <w:spacing w:line="560" w:lineRule="exact"/>
        <w:ind w:firstLineChars="200" w:firstLine="593"/>
        <w:rPr>
          <w:rFonts w:ascii="仿宋_GB2312"/>
          <w:b/>
          <w:szCs w:val="32"/>
        </w:rPr>
      </w:pPr>
      <w:r>
        <w:rPr>
          <w:rFonts w:ascii="仿宋_GB2312" w:hAnsi="仿宋_GB2312" w:cs="仿宋_GB2312" w:hint="eastAsia"/>
          <w:szCs w:val="32"/>
        </w:rPr>
        <w:t>该项目实施单位为</w:t>
      </w:r>
      <w:r>
        <w:rPr>
          <w:rFonts w:ascii="仿宋_GB2312" w:hAnsi="仿宋_GB2312" w:cs="仿宋_GB2312" w:hint="eastAsia"/>
          <w:szCs w:val="32"/>
        </w:rPr>
        <w:t>昆明市智慧城市建设投资有限公司</w:t>
      </w:r>
      <w:r>
        <w:rPr>
          <w:rFonts w:ascii="仿宋_GB2312" w:hAnsi="仿宋_GB2312" w:cs="仿宋_GB2312" w:hint="eastAsia"/>
          <w:szCs w:val="32"/>
        </w:rPr>
        <w:t>，已按要求按时充分向我单位报送绩效自评报告和绩效自评指标评分表。</w:t>
      </w:r>
    </w:p>
    <w:p w:rsidR="00511244" w:rsidRDefault="00260A9A" w:rsidP="00511244">
      <w:pPr>
        <w:spacing w:line="560" w:lineRule="exact"/>
        <w:ind w:firstLineChars="200" w:firstLine="596"/>
        <w:rPr>
          <w:rFonts w:ascii="黑体" w:eastAsia="黑体" w:hAnsi="黑体" w:cs="黑体"/>
          <w:b/>
          <w:szCs w:val="32"/>
        </w:rPr>
      </w:pPr>
      <w:r>
        <w:rPr>
          <w:rFonts w:ascii="黑体" w:eastAsia="黑体" w:hAnsi="黑体" w:cs="黑体" w:hint="eastAsia"/>
          <w:b/>
          <w:szCs w:val="32"/>
        </w:rPr>
        <w:lastRenderedPageBreak/>
        <w:t>三、绩效评价工作情况</w:t>
      </w:r>
    </w:p>
    <w:p w:rsidR="00511244" w:rsidRDefault="00260A9A" w:rsidP="00511244">
      <w:pPr>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一）绩效评价目的</w:t>
      </w:r>
    </w:p>
    <w:p w:rsidR="00511244" w:rsidRDefault="00260A9A" w:rsidP="00511244">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511244" w:rsidRDefault="00260A9A" w:rsidP="00511244">
      <w:pPr>
        <w:numPr>
          <w:ilvl w:val="0"/>
          <w:numId w:val="2"/>
        </w:numPr>
        <w:spacing w:line="560" w:lineRule="exact"/>
        <w:ind w:firstLineChars="200" w:firstLine="593"/>
        <w:rPr>
          <w:rFonts w:ascii="楷体" w:eastAsia="楷体" w:hAnsi="楷体" w:cs="楷体"/>
          <w:szCs w:val="32"/>
        </w:rPr>
      </w:pPr>
      <w:r>
        <w:rPr>
          <w:rFonts w:ascii="楷体" w:eastAsia="楷体" w:hAnsi="楷体" w:cs="楷体" w:hint="eastAsia"/>
          <w:szCs w:val="32"/>
        </w:rPr>
        <w:t>绩效评价原则、评价指标体系、评价方法</w:t>
      </w:r>
    </w:p>
    <w:p w:rsidR="00511244" w:rsidRDefault="00260A9A" w:rsidP="00511244">
      <w:pPr>
        <w:spacing w:line="560" w:lineRule="exact"/>
        <w:ind w:firstLineChars="200" w:firstLine="593"/>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rsidR="00511244" w:rsidRDefault="00260A9A" w:rsidP="00511244">
      <w:pPr>
        <w:spacing w:line="560" w:lineRule="exact"/>
        <w:ind w:firstLineChars="200" w:firstLine="593"/>
        <w:rPr>
          <w:rFonts w:ascii="楷体" w:eastAsia="楷体" w:hAnsi="楷体" w:cs="楷体"/>
          <w:szCs w:val="32"/>
        </w:rPr>
      </w:pPr>
      <w:r>
        <w:rPr>
          <w:rFonts w:ascii="楷体" w:eastAsia="楷体" w:hAnsi="楷体" w:cs="楷体" w:hint="eastAsia"/>
          <w:szCs w:val="32"/>
        </w:rPr>
        <w:t>（三）绩效评价工作过程</w:t>
      </w:r>
    </w:p>
    <w:p w:rsidR="00511244" w:rsidRDefault="00260A9A" w:rsidP="00511244">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前期准备</w:t>
      </w:r>
    </w:p>
    <w:p w:rsidR="00511244" w:rsidRDefault="00260A9A" w:rsidP="00511244">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按照绩效自评工作要求，组成以</w:t>
      </w:r>
      <w:r>
        <w:rPr>
          <w:rFonts w:ascii="仿宋_GB2312" w:hAnsi="Times New Roman" w:cs="Times New Roman" w:hint="eastAsia"/>
          <w:szCs w:val="32"/>
        </w:rPr>
        <w:t>分管财务副主任</w:t>
      </w:r>
      <w:r>
        <w:rPr>
          <w:rFonts w:ascii="仿宋_GB2312" w:hAnsi="Times New Roman" w:cs="Times New Roman" w:hint="eastAsia"/>
          <w:szCs w:val="32"/>
        </w:rPr>
        <w:t>为组长</w:t>
      </w:r>
      <w:r>
        <w:rPr>
          <w:rFonts w:ascii="仿宋_GB2312" w:hAnsi="Times New Roman" w:cs="Times New Roman" w:hint="eastAsia"/>
          <w:szCs w:val="32"/>
        </w:rPr>
        <w:t>，各部办负责人为成员的</w:t>
      </w:r>
      <w:r>
        <w:rPr>
          <w:rFonts w:ascii="仿宋_GB2312" w:hAnsi="Times New Roman" w:cs="Times New Roman" w:hint="eastAsia"/>
          <w:szCs w:val="32"/>
        </w:rPr>
        <w:t>绩效评价工作小组，</w:t>
      </w:r>
      <w:r>
        <w:rPr>
          <w:rFonts w:ascii="仿宋_GB2312" w:hAnsi="Times New Roman" w:cs="Times New Roman" w:hint="eastAsia"/>
          <w:szCs w:val="32"/>
        </w:rPr>
        <w:t>同时聘请了第三方中介机构</w:t>
      </w:r>
      <w:r>
        <w:rPr>
          <w:rFonts w:ascii="仿宋_GB2312" w:hAnsi="Times New Roman" w:cs="Times New Roman" w:hint="eastAsia"/>
          <w:szCs w:val="32"/>
        </w:rPr>
        <w:t>群兴</w:t>
      </w:r>
      <w:r>
        <w:rPr>
          <w:rFonts w:ascii="仿宋_GB2312" w:hAnsi="Times New Roman" w:cs="Times New Roman" w:hint="eastAsia"/>
          <w:szCs w:val="32"/>
        </w:rPr>
        <w:t>会计师事务所，</w:t>
      </w:r>
      <w:r>
        <w:rPr>
          <w:rFonts w:ascii="仿宋_GB2312" w:hAnsi="Times New Roman" w:cs="Times New Roman" w:hint="eastAsia"/>
          <w:szCs w:val="32"/>
        </w:rPr>
        <w:t>根据</w:t>
      </w:r>
      <w:r>
        <w:rPr>
          <w:rFonts w:ascii="仿宋_GB2312" w:hAnsi="Times New Roman" w:cs="Times New Roman" w:hint="eastAsia"/>
          <w:szCs w:val="32"/>
        </w:rPr>
        <w:t>各项目具体</w:t>
      </w:r>
      <w:r>
        <w:rPr>
          <w:rFonts w:ascii="仿宋_GB2312" w:hAnsi="Times New Roman" w:cs="Times New Roman" w:hint="eastAsia"/>
          <w:szCs w:val="32"/>
        </w:rPr>
        <w:t>情况制定了</w:t>
      </w:r>
      <w:r>
        <w:rPr>
          <w:rFonts w:ascii="仿宋_GB2312" w:hAnsi="Times New Roman" w:cs="Times New Roman" w:hint="eastAsia"/>
          <w:szCs w:val="32"/>
        </w:rPr>
        <w:t>项目</w:t>
      </w:r>
      <w:r>
        <w:rPr>
          <w:rFonts w:ascii="仿宋_GB2312" w:hAnsi="Times New Roman" w:cs="Times New Roman" w:hint="eastAsia"/>
          <w:szCs w:val="32"/>
        </w:rPr>
        <w:t>支出绩效评价实施方案。</w:t>
      </w:r>
    </w:p>
    <w:p w:rsidR="00511244" w:rsidRDefault="00260A9A" w:rsidP="00511244">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组织实施</w:t>
      </w:r>
    </w:p>
    <w:p w:rsidR="00511244" w:rsidRDefault="00260A9A" w:rsidP="00511244">
      <w:pPr>
        <w:spacing w:line="560" w:lineRule="exact"/>
        <w:ind w:firstLineChars="200" w:firstLine="593"/>
        <w:rPr>
          <w:rFonts w:ascii="仿宋_GB2312" w:hAnsi="Times New Roman" w:cs="Times New Roman"/>
          <w:szCs w:val="32"/>
        </w:rPr>
      </w:pPr>
      <w:r>
        <w:rPr>
          <w:rFonts w:ascii="仿宋_GB2312" w:hAnsi="仿宋_GB2312" w:cs="仿宋_GB2312" w:hint="eastAsia"/>
          <w:szCs w:val="32"/>
        </w:rPr>
        <w:t>采用核查法核查</w:t>
      </w:r>
      <w:r>
        <w:rPr>
          <w:rFonts w:ascii="仿宋_GB2312" w:hAnsi="仿宋_GB2312" w:cs="仿宋_GB2312" w:hint="eastAsia"/>
          <w:szCs w:val="32"/>
        </w:rPr>
        <w:t>201</w:t>
      </w:r>
      <w:r>
        <w:rPr>
          <w:rFonts w:ascii="仿宋_GB2312" w:hAnsi="仿宋_GB2312" w:cs="仿宋_GB2312" w:hint="eastAsia"/>
          <w:szCs w:val="32"/>
        </w:rPr>
        <w:t>9</w:t>
      </w:r>
      <w:r>
        <w:rPr>
          <w:rFonts w:ascii="仿宋_GB2312" w:hAnsi="仿宋_GB2312" w:cs="仿宋_GB2312" w:hint="eastAsia"/>
          <w:szCs w:val="32"/>
        </w:rPr>
        <w:t>年财政预算批复执行及项目支出情况，着重核查了重点项目管理、内部控制</w:t>
      </w:r>
      <w:r>
        <w:rPr>
          <w:rFonts w:ascii="仿宋_GB2312" w:hAnsi="仿宋_GB2312" w:cs="仿宋_GB2312" w:hint="eastAsia"/>
          <w:szCs w:val="32"/>
        </w:rPr>
        <w:t>建设管理</w:t>
      </w:r>
      <w:r>
        <w:rPr>
          <w:rFonts w:ascii="仿宋_GB2312" w:hAnsi="仿宋_GB2312" w:cs="仿宋_GB2312" w:hint="eastAsia"/>
          <w:szCs w:val="32"/>
        </w:rPr>
        <w:t>情况，对</w:t>
      </w:r>
      <w:r>
        <w:rPr>
          <w:rFonts w:ascii="仿宋_GB2312" w:hAnsi="仿宋_GB2312" w:cs="仿宋_GB2312" w:hint="eastAsia"/>
          <w:szCs w:val="32"/>
        </w:rPr>
        <w:t>园区各</w:t>
      </w:r>
      <w:r>
        <w:rPr>
          <w:rFonts w:ascii="仿宋_GB2312" w:hAnsi="仿宋_GB2312" w:cs="仿宋_GB2312" w:hint="eastAsia"/>
          <w:szCs w:val="32"/>
        </w:rPr>
        <w:t>内设机构</w:t>
      </w:r>
      <w:r>
        <w:rPr>
          <w:rFonts w:ascii="仿宋_GB2312" w:hAnsi="仿宋_GB2312" w:cs="仿宋_GB2312" w:hint="eastAsia"/>
          <w:szCs w:val="32"/>
        </w:rPr>
        <w:t>及项目实施单位</w:t>
      </w:r>
      <w:r>
        <w:rPr>
          <w:rFonts w:ascii="仿宋_GB2312" w:hAnsi="仿宋_GB2312" w:cs="仿宋_GB2312" w:hint="eastAsia"/>
          <w:szCs w:val="32"/>
        </w:rPr>
        <w:t>，根据</w:t>
      </w:r>
      <w:r>
        <w:rPr>
          <w:rFonts w:ascii="仿宋_GB2312" w:hAnsi="仿宋_GB2312" w:cs="仿宋_GB2312" w:hint="eastAsia"/>
          <w:szCs w:val="32"/>
        </w:rPr>
        <w:t>各自</w:t>
      </w:r>
      <w:r>
        <w:rPr>
          <w:rFonts w:ascii="仿宋_GB2312" w:hAnsi="仿宋_GB2312" w:cs="仿宋_GB2312" w:hint="eastAsia"/>
          <w:szCs w:val="32"/>
        </w:rPr>
        <w:t>职能</w:t>
      </w:r>
      <w:r>
        <w:rPr>
          <w:rFonts w:ascii="仿宋_GB2312" w:hAnsi="仿宋_GB2312" w:cs="仿宋_GB2312" w:hint="eastAsia"/>
          <w:szCs w:val="32"/>
        </w:rPr>
        <w:t>职责</w:t>
      </w:r>
      <w:r>
        <w:rPr>
          <w:rFonts w:ascii="仿宋_GB2312" w:hAnsi="仿宋_GB2312" w:cs="仿宋_GB2312" w:hint="eastAsia"/>
          <w:szCs w:val="32"/>
        </w:rPr>
        <w:t>和年初制定的绩效考核目标，进行了实地绩效考评。</w:t>
      </w:r>
    </w:p>
    <w:p w:rsidR="00511244" w:rsidRDefault="00260A9A" w:rsidP="00511244">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lastRenderedPageBreak/>
        <w:t>3.</w:t>
      </w:r>
      <w:r>
        <w:rPr>
          <w:rFonts w:ascii="仿宋_GB2312" w:hAnsi="Times New Roman" w:cs="Times New Roman" w:hint="eastAsia"/>
          <w:szCs w:val="32"/>
        </w:rPr>
        <w:t>分析评价</w:t>
      </w:r>
    </w:p>
    <w:p w:rsidR="00511244" w:rsidRDefault="00260A9A" w:rsidP="00511244">
      <w:pPr>
        <w:spacing w:line="560" w:lineRule="exact"/>
        <w:ind w:firstLineChars="200" w:firstLine="593"/>
        <w:rPr>
          <w:rFonts w:ascii="Times New Roman" w:eastAsia="黑体" w:hAnsi="Times New Roman" w:cs="Times New Roman"/>
          <w:szCs w:val="32"/>
        </w:rPr>
      </w:pPr>
      <w:r>
        <w:rPr>
          <w:rFonts w:ascii="仿宋_GB2312" w:hAnsi="仿宋_GB2312" w:cs="仿宋_GB2312" w:hint="eastAsia"/>
          <w:szCs w:val="32"/>
        </w:rPr>
        <w:t>对评价过程中收集资料进行归纳，汇总分析，依据设定的项目支出绩效评价指标体系进行了评分，形成了综合性书面报告</w:t>
      </w:r>
      <w:r>
        <w:rPr>
          <w:rFonts w:ascii="仿宋_GB2312" w:hAnsi="仿宋_GB2312" w:cs="仿宋_GB2312" w:hint="eastAsia"/>
          <w:szCs w:val="32"/>
        </w:rPr>
        <w:t>及评分表</w:t>
      </w:r>
      <w:r>
        <w:rPr>
          <w:rFonts w:ascii="仿宋_GB2312" w:hAnsi="仿宋_GB2312" w:cs="仿宋_GB2312" w:hint="eastAsia"/>
          <w:szCs w:val="32"/>
        </w:rPr>
        <w:t>。</w:t>
      </w:r>
    </w:p>
    <w:p w:rsidR="00511244" w:rsidRDefault="00260A9A" w:rsidP="00511244">
      <w:pPr>
        <w:ind w:firstLineChars="200" w:firstLine="596"/>
        <w:rPr>
          <w:rFonts w:ascii="仿宋_GB2312"/>
          <w:b/>
          <w:szCs w:val="32"/>
        </w:rPr>
      </w:pPr>
      <w:r>
        <w:rPr>
          <w:rFonts w:ascii="仿宋_GB2312" w:hint="eastAsia"/>
          <w:b/>
          <w:szCs w:val="32"/>
        </w:rPr>
        <w:t>四、绩效评价指标分析情况</w:t>
      </w:r>
    </w:p>
    <w:p w:rsidR="00511244" w:rsidRDefault="00260A9A" w:rsidP="00511244">
      <w:pPr>
        <w:spacing w:line="560" w:lineRule="exact"/>
        <w:ind w:firstLineChars="200" w:firstLine="593"/>
        <w:outlineLvl w:val="0"/>
        <w:rPr>
          <w:rFonts w:ascii="Times New Roman" w:eastAsia="黑体" w:hAnsi="Times New Roman" w:cs="Times New Roman"/>
          <w:szCs w:val="32"/>
        </w:rPr>
      </w:pPr>
      <w:r>
        <w:rPr>
          <w:rFonts w:ascii="楷体" w:eastAsia="楷体" w:hAnsi="楷体" w:cs="楷体" w:hint="eastAsia"/>
          <w:szCs w:val="32"/>
        </w:rPr>
        <w:t>（一）项目资金情况分析</w:t>
      </w:r>
    </w:p>
    <w:p w:rsidR="00511244" w:rsidRDefault="00260A9A" w:rsidP="00511244">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我单位已</w:t>
      </w:r>
      <w:r>
        <w:rPr>
          <w:rFonts w:ascii="Times New Roman" w:hAnsi="Times New Roman" w:cs="Times New Roman"/>
          <w:szCs w:val="32"/>
        </w:rPr>
        <w:t>于</w:t>
      </w:r>
      <w:r>
        <w:rPr>
          <w:rFonts w:ascii="Times New Roman" w:hAnsi="Times New Roman" w:cs="Times New Roman" w:hint="eastAsia"/>
          <w:szCs w:val="32"/>
        </w:rPr>
        <w:t>2019</w:t>
      </w:r>
      <w:r>
        <w:rPr>
          <w:rFonts w:ascii="Times New Roman" w:hAnsi="Times New Roman" w:cs="Times New Roman" w:hint="eastAsia"/>
          <w:szCs w:val="32"/>
        </w:rPr>
        <w:t>年</w:t>
      </w:r>
      <w:r>
        <w:rPr>
          <w:rFonts w:ascii="Times New Roman" w:hAnsi="Times New Roman" w:cs="Times New Roman" w:hint="eastAsia"/>
          <w:szCs w:val="32"/>
        </w:rPr>
        <w:t>6</w:t>
      </w:r>
      <w:r>
        <w:rPr>
          <w:rFonts w:ascii="Times New Roman" w:hAnsi="Times New Roman" w:cs="Times New Roman" w:hint="eastAsia"/>
          <w:szCs w:val="32"/>
        </w:rPr>
        <w:t>月</w:t>
      </w:r>
      <w:r>
        <w:rPr>
          <w:rFonts w:ascii="Times New Roman" w:hAnsi="Times New Roman" w:cs="Times New Roman" w:hint="eastAsia"/>
          <w:szCs w:val="32"/>
        </w:rPr>
        <w:t>28</w:t>
      </w:r>
      <w:r>
        <w:rPr>
          <w:rFonts w:ascii="Times New Roman" w:hAnsi="Times New Roman" w:cs="Times New Roman" w:hint="eastAsia"/>
          <w:szCs w:val="32"/>
        </w:rPr>
        <w:t>日</w:t>
      </w:r>
      <w:r>
        <w:rPr>
          <w:rFonts w:ascii="Times New Roman" w:hAnsi="Times New Roman" w:cs="Times New Roman"/>
          <w:szCs w:val="32"/>
        </w:rPr>
        <w:t>及时足额拨付了该项目资金</w:t>
      </w:r>
      <w:r>
        <w:rPr>
          <w:rFonts w:ascii="Times New Roman" w:hAnsi="Times New Roman" w:cs="Times New Roman" w:hint="eastAsia"/>
          <w:szCs w:val="32"/>
        </w:rPr>
        <w:t>275.76</w:t>
      </w:r>
      <w:r>
        <w:rPr>
          <w:rFonts w:ascii="Times New Roman" w:hAnsi="Times New Roman" w:cs="Times New Roman"/>
          <w:szCs w:val="32"/>
        </w:rPr>
        <w:t>万元至</w:t>
      </w:r>
      <w:r>
        <w:rPr>
          <w:rFonts w:ascii="仿宋_GB2312" w:hAnsi="仿宋_GB2312" w:cs="仿宋_GB2312" w:hint="eastAsia"/>
          <w:szCs w:val="32"/>
        </w:rPr>
        <w:t>昆明市智慧城市建设投资有限公司</w:t>
      </w:r>
      <w:r>
        <w:rPr>
          <w:rFonts w:ascii="Times New Roman" w:hAnsi="Times New Roman" w:cs="Times New Roman"/>
          <w:szCs w:val="32"/>
        </w:rPr>
        <w:t>，无滞留、挤占、挪用等违法乱纪情况，资金到位率</w:t>
      </w:r>
      <w:r>
        <w:rPr>
          <w:rFonts w:ascii="Times New Roman" w:hAnsi="Times New Roman" w:cs="Times New Roman"/>
          <w:szCs w:val="32"/>
        </w:rPr>
        <w:t>100%</w:t>
      </w:r>
      <w:r>
        <w:rPr>
          <w:rFonts w:ascii="Times New Roman" w:hAnsi="Times New Roman" w:cs="Times New Roman"/>
          <w:szCs w:val="32"/>
        </w:rPr>
        <w:t>。</w:t>
      </w:r>
    </w:p>
    <w:p w:rsidR="00511244" w:rsidRDefault="00260A9A">
      <w:pPr>
        <w:topLinePun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项目资金管理严格执行国家相关法律法规及</w:t>
      </w:r>
      <w:r>
        <w:rPr>
          <w:rFonts w:ascii="仿宋_GB2312" w:hAnsi="仿宋_GB2312" w:cs="仿宋_GB2312" w:hint="eastAsia"/>
          <w:szCs w:val="32"/>
        </w:rPr>
        <w:t>昆明智投公司财务管理制度</w:t>
      </w:r>
      <w:r>
        <w:rPr>
          <w:rFonts w:ascii="仿宋_GB2312" w:hAnsi="仿宋_GB2312" w:cs="仿宋_GB2312" w:hint="eastAsia"/>
          <w:szCs w:val="32"/>
        </w:rPr>
        <w:t>，明确了专项资金的使用范围及管理核算要求，细致审查各项资金支出，始终坚持专款专用、专户管理、专账核算，坚决杜绝截留挤占挪用情况、超标准开支情况、超预算情况等，所有支出均依据充分，合法合规。</w:t>
      </w:r>
    </w:p>
    <w:p w:rsidR="00511244" w:rsidRDefault="00260A9A" w:rsidP="00511244">
      <w:pPr>
        <w:spacing w:line="560" w:lineRule="exact"/>
        <w:ind w:firstLineChars="200" w:firstLine="593"/>
        <w:outlineLvl w:val="0"/>
        <w:rPr>
          <w:rFonts w:ascii="楷体_GB2312" w:eastAsia="楷体_GB2312" w:hAnsi="楷体_GB2312" w:cs="楷体_GB2312"/>
          <w:szCs w:val="32"/>
        </w:rPr>
      </w:pPr>
      <w:r>
        <w:rPr>
          <w:rFonts w:ascii="楷体_GB2312" w:eastAsia="楷体_GB2312" w:hAnsi="楷体_GB2312" w:cs="楷体_GB2312" w:hint="eastAsia"/>
          <w:szCs w:val="32"/>
        </w:rPr>
        <w:t>（二）</w:t>
      </w:r>
      <w:r>
        <w:rPr>
          <w:rFonts w:ascii="楷体_GB2312" w:eastAsia="楷体_GB2312" w:hAnsi="楷体_GB2312" w:cs="楷体_GB2312" w:hint="eastAsia"/>
          <w:szCs w:val="32"/>
        </w:rPr>
        <w:t>项目实施情况分析</w:t>
      </w:r>
      <w:r>
        <w:rPr>
          <w:rFonts w:ascii="楷体_GB2312" w:eastAsia="楷体_GB2312" w:hAnsi="楷体_GB2312" w:cs="楷体_GB2312" w:hint="eastAsia"/>
          <w:szCs w:val="32"/>
        </w:rPr>
        <w:t>。</w:t>
      </w:r>
    </w:p>
    <w:p w:rsidR="00511244" w:rsidRDefault="00260A9A" w:rsidP="00511244">
      <w:pPr>
        <w:topLinePunct/>
        <w:ind w:firstLineChars="200" w:firstLine="593"/>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项目组织情况分析</w:t>
      </w:r>
    </w:p>
    <w:p w:rsidR="00511244" w:rsidRDefault="00260A9A">
      <w:pPr>
        <w:topLinePunct/>
        <w:spacing w:line="600" w:lineRule="exact"/>
        <w:ind w:firstLine="593"/>
        <w:rPr>
          <w:rFonts w:ascii="仿宋_GB2312" w:hAnsi="仿宋_GB2312" w:cs="仿宋_GB2312"/>
          <w:szCs w:val="32"/>
        </w:rPr>
      </w:pPr>
      <w:r>
        <w:rPr>
          <w:rFonts w:ascii="仿宋_GB2312" w:hAnsi="仿宋_GB2312" w:cs="仿宋_GB2312" w:hint="eastAsia"/>
          <w:szCs w:val="32"/>
        </w:rPr>
        <w:t>根据园区管委会《</w:t>
      </w:r>
      <w:r>
        <w:rPr>
          <w:rFonts w:ascii="仿宋_GB2312" w:hAnsi="仿宋_GB2312" w:cs="仿宋_GB2312" w:hint="eastAsia"/>
          <w:szCs w:val="32"/>
        </w:rPr>
        <w:t>2017</w:t>
      </w:r>
      <w:r>
        <w:rPr>
          <w:rFonts w:ascii="仿宋_GB2312" w:hAnsi="仿宋_GB2312" w:cs="仿宋_GB2312" w:hint="eastAsia"/>
          <w:szCs w:val="32"/>
        </w:rPr>
        <w:t>年第</w:t>
      </w:r>
      <w:r>
        <w:rPr>
          <w:rFonts w:ascii="仿宋_GB2312" w:hAnsi="仿宋_GB2312" w:cs="仿宋_GB2312" w:hint="eastAsia"/>
          <w:szCs w:val="32"/>
        </w:rPr>
        <w:t>12</w:t>
      </w:r>
      <w:r>
        <w:rPr>
          <w:rFonts w:ascii="仿宋_GB2312" w:hAnsi="仿宋_GB2312" w:cs="仿宋_GB2312" w:hint="eastAsia"/>
          <w:szCs w:val="32"/>
        </w:rPr>
        <w:t>次主任办公会会议纪要》要求及《昆明市工程建设招标投标管理办法》第十条规定</w:t>
      </w:r>
      <w:r>
        <w:rPr>
          <w:rFonts w:ascii="仿宋_GB2312" w:hAnsi="仿宋_GB2312" w:cs="仿宋_GB2312" w:hint="eastAsia"/>
          <w:szCs w:val="32"/>
        </w:rPr>
        <w:t>，</w:t>
      </w:r>
      <w:r>
        <w:rPr>
          <w:rFonts w:ascii="仿宋_GB2312" w:hAnsi="仿宋_GB2312" w:cs="仿宋_GB2312" w:hint="eastAsia"/>
          <w:szCs w:val="32"/>
        </w:rPr>
        <w:t>鉴于项目任务紧、时间重且属于抢险救灾工程，采用直接委托的方式确定具有相关资质的施工单位进行工程建设</w:t>
      </w:r>
      <w:r>
        <w:rPr>
          <w:rFonts w:ascii="仿宋_GB2312" w:hint="eastAsia"/>
          <w:szCs w:val="32"/>
        </w:rPr>
        <w:t>，</w:t>
      </w:r>
      <w:r>
        <w:rPr>
          <w:rFonts w:ascii="仿宋_GB2312" w:hint="eastAsia"/>
          <w:szCs w:val="32"/>
        </w:rPr>
        <w:t>项目监理、造价单位的选取采取公开方式。目前已完成所有建设工作</w:t>
      </w:r>
      <w:r>
        <w:rPr>
          <w:rFonts w:ascii="仿宋_GB2312" w:hAnsi="仿宋_GB2312" w:cs="仿宋_GB2312" w:hint="eastAsia"/>
          <w:szCs w:val="32"/>
        </w:rPr>
        <w:t>。</w:t>
      </w:r>
    </w:p>
    <w:p w:rsidR="00511244" w:rsidRDefault="00260A9A" w:rsidP="00511244">
      <w:pPr>
        <w:topLinePunct/>
        <w:ind w:firstLineChars="200" w:firstLine="593"/>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项目管理情况分析</w:t>
      </w:r>
    </w:p>
    <w:p w:rsidR="00511244" w:rsidRDefault="00260A9A">
      <w:pPr>
        <w:topLinePunct/>
        <w:spacing w:line="600" w:lineRule="exact"/>
        <w:ind w:firstLine="593"/>
        <w:rPr>
          <w:rFonts w:ascii="仿宋_GB2312" w:hAnsi="仿宋_GB2312" w:cs="仿宋_GB2312"/>
          <w:szCs w:val="32"/>
        </w:rPr>
      </w:pPr>
      <w:r>
        <w:rPr>
          <w:rFonts w:ascii="仿宋_GB2312" w:hAnsi="仿宋_GB2312" w:cs="仿宋_GB2312" w:hint="eastAsia"/>
          <w:szCs w:val="32"/>
        </w:rPr>
        <w:lastRenderedPageBreak/>
        <w:t>按照相关工程建筑管理规范，昆明市呈贡区工程质量监督站及项目造价、监理单位全过程介入，安排专人定期不定期对施工现场进行巡查，若存在问题，及时发现及时整改，确保项目保质保量安全顺利实施。</w:t>
      </w:r>
    </w:p>
    <w:p w:rsidR="00511244" w:rsidRDefault="00260A9A" w:rsidP="00511244">
      <w:pPr>
        <w:numPr>
          <w:ilvl w:val="0"/>
          <w:numId w:val="2"/>
        </w:numPr>
        <w:spacing w:line="560" w:lineRule="exact"/>
        <w:ind w:firstLineChars="200" w:firstLine="593"/>
        <w:outlineLvl w:val="0"/>
        <w:rPr>
          <w:rFonts w:ascii="楷体" w:eastAsia="楷体" w:hAnsi="楷体" w:cs="楷体"/>
          <w:szCs w:val="32"/>
        </w:rPr>
      </w:pPr>
      <w:r>
        <w:rPr>
          <w:rFonts w:ascii="楷体" w:eastAsia="楷体" w:hAnsi="楷体" w:cs="楷体" w:hint="eastAsia"/>
          <w:szCs w:val="32"/>
        </w:rPr>
        <w:t>项目绩效情况分析</w:t>
      </w:r>
    </w:p>
    <w:p w:rsidR="00511244" w:rsidRDefault="00260A9A" w:rsidP="00511244">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1.</w:t>
      </w:r>
      <w:r>
        <w:rPr>
          <w:rFonts w:ascii="楷体_GB2312" w:eastAsia="楷体_GB2312" w:hAnsi="楷体_GB2312" w:cs="楷体_GB2312" w:hint="eastAsia"/>
          <w:szCs w:val="32"/>
        </w:rPr>
        <w:t>项目经济性分析</w:t>
      </w:r>
    </w:p>
    <w:p w:rsidR="00511244" w:rsidRDefault="00260A9A" w:rsidP="00511244">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项目实施过程中在满足法律法规及合同要求的进度、质量及安全等前提要求下，</w:t>
      </w:r>
      <w:r>
        <w:rPr>
          <w:rFonts w:ascii="仿宋_GB2312" w:hAnsi="仿宋_GB2312" w:cs="仿宋_GB2312" w:hint="eastAsia"/>
          <w:szCs w:val="32"/>
        </w:rPr>
        <w:t>本着勤俭节约的原则对成本进行控制</w:t>
      </w:r>
      <w:r>
        <w:rPr>
          <w:rFonts w:ascii="仿宋_GB2312" w:hAnsi="仿宋_GB2312" w:cs="仿宋_GB2312" w:hint="eastAsia"/>
          <w:szCs w:val="32"/>
        </w:rPr>
        <w:t>，引导项目各项经济活动按预定轨道运行，确保实施过程科学、规范、高效、受控</w:t>
      </w:r>
      <w:r>
        <w:rPr>
          <w:rFonts w:ascii="仿宋_GB2312" w:hAnsi="仿宋_GB2312" w:cs="仿宋_GB2312" w:hint="eastAsia"/>
          <w:szCs w:val="32"/>
        </w:rPr>
        <w:t>。</w:t>
      </w:r>
      <w:r>
        <w:rPr>
          <w:rFonts w:ascii="仿宋_GB2312" w:hAnsi="仿宋_GB2312" w:cs="仿宋_GB2312" w:hint="eastAsia"/>
          <w:szCs w:val="32"/>
        </w:rPr>
        <w:t>对项目建设过程中的各项资金支出，积极与施工、造价、监理等单位对接，优化调整建设方案，减少不必要支出，发挥了项目预算资金的经济效益及社会效益。</w:t>
      </w:r>
    </w:p>
    <w:p w:rsidR="00511244" w:rsidRDefault="00260A9A" w:rsidP="00511244">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2.</w:t>
      </w:r>
      <w:r>
        <w:rPr>
          <w:rFonts w:ascii="楷体_GB2312" w:eastAsia="楷体_GB2312" w:hAnsi="楷体_GB2312" w:cs="楷体_GB2312" w:hint="eastAsia"/>
          <w:szCs w:val="32"/>
        </w:rPr>
        <w:t>项目效率性分析</w:t>
      </w:r>
    </w:p>
    <w:p w:rsidR="00511244" w:rsidRDefault="00260A9A" w:rsidP="00511244">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项目按照施工计划</w:t>
      </w:r>
      <w:r>
        <w:rPr>
          <w:rFonts w:ascii="仿宋_GB2312" w:hAnsi="仿宋_GB2312" w:cs="仿宋_GB2312" w:hint="eastAsia"/>
          <w:szCs w:val="32"/>
        </w:rPr>
        <w:t>按时</w:t>
      </w:r>
      <w:r>
        <w:rPr>
          <w:rFonts w:ascii="仿宋_GB2312" w:hAnsi="仿宋_GB2312" w:cs="仿宋_GB2312" w:hint="eastAsia"/>
          <w:szCs w:val="32"/>
        </w:rPr>
        <w:t>完成</w:t>
      </w:r>
      <w:r>
        <w:rPr>
          <w:rFonts w:ascii="仿宋_GB2312" w:hAnsi="仿宋_GB2312" w:cs="仿宋_GB2312" w:hint="eastAsia"/>
          <w:szCs w:val="32"/>
        </w:rPr>
        <w:t>工程建设</w:t>
      </w:r>
      <w:r>
        <w:rPr>
          <w:rFonts w:ascii="仿宋_GB2312" w:hAnsi="仿宋_GB2312" w:cs="仿宋_GB2312" w:hint="eastAsia"/>
          <w:szCs w:val="32"/>
        </w:rPr>
        <w:t>工作，施工质量符合相关规定。</w:t>
      </w:r>
    </w:p>
    <w:p w:rsidR="00511244" w:rsidRDefault="00260A9A" w:rsidP="00511244">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3.</w:t>
      </w:r>
      <w:r>
        <w:rPr>
          <w:rFonts w:ascii="楷体_GB2312" w:eastAsia="楷体_GB2312" w:hAnsi="楷体_GB2312" w:cs="楷体_GB2312" w:hint="eastAsia"/>
          <w:szCs w:val="32"/>
        </w:rPr>
        <w:t>项目有效性分析</w:t>
      </w:r>
    </w:p>
    <w:p w:rsidR="00511244" w:rsidRDefault="00260A9A" w:rsidP="00511244">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项目的资金使用，解决园区道路地质灾害隐患，保障交通畅通及园区健康发展</w:t>
      </w:r>
      <w:r>
        <w:rPr>
          <w:rFonts w:ascii="仿宋_GB2312" w:hAnsi="仿宋_GB2312" w:cs="仿宋_GB2312" w:hint="eastAsia"/>
          <w:szCs w:val="32"/>
        </w:rPr>
        <w:t>，</w:t>
      </w:r>
      <w:r>
        <w:rPr>
          <w:rFonts w:ascii="仿宋_GB2312" w:hint="eastAsia"/>
          <w:szCs w:val="32"/>
        </w:rPr>
        <w:t>为园区招商引资等工作创造良好环境条件</w:t>
      </w:r>
      <w:r>
        <w:rPr>
          <w:rFonts w:ascii="仿宋_GB2312" w:hAnsi="仿宋_GB2312" w:cs="仿宋_GB2312" w:hint="eastAsia"/>
          <w:szCs w:val="32"/>
        </w:rPr>
        <w:t>。</w:t>
      </w:r>
    </w:p>
    <w:p w:rsidR="00511244" w:rsidRDefault="00260A9A" w:rsidP="00511244">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4.</w:t>
      </w:r>
      <w:r>
        <w:rPr>
          <w:rFonts w:ascii="楷体_GB2312" w:eastAsia="楷体_GB2312" w:hAnsi="楷体_GB2312" w:cs="楷体_GB2312" w:hint="eastAsia"/>
          <w:szCs w:val="32"/>
        </w:rPr>
        <w:t>项目可持续性分析</w:t>
      </w:r>
    </w:p>
    <w:p w:rsidR="00511244" w:rsidRDefault="00260A9A" w:rsidP="00511244">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项目方案设计中充分考虑生态环境影响因素，合理利用现有资源，避免污染及浪费，降低后期运营、维护费用。</w:t>
      </w:r>
      <w:r>
        <w:rPr>
          <w:rFonts w:ascii="仿宋_GB2312" w:hAnsi="仿宋_GB2312" w:cs="仿宋_GB2312" w:hint="eastAsia"/>
          <w:szCs w:val="32"/>
        </w:rPr>
        <w:t>项目</w:t>
      </w:r>
      <w:r>
        <w:rPr>
          <w:rFonts w:ascii="仿宋_GB2312" w:hAnsi="仿宋_GB2312" w:cs="仿宋_GB2312" w:hint="eastAsia"/>
          <w:szCs w:val="32"/>
        </w:rPr>
        <w:t>的建成提高了园区整体形象，为园区后</w:t>
      </w:r>
      <w:r>
        <w:rPr>
          <w:rFonts w:ascii="仿宋_GB2312" w:hAnsi="仿宋_GB2312" w:cs="仿宋_GB2312" w:hint="eastAsia"/>
          <w:szCs w:val="32"/>
        </w:rPr>
        <w:t>期招商引资工作奠定良好基础</w:t>
      </w:r>
      <w:r>
        <w:rPr>
          <w:rFonts w:ascii="仿宋_GB2312" w:hAnsi="仿宋_GB2312" w:cs="仿宋_GB2312" w:hint="eastAsia"/>
          <w:szCs w:val="32"/>
        </w:rPr>
        <w:t>。</w:t>
      </w:r>
    </w:p>
    <w:p w:rsidR="00511244" w:rsidRDefault="00260A9A" w:rsidP="00511244">
      <w:pPr>
        <w:numPr>
          <w:ilvl w:val="0"/>
          <w:numId w:val="3"/>
        </w:numPr>
        <w:ind w:firstLineChars="200" w:firstLine="596"/>
        <w:rPr>
          <w:rFonts w:ascii="仿宋_GB2312"/>
          <w:b/>
          <w:szCs w:val="32"/>
        </w:rPr>
      </w:pPr>
      <w:r>
        <w:rPr>
          <w:rFonts w:ascii="仿宋_GB2312" w:hint="eastAsia"/>
          <w:b/>
          <w:szCs w:val="32"/>
        </w:rPr>
        <w:lastRenderedPageBreak/>
        <w:t>综合评价情况及评价结论</w:t>
      </w:r>
      <w:r>
        <w:rPr>
          <w:rFonts w:ascii="仿宋_GB2312" w:hint="eastAsia"/>
          <w:bCs/>
          <w:szCs w:val="32"/>
        </w:rPr>
        <w:t>（附相关评分表）</w:t>
      </w:r>
      <w:r>
        <w:rPr>
          <w:rFonts w:ascii="仿宋_GB2312" w:hint="eastAsia"/>
          <w:b/>
          <w:szCs w:val="32"/>
        </w:rPr>
        <w:t>。</w:t>
      </w:r>
    </w:p>
    <w:p w:rsidR="00511244" w:rsidRDefault="00260A9A" w:rsidP="00511244">
      <w:pPr>
        <w:spacing w:line="560" w:lineRule="exact"/>
        <w:ind w:firstLineChars="200" w:firstLine="593"/>
        <w:rPr>
          <w:rFonts w:ascii="仿宋_GB2312" w:hAnsi="仿宋_GB2312" w:cs="仿宋_GB2312"/>
          <w:szCs w:val="32"/>
        </w:rPr>
      </w:pPr>
      <w:r>
        <w:rPr>
          <w:rFonts w:ascii="仿宋_GB2312" w:hAnsi="仿宋_GB2312" w:cs="仿宋_GB2312" w:hint="eastAsia"/>
          <w:szCs w:val="32"/>
        </w:rPr>
        <w:t>综合各指标评价之后，该项目绩效评价结果为“</w:t>
      </w:r>
      <w:r>
        <w:rPr>
          <w:rFonts w:ascii="仿宋_GB2312" w:hAnsi="仿宋_GB2312" w:cs="仿宋_GB2312" w:hint="eastAsia"/>
          <w:szCs w:val="32"/>
        </w:rPr>
        <w:t>优</w:t>
      </w:r>
      <w:r>
        <w:rPr>
          <w:rFonts w:ascii="仿宋_GB2312" w:hAnsi="仿宋_GB2312" w:cs="仿宋_GB2312" w:hint="eastAsia"/>
          <w:szCs w:val="32"/>
        </w:rPr>
        <w:t>”，评分表见下表附表</w:t>
      </w:r>
      <w:r>
        <w:rPr>
          <w:rFonts w:ascii="仿宋_GB2312" w:hAnsi="仿宋_GB2312" w:cs="仿宋_GB2312" w:hint="eastAsia"/>
          <w:szCs w:val="32"/>
        </w:rPr>
        <w:t>3</w:t>
      </w:r>
      <w:r>
        <w:rPr>
          <w:rFonts w:ascii="仿宋_GB2312" w:hAnsi="仿宋_GB2312" w:cs="仿宋_GB2312" w:hint="eastAsia"/>
          <w:szCs w:val="32"/>
        </w:rPr>
        <w:t>。</w:t>
      </w:r>
    </w:p>
    <w:p w:rsidR="00511244" w:rsidRDefault="00260A9A">
      <w:pPr>
        <w:spacing w:line="600" w:lineRule="exact"/>
        <w:rPr>
          <w:rFonts w:ascii="方正小标宋_GBK" w:eastAsia="方正小标宋_GBK"/>
          <w:spacing w:val="-6"/>
          <w:sz w:val="36"/>
          <w:szCs w:val="36"/>
        </w:rPr>
      </w:pPr>
      <w:r>
        <w:rPr>
          <w:rFonts w:ascii="黑体" w:eastAsia="黑体" w:hint="eastAsia"/>
          <w:szCs w:val="32"/>
        </w:rPr>
        <w:t>附件</w:t>
      </w:r>
      <w:r>
        <w:rPr>
          <w:rFonts w:ascii="黑体" w:eastAsia="黑体" w:hint="eastAsia"/>
          <w:szCs w:val="32"/>
        </w:rPr>
        <w:t>3</w:t>
      </w:r>
      <w:r>
        <w:rPr>
          <w:rFonts w:ascii="黑体" w:eastAsia="黑体" w:hint="eastAsia"/>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767"/>
        <w:gridCol w:w="3105"/>
      </w:tblGrid>
      <w:tr w:rsidR="00511244">
        <w:trPr>
          <w:trHeight w:val="499"/>
          <w:tblHeader/>
        </w:trPr>
        <w:tc>
          <w:tcPr>
            <w:tcW w:w="8862" w:type="dxa"/>
            <w:gridSpan w:val="7"/>
            <w:tcBorders>
              <w:top w:val="nil"/>
              <w:left w:val="nil"/>
              <w:right w:val="nil"/>
            </w:tcBorders>
            <w:vAlign w:val="center"/>
          </w:tcPr>
          <w:p w:rsidR="00511244" w:rsidRDefault="00260A9A" w:rsidP="00511244">
            <w:pPr>
              <w:widowControl/>
              <w:spacing w:beforeLines="50" w:afterLines="50" w:line="480" w:lineRule="exact"/>
              <w:jc w:val="center"/>
              <w:rPr>
                <w:rFonts w:ascii="黑体" w:eastAsia="黑体" w:hAnsi="宋体" w:cs="宋体"/>
                <w:kern w:val="0"/>
                <w:sz w:val="36"/>
                <w:szCs w:val="36"/>
              </w:rPr>
            </w:pPr>
            <w:r>
              <w:rPr>
                <w:rFonts w:ascii="黑体" w:eastAsia="黑体" w:hAnsi="宋体" w:cs="宋体" w:hint="eastAsia"/>
                <w:kern w:val="0"/>
                <w:sz w:val="36"/>
                <w:szCs w:val="36"/>
              </w:rPr>
              <w:t>呈贡信息产业园一期进场道路规划</w:t>
            </w:r>
            <w:r>
              <w:rPr>
                <w:rFonts w:ascii="黑体" w:eastAsia="黑体" w:hAnsi="宋体" w:cs="宋体" w:hint="eastAsia"/>
                <w:kern w:val="0"/>
                <w:sz w:val="36"/>
                <w:szCs w:val="36"/>
              </w:rPr>
              <w:t>43</w:t>
            </w:r>
            <w:r>
              <w:rPr>
                <w:rFonts w:ascii="黑体" w:eastAsia="黑体" w:hAnsi="宋体" w:cs="宋体" w:hint="eastAsia"/>
                <w:kern w:val="0"/>
                <w:sz w:val="36"/>
                <w:szCs w:val="36"/>
              </w:rPr>
              <w:t>号道路边坡地质灾害治理工程项目支出绩效自评指标评分表</w:t>
            </w:r>
          </w:p>
          <w:p w:rsidR="00511244" w:rsidRDefault="00511244">
            <w:pPr>
              <w:widowControl/>
              <w:spacing w:line="260" w:lineRule="exact"/>
              <w:jc w:val="center"/>
              <w:rPr>
                <w:rFonts w:ascii="仿宋_GB2312" w:hAnsi="宋体" w:cs="宋体"/>
                <w:b/>
                <w:kern w:val="0"/>
                <w:sz w:val="20"/>
              </w:rPr>
            </w:pPr>
          </w:p>
        </w:tc>
      </w:tr>
      <w:tr w:rsidR="00511244">
        <w:trPr>
          <w:trHeight w:val="907"/>
          <w:tblHeader/>
        </w:trPr>
        <w:tc>
          <w:tcPr>
            <w:tcW w:w="631" w:type="dxa"/>
            <w:gridSpan w:val="2"/>
            <w:vAlign w:val="center"/>
          </w:tcPr>
          <w:p w:rsidR="00511244" w:rsidRDefault="00260A9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一级指标</w:t>
            </w:r>
          </w:p>
        </w:tc>
        <w:tc>
          <w:tcPr>
            <w:tcW w:w="728" w:type="dxa"/>
            <w:vAlign w:val="center"/>
          </w:tcPr>
          <w:p w:rsidR="00511244" w:rsidRDefault="00260A9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991" w:type="dxa"/>
            <w:vAlign w:val="center"/>
          </w:tcPr>
          <w:p w:rsidR="00511244" w:rsidRDefault="00260A9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511244" w:rsidRDefault="00260A9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0" w:type="dxa"/>
            <w:vAlign w:val="center"/>
          </w:tcPr>
          <w:p w:rsidR="00511244" w:rsidRDefault="00260A9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2767" w:type="dxa"/>
            <w:vAlign w:val="center"/>
          </w:tcPr>
          <w:p w:rsidR="00511244" w:rsidRDefault="00260A9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w:t>
            </w:r>
            <w:r>
              <w:rPr>
                <w:rFonts w:ascii="仿宋_GB2312" w:hAnsi="宋体" w:cs="宋体" w:hint="eastAsia"/>
                <w:b/>
                <w:kern w:val="0"/>
                <w:sz w:val="21"/>
                <w:szCs w:val="21"/>
              </w:rPr>
              <w:t>说明</w:t>
            </w:r>
          </w:p>
        </w:tc>
        <w:tc>
          <w:tcPr>
            <w:tcW w:w="3105" w:type="dxa"/>
            <w:vAlign w:val="center"/>
          </w:tcPr>
          <w:p w:rsidR="00511244" w:rsidRDefault="00260A9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511244">
        <w:trPr>
          <w:trHeight w:val="907"/>
        </w:trPr>
        <w:tc>
          <w:tcPr>
            <w:tcW w:w="623" w:type="dxa"/>
            <w:vMerge w:val="restart"/>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511244" w:rsidRDefault="00260A9A">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511244" w:rsidRDefault="00260A9A">
            <w:pPr>
              <w:spacing w:line="260" w:lineRule="exact"/>
              <w:jc w:val="left"/>
              <w:rPr>
                <w:rFonts w:ascii="仿宋_GB2312" w:hAnsi="宋体" w:cs="宋体"/>
                <w:kern w:val="0"/>
                <w:sz w:val="21"/>
                <w:szCs w:val="21"/>
              </w:rPr>
            </w:pPr>
            <w:r>
              <w:rPr>
                <w:rFonts w:ascii="仿宋_GB2312" w:hAnsi="宋体" w:cs="宋体" w:hint="eastAsia"/>
                <w:kern w:val="0"/>
                <w:sz w:val="21"/>
                <w:szCs w:val="21"/>
              </w:rPr>
              <w:t>设立了项目</w:t>
            </w:r>
            <w:r>
              <w:rPr>
                <w:rFonts w:ascii="仿宋_GB2312" w:hAnsi="宋体" w:cs="宋体" w:hint="eastAsia"/>
                <w:kern w:val="0"/>
                <w:sz w:val="21"/>
                <w:szCs w:val="21"/>
              </w:rPr>
              <w:t>三级</w:t>
            </w:r>
            <w:r>
              <w:rPr>
                <w:rFonts w:ascii="仿宋_GB2312" w:hAnsi="宋体" w:cs="宋体" w:hint="eastAsia"/>
                <w:kern w:val="0"/>
                <w:sz w:val="21"/>
                <w:szCs w:val="21"/>
              </w:rPr>
              <w:t>绩效目标</w:t>
            </w:r>
            <w:r>
              <w:rPr>
                <w:rFonts w:ascii="仿宋_GB2312" w:hAnsi="宋体" w:cs="宋体" w:hint="eastAsia"/>
                <w:kern w:val="0"/>
                <w:sz w:val="21"/>
                <w:szCs w:val="21"/>
              </w:rPr>
              <w:t>，</w:t>
            </w:r>
            <w:r>
              <w:rPr>
                <w:rFonts w:ascii="仿宋_GB2312" w:hAnsi="宋体" w:cs="宋体" w:hint="eastAsia"/>
                <w:kern w:val="0"/>
                <w:sz w:val="21"/>
                <w:szCs w:val="21"/>
              </w:rPr>
              <w:t>产出指标、效益指标、满意度指标，</w:t>
            </w:r>
            <w:r>
              <w:rPr>
                <w:rFonts w:ascii="仿宋_GB2312" w:hAnsi="宋体" w:cs="宋体" w:hint="eastAsia"/>
                <w:kern w:val="0"/>
                <w:sz w:val="21"/>
                <w:szCs w:val="21"/>
              </w:rPr>
              <w:t>目标明确</w:t>
            </w:r>
            <w:r>
              <w:rPr>
                <w:rFonts w:ascii="仿宋_GB2312" w:hAnsi="宋体" w:cs="宋体" w:hint="eastAsia"/>
                <w:kern w:val="0"/>
                <w:sz w:val="21"/>
                <w:szCs w:val="21"/>
              </w:rPr>
              <w:t>、</w:t>
            </w:r>
            <w:r>
              <w:rPr>
                <w:rFonts w:ascii="仿宋_GB2312" w:hAnsi="宋体" w:cs="宋体" w:hint="eastAsia"/>
                <w:kern w:val="0"/>
                <w:sz w:val="21"/>
                <w:szCs w:val="21"/>
              </w:rPr>
              <w:t>细化</w:t>
            </w:r>
            <w:r>
              <w:rPr>
                <w:rFonts w:ascii="仿宋_GB2312" w:hAnsi="宋体" w:cs="宋体" w:hint="eastAsia"/>
                <w:kern w:val="0"/>
                <w:sz w:val="21"/>
                <w:szCs w:val="21"/>
              </w:rPr>
              <w:t>，</w:t>
            </w:r>
            <w:r>
              <w:rPr>
                <w:rFonts w:ascii="仿宋_GB2312" w:hAnsi="宋体" w:cs="宋体" w:hint="eastAsia"/>
                <w:kern w:val="0"/>
                <w:sz w:val="21"/>
                <w:szCs w:val="21"/>
              </w:rPr>
              <w:t>并将产出指标中的数量指标</w:t>
            </w:r>
            <w:r>
              <w:rPr>
                <w:rFonts w:ascii="仿宋_GB2312" w:hAnsi="宋体" w:cs="宋体" w:hint="eastAsia"/>
                <w:kern w:val="0"/>
                <w:sz w:val="21"/>
                <w:szCs w:val="21"/>
              </w:rPr>
              <w:t>量化</w:t>
            </w:r>
          </w:p>
        </w:tc>
        <w:tc>
          <w:tcPr>
            <w:tcW w:w="3105" w:type="dxa"/>
            <w:vAlign w:val="center"/>
          </w:tcPr>
          <w:p w:rsidR="00511244" w:rsidRDefault="00260A9A">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w:t>
            </w:r>
          </w:p>
          <w:p w:rsidR="00511244" w:rsidRDefault="00260A9A">
            <w:pPr>
              <w:spacing w:line="260" w:lineRule="exact"/>
              <w:jc w:val="left"/>
              <w:rPr>
                <w:rFonts w:ascii="仿宋_GB2312" w:hAnsi="宋体" w:cs="宋体"/>
                <w:kern w:val="0"/>
                <w:sz w:val="21"/>
                <w:szCs w:val="21"/>
              </w:rPr>
            </w:pPr>
            <w:r>
              <w:rPr>
                <w:rFonts w:ascii="仿宋_GB2312" w:hAnsi="宋体" w:cs="宋体" w:hint="eastAsia"/>
                <w:kern w:val="0"/>
                <w:sz w:val="21"/>
                <w:szCs w:val="21"/>
              </w:rPr>
              <w:t>目标明确（</w:t>
            </w:r>
            <w:r>
              <w:rPr>
                <w:rFonts w:ascii="仿宋_GB2312" w:hAnsi="宋体" w:cs="宋体"/>
                <w:kern w:val="0"/>
                <w:sz w:val="21"/>
                <w:szCs w:val="21"/>
              </w:rPr>
              <w:t>1</w:t>
            </w:r>
            <w:r>
              <w:rPr>
                <w:rFonts w:ascii="仿宋_GB2312" w:hAnsi="宋体" w:cs="宋体" w:hint="eastAsia"/>
                <w:kern w:val="0"/>
                <w:sz w:val="21"/>
                <w:szCs w:val="21"/>
              </w:rPr>
              <w:t>分）</w:t>
            </w:r>
          </w:p>
          <w:p w:rsidR="00511244" w:rsidRDefault="00260A9A">
            <w:pPr>
              <w:spacing w:line="260" w:lineRule="exact"/>
              <w:jc w:val="left"/>
              <w:rPr>
                <w:rFonts w:ascii="仿宋_GB2312" w:hAnsi="宋体" w:cs="宋体"/>
                <w:kern w:val="0"/>
                <w:sz w:val="21"/>
                <w:szCs w:val="21"/>
              </w:rPr>
            </w:pPr>
            <w:r>
              <w:rPr>
                <w:rFonts w:ascii="仿宋_GB2312" w:hAnsi="宋体" w:cs="宋体" w:hint="eastAsia"/>
                <w:kern w:val="0"/>
                <w:sz w:val="21"/>
                <w:szCs w:val="21"/>
              </w:rPr>
              <w:t>目标细化（</w:t>
            </w:r>
            <w:r>
              <w:rPr>
                <w:rFonts w:ascii="仿宋_GB2312" w:hAnsi="宋体" w:cs="宋体"/>
                <w:kern w:val="0"/>
                <w:sz w:val="21"/>
                <w:szCs w:val="21"/>
              </w:rPr>
              <w:t>1</w:t>
            </w:r>
            <w:r>
              <w:rPr>
                <w:rFonts w:ascii="仿宋_GB2312" w:hAnsi="宋体" w:cs="宋体" w:hint="eastAsia"/>
                <w:kern w:val="0"/>
                <w:sz w:val="21"/>
                <w:szCs w:val="21"/>
              </w:rPr>
              <w:t>分）</w:t>
            </w:r>
          </w:p>
          <w:p w:rsidR="00511244" w:rsidRDefault="00260A9A">
            <w:pPr>
              <w:spacing w:line="260" w:lineRule="exact"/>
              <w:jc w:val="left"/>
              <w:rPr>
                <w:rFonts w:ascii="仿宋_GB2312" w:hAnsi="宋体" w:cs="宋体"/>
                <w:kern w:val="0"/>
                <w:sz w:val="21"/>
                <w:szCs w:val="21"/>
              </w:rPr>
            </w:pPr>
            <w:r>
              <w:rPr>
                <w:rFonts w:ascii="仿宋_GB2312" w:hAnsi="宋体" w:cs="宋体" w:hint="eastAsia"/>
                <w:kern w:val="0"/>
                <w:sz w:val="21"/>
                <w:szCs w:val="21"/>
              </w:rPr>
              <w:t>目标量化（</w:t>
            </w:r>
            <w:r>
              <w:rPr>
                <w:rFonts w:ascii="仿宋_GB2312" w:hAnsi="宋体" w:cs="宋体"/>
                <w:kern w:val="0"/>
                <w:sz w:val="21"/>
                <w:szCs w:val="21"/>
              </w:rPr>
              <w:t>1</w:t>
            </w:r>
            <w:r>
              <w:rPr>
                <w:rFonts w:ascii="仿宋_GB2312" w:hAnsi="宋体" w:cs="宋体" w:hint="eastAsia"/>
                <w:kern w:val="0"/>
                <w:sz w:val="21"/>
                <w:szCs w:val="21"/>
              </w:rPr>
              <w:t>分）</w:t>
            </w:r>
          </w:p>
        </w:tc>
      </w:tr>
      <w:tr w:rsidR="00511244">
        <w:trPr>
          <w:trHeight w:val="907"/>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restart"/>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符合法律法规、经济社会发展规划及园区管委会发展及需要，针对信息产业园区道路隐患治理需要</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511244">
        <w:trPr>
          <w:trHeight w:val="837"/>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符合建设申报条件，按照昆明呈贡信息产业园区管理委员会《关于园区</w:t>
            </w:r>
            <w:r>
              <w:rPr>
                <w:rFonts w:ascii="仿宋_GB2312" w:hAnsi="宋体" w:cs="宋体" w:hint="eastAsia"/>
                <w:kern w:val="0"/>
                <w:sz w:val="21"/>
                <w:szCs w:val="21"/>
              </w:rPr>
              <w:t>43</w:t>
            </w:r>
            <w:r>
              <w:rPr>
                <w:rFonts w:ascii="仿宋_GB2312" w:hAnsi="宋体" w:cs="宋体" w:hint="eastAsia"/>
                <w:kern w:val="0"/>
                <w:sz w:val="21"/>
                <w:szCs w:val="21"/>
              </w:rPr>
              <w:t>号道路入口段地质灾害隐患点应急抢险工作现场协调会会议纪要》要求开展工作</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511244">
        <w:trPr>
          <w:trHeight w:val="907"/>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restart"/>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w:t>
            </w:r>
            <w:r>
              <w:rPr>
                <w:rFonts w:ascii="仿宋_GB2312" w:hAnsi="宋体" w:cs="宋体" w:hint="eastAsia"/>
                <w:kern w:val="0"/>
                <w:sz w:val="21"/>
                <w:szCs w:val="21"/>
              </w:rPr>
              <w:t>智投公司财务管理制度，制度健全规范、相关因素设置合理全面</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511244">
        <w:trPr>
          <w:trHeight w:val="907"/>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资金分配符合</w:t>
            </w:r>
            <w:r>
              <w:rPr>
                <w:rFonts w:ascii="仿宋_GB2312" w:hAnsi="宋体" w:cs="宋体" w:hint="eastAsia"/>
                <w:kern w:val="0"/>
                <w:sz w:val="21"/>
                <w:szCs w:val="21"/>
              </w:rPr>
              <w:t>智投公司财务</w:t>
            </w:r>
            <w:r>
              <w:rPr>
                <w:rFonts w:ascii="仿宋_GB2312" w:hAnsi="宋体" w:cs="宋体" w:hint="eastAsia"/>
                <w:kern w:val="0"/>
                <w:sz w:val="21"/>
                <w:szCs w:val="21"/>
              </w:rPr>
              <w:t>管理办法；</w:t>
            </w:r>
            <w:r>
              <w:rPr>
                <w:rFonts w:ascii="仿宋_GB2312" w:hAnsi="宋体" w:cs="宋体" w:hint="eastAsia"/>
                <w:kern w:val="0"/>
                <w:sz w:val="21"/>
                <w:szCs w:val="21"/>
              </w:rPr>
              <w:t>资金</w:t>
            </w:r>
            <w:r>
              <w:rPr>
                <w:rFonts w:ascii="仿宋_GB2312" w:hAnsi="宋体" w:cs="宋体" w:hint="eastAsia"/>
                <w:kern w:val="0"/>
                <w:sz w:val="21"/>
                <w:szCs w:val="21"/>
              </w:rPr>
              <w:t>分配</w:t>
            </w:r>
            <w:r>
              <w:rPr>
                <w:rFonts w:ascii="仿宋_GB2312" w:hAnsi="宋体" w:cs="宋体" w:hint="eastAsia"/>
                <w:kern w:val="0"/>
                <w:sz w:val="21"/>
                <w:szCs w:val="21"/>
              </w:rPr>
              <w:t>按需合理公平</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511244">
        <w:trPr>
          <w:trHeight w:val="747"/>
        </w:trPr>
        <w:tc>
          <w:tcPr>
            <w:tcW w:w="623" w:type="dxa"/>
            <w:vMerge w:val="restart"/>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实际到位资金</w:t>
            </w:r>
            <w:r>
              <w:rPr>
                <w:rFonts w:ascii="仿宋_GB2312" w:hAnsi="宋体" w:cs="宋体" w:hint="eastAsia"/>
                <w:kern w:val="0"/>
                <w:sz w:val="21"/>
                <w:szCs w:val="21"/>
              </w:rPr>
              <w:t>275.76</w:t>
            </w:r>
            <w:r>
              <w:rPr>
                <w:rFonts w:ascii="仿宋_GB2312" w:hAnsi="宋体" w:cs="宋体" w:hint="eastAsia"/>
                <w:kern w:val="0"/>
                <w:sz w:val="21"/>
                <w:szCs w:val="21"/>
              </w:rPr>
              <w:t>万÷计划到位资金</w:t>
            </w:r>
            <w:r>
              <w:rPr>
                <w:rFonts w:ascii="仿宋_GB2312" w:hAnsi="宋体" w:cs="宋体" w:hint="eastAsia"/>
                <w:kern w:val="0"/>
                <w:sz w:val="21"/>
                <w:szCs w:val="21"/>
              </w:rPr>
              <w:t>275.76</w:t>
            </w:r>
            <w:r>
              <w:rPr>
                <w:rFonts w:ascii="仿宋_GB2312" w:hAnsi="宋体" w:cs="宋体" w:hint="eastAsia"/>
                <w:kern w:val="0"/>
                <w:sz w:val="21"/>
                <w:szCs w:val="21"/>
              </w:rPr>
              <w:t>万×</w:t>
            </w:r>
            <w:r>
              <w:rPr>
                <w:rFonts w:ascii="仿宋_GB2312" w:hAnsi="宋体" w:cs="宋体" w:hint="eastAsia"/>
                <w:kern w:val="0"/>
                <w:sz w:val="21"/>
                <w:szCs w:val="21"/>
              </w:rPr>
              <w:t>100%=100%</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511244">
        <w:trPr>
          <w:trHeight w:val="907"/>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275.76</w:t>
            </w:r>
            <w:r>
              <w:rPr>
                <w:rFonts w:ascii="仿宋_GB2312" w:hAnsi="宋体" w:cs="宋体" w:hint="eastAsia"/>
                <w:kern w:val="0"/>
                <w:sz w:val="21"/>
                <w:szCs w:val="21"/>
              </w:rPr>
              <w:t>万预算</w:t>
            </w:r>
            <w:r>
              <w:rPr>
                <w:rFonts w:ascii="仿宋_GB2312" w:hAnsi="宋体" w:cs="宋体" w:hint="eastAsia"/>
                <w:kern w:val="0"/>
                <w:sz w:val="21"/>
                <w:szCs w:val="21"/>
              </w:rPr>
              <w:t>资金</w:t>
            </w:r>
            <w:r>
              <w:rPr>
                <w:rFonts w:ascii="仿宋_GB2312" w:hAnsi="宋体" w:cs="宋体" w:hint="eastAsia"/>
                <w:kern w:val="0"/>
                <w:sz w:val="21"/>
                <w:szCs w:val="21"/>
              </w:rPr>
              <w:t>拨付</w:t>
            </w:r>
            <w:r>
              <w:rPr>
                <w:rFonts w:ascii="仿宋_GB2312" w:hAnsi="宋体" w:cs="宋体" w:hint="eastAsia"/>
                <w:kern w:val="0"/>
                <w:sz w:val="21"/>
                <w:szCs w:val="21"/>
              </w:rPr>
              <w:t>及时到位</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511244">
        <w:trPr>
          <w:trHeight w:val="907"/>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restart"/>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项目预算</w:t>
            </w:r>
            <w:r>
              <w:rPr>
                <w:rFonts w:ascii="仿宋_GB2312" w:hAnsi="宋体" w:cs="宋体" w:hint="eastAsia"/>
                <w:kern w:val="0"/>
                <w:sz w:val="21"/>
                <w:szCs w:val="21"/>
              </w:rPr>
              <w:t>支出依据</w:t>
            </w:r>
            <w:r>
              <w:rPr>
                <w:rFonts w:ascii="仿宋_GB2312" w:hAnsi="宋体" w:cs="宋体" w:hint="eastAsia"/>
                <w:kern w:val="0"/>
                <w:sz w:val="21"/>
                <w:szCs w:val="21"/>
              </w:rPr>
              <w:t>符合智投财务管理制度</w:t>
            </w:r>
            <w:r>
              <w:rPr>
                <w:rFonts w:ascii="仿宋_GB2312" w:hAnsi="宋体" w:cs="宋体" w:hint="eastAsia"/>
                <w:kern w:val="0"/>
                <w:sz w:val="21"/>
                <w:szCs w:val="21"/>
              </w:rPr>
              <w:t>，无虚列项目支出情况</w:t>
            </w:r>
            <w:r>
              <w:rPr>
                <w:rFonts w:ascii="仿宋_GB2312" w:hAnsi="宋体" w:cs="宋体" w:hint="eastAsia"/>
                <w:kern w:val="0"/>
                <w:sz w:val="21"/>
                <w:szCs w:val="21"/>
              </w:rPr>
              <w:t>、</w:t>
            </w:r>
            <w:r>
              <w:rPr>
                <w:rFonts w:ascii="仿宋_GB2312" w:hAnsi="宋体" w:cs="宋体" w:hint="eastAsia"/>
                <w:kern w:val="0"/>
                <w:sz w:val="21"/>
                <w:szCs w:val="21"/>
              </w:rPr>
              <w:t>截留挤占挪用情况</w:t>
            </w:r>
            <w:r>
              <w:rPr>
                <w:rFonts w:ascii="仿宋_GB2312" w:hAnsi="宋体" w:cs="宋体" w:hint="eastAsia"/>
                <w:kern w:val="0"/>
                <w:sz w:val="21"/>
                <w:szCs w:val="21"/>
              </w:rPr>
              <w:t>、</w:t>
            </w:r>
            <w:r>
              <w:rPr>
                <w:rFonts w:ascii="仿宋_GB2312" w:hAnsi="宋体" w:cs="宋体" w:hint="eastAsia"/>
                <w:kern w:val="0"/>
                <w:sz w:val="21"/>
                <w:szCs w:val="21"/>
              </w:rPr>
              <w:t>超标准开支情况</w:t>
            </w:r>
            <w:r>
              <w:rPr>
                <w:rFonts w:ascii="仿宋_GB2312" w:hAnsi="宋体" w:cs="宋体" w:hint="eastAsia"/>
                <w:kern w:val="0"/>
                <w:sz w:val="21"/>
                <w:szCs w:val="21"/>
              </w:rPr>
              <w:t>、</w:t>
            </w:r>
            <w:r>
              <w:rPr>
                <w:rFonts w:ascii="仿宋_GB2312" w:hAnsi="宋体" w:cs="宋体" w:hint="eastAsia"/>
                <w:kern w:val="0"/>
                <w:sz w:val="21"/>
                <w:szCs w:val="21"/>
              </w:rPr>
              <w:t>超预算情况</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依据不合规扣</w:t>
            </w:r>
            <w:r>
              <w:rPr>
                <w:rFonts w:ascii="仿宋_GB2312" w:hAnsi="宋体" w:cs="宋体"/>
                <w:kern w:val="0"/>
                <w:sz w:val="21"/>
                <w:szCs w:val="21"/>
              </w:rPr>
              <w:t>2</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511244">
        <w:trPr>
          <w:trHeight w:val="907"/>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昆明智投公司财务制度健全，严格执行相关制度，</w:t>
            </w:r>
            <w:r>
              <w:rPr>
                <w:rFonts w:ascii="仿宋_GB2312" w:hAnsi="宋体" w:cs="宋体" w:hint="eastAsia"/>
                <w:kern w:val="0"/>
                <w:sz w:val="21"/>
                <w:szCs w:val="21"/>
              </w:rPr>
              <w:t>会计核算规范</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511244">
        <w:trPr>
          <w:trHeight w:val="907"/>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hint="eastAsia"/>
                <w:kern w:val="0"/>
                <w:sz w:val="21"/>
                <w:szCs w:val="21"/>
              </w:rPr>
              <w:t>机构健全、分工明确</w:t>
            </w:r>
          </w:p>
        </w:tc>
        <w:tc>
          <w:tcPr>
            <w:tcW w:w="3105" w:type="dxa"/>
            <w:vAlign w:val="center"/>
          </w:tcPr>
          <w:p w:rsidR="00511244" w:rsidRDefault="00260A9A" w:rsidP="00511244">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511244">
        <w:trPr>
          <w:trHeight w:val="879"/>
        </w:trPr>
        <w:tc>
          <w:tcPr>
            <w:tcW w:w="623" w:type="dxa"/>
            <w:vMerge w:val="restart"/>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项目按计划</w:t>
            </w:r>
            <w:r>
              <w:rPr>
                <w:rFonts w:ascii="仿宋_GB2312" w:hAnsi="宋体" w:cs="宋体" w:hint="eastAsia"/>
                <w:kern w:val="0"/>
                <w:sz w:val="21"/>
                <w:szCs w:val="21"/>
              </w:rPr>
              <w:t>于</w:t>
            </w:r>
            <w:r>
              <w:rPr>
                <w:rFonts w:ascii="仿宋_GB2312" w:hAnsi="宋体" w:cs="宋体" w:hint="eastAsia"/>
                <w:kern w:val="0"/>
                <w:sz w:val="21"/>
                <w:szCs w:val="21"/>
              </w:rPr>
              <w:t>2017</w:t>
            </w:r>
            <w:r>
              <w:rPr>
                <w:rFonts w:ascii="仿宋_GB2312" w:hAnsi="宋体" w:cs="宋体" w:hint="eastAsia"/>
                <w:kern w:val="0"/>
                <w:sz w:val="21"/>
                <w:szCs w:val="21"/>
              </w:rPr>
              <w:t>年</w:t>
            </w:r>
            <w:r>
              <w:rPr>
                <w:rFonts w:ascii="仿宋_GB2312" w:hAnsi="宋体" w:cs="宋体" w:hint="eastAsia"/>
                <w:kern w:val="0"/>
                <w:sz w:val="21"/>
                <w:szCs w:val="21"/>
              </w:rPr>
              <w:t>11</w:t>
            </w:r>
            <w:r>
              <w:rPr>
                <w:rFonts w:ascii="仿宋_GB2312" w:hAnsi="宋体" w:cs="宋体" w:hint="eastAsia"/>
                <w:kern w:val="0"/>
                <w:sz w:val="21"/>
                <w:szCs w:val="21"/>
              </w:rPr>
              <w:t>月</w:t>
            </w:r>
            <w:r>
              <w:rPr>
                <w:rFonts w:ascii="仿宋_GB2312" w:hAnsi="宋体" w:cs="宋体" w:hint="eastAsia"/>
                <w:kern w:val="0"/>
                <w:sz w:val="21"/>
                <w:szCs w:val="21"/>
              </w:rPr>
              <w:t>开工</w:t>
            </w:r>
            <w:r>
              <w:rPr>
                <w:rFonts w:ascii="仿宋_GB2312" w:hAnsi="宋体" w:cs="宋体" w:hint="eastAsia"/>
                <w:kern w:val="0"/>
                <w:sz w:val="21"/>
                <w:szCs w:val="21"/>
              </w:rPr>
              <w:t>，</w:t>
            </w:r>
            <w:r>
              <w:rPr>
                <w:rFonts w:ascii="仿宋_GB2312" w:hAnsi="宋体" w:cs="宋体" w:hint="eastAsia"/>
                <w:kern w:val="0"/>
                <w:sz w:val="21"/>
                <w:szCs w:val="21"/>
              </w:rPr>
              <w:t>按计划进度开展</w:t>
            </w:r>
            <w:r>
              <w:rPr>
                <w:rFonts w:ascii="仿宋_GB2312" w:hAnsi="宋体" w:cs="宋体" w:hint="eastAsia"/>
                <w:kern w:val="0"/>
                <w:sz w:val="21"/>
                <w:szCs w:val="21"/>
              </w:rPr>
              <w:t>各项工作，</w:t>
            </w:r>
            <w:r>
              <w:rPr>
                <w:rFonts w:ascii="仿宋_GB2312" w:hAnsi="宋体" w:cs="宋体" w:hint="eastAsia"/>
                <w:kern w:val="0"/>
                <w:sz w:val="21"/>
                <w:szCs w:val="21"/>
              </w:rPr>
              <w:t>按计划</w:t>
            </w:r>
            <w:r>
              <w:rPr>
                <w:rFonts w:ascii="仿宋_GB2312" w:hAnsi="宋体" w:cs="宋体" w:hint="eastAsia"/>
                <w:kern w:val="0"/>
                <w:sz w:val="21"/>
                <w:szCs w:val="21"/>
              </w:rPr>
              <w:t>于</w:t>
            </w:r>
            <w:r>
              <w:rPr>
                <w:rFonts w:ascii="仿宋_GB2312" w:hAnsi="宋体" w:cs="宋体" w:hint="eastAsia"/>
                <w:kern w:val="0"/>
                <w:sz w:val="21"/>
                <w:szCs w:val="21"/>
              </w:rPr>
              <w:t>2018</w:t>
            </w:r>
            <w:r>
              <w:rPr>
                <w:rFonts w:ascii="仿宋_GB2312" w:hAnsi="宋体" w:cs="宋体" w:hint="eastAsia"/>
                <w:kern w:val="0"/>
                <w:sz w:val="21"/>
                <w:szCs w:val="21"/>
              </w:rPr>
              <w:t>年</w:t>
            </w:r>
            <w:r>
              <w:rPr>
                <w:rFonts w:ascii="仿宋_GB2312" w:hAnsi="宋体" w:cs="宋体" w:hint="eastAsia"/>
                <w:kern w:val="0"/>
                <w:sz w:val="21"/>
                <w:szCs w:val="21"/>
              </w:rPr>
              <w:t>3</w:t>
            </w:r>
            <w:r>
              <w:rPr>
                <w:rFonts w:ascii="仿宋_GB2312" w:hAnsi="宋体" w:cs="宋体" w:hint="eastAsia"/>
                <w:kern w:val="0"/>
                <w:sz w:val="21"/>
                <w:szCs w:val="21"/>
              </w:rPr>
              <w:t>月完成边坡地质灾害治理工作</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分）按计划开展（</w:t>
            </w:r>
            <w:r>
              <w:rPr>
                <w:rFonts w:ascii="仿宋_GB2312" w:hAnsi="宋体" w:cs="宋体"/>
                <w:kern w:val="0"/>
                <w:sz w:val="21"/>
                <w:szCs w:val="21"/>
              </w:rPr>
              <w:t>1</w:t>
            </w:r>
            <w:r>
              <w:rPr>
                <w:rFonts w:ascii="仿宋_GB2312" w:hAnsi="宋体" w:cs="宋体" w:hint="eastAsia"/>
                <w:kern w:val="0"/>
                <w:sz w:val="21"/>
                <w:szCs w:val="21"/>
              </w:rPr>
              <w:t>分）按计划完工（</w:t>
            </w:r>
            <w:r>
              <w:rPr>
                <w:rFonts w:ascii="仿宋_GB2312" w:hAnsi="宋体" w:cs="宋体"/>
                <w:kern w:val="0"/>
                <w:sz w:val="21"/>
                <w:szCs w:val="21"/>
              </w:rPr>
              <w:t>1</w:t>
            </w:r>
            <w:r>
              <w:rPr>
                <w:rFonts w:ascii="仿宋_GB2312" w:hAnsi="宋体" w:cs="宋体" w:hint="eastAsia"/>
                <w:kern w:val="0"/>
                <w:sz w:val="21"/>
                <w:szCs w:val="21"/>
              </w:rPr>
              <w:t>分）</w:t>
            </w:r>
          </w:p>
        </w:tc>
      </w:tr>
      <w:tr w:rsidR="00511244">
        <w:trPr>
          <w:trHeight w:val="879"/>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6</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制定相关项目管理，制度健全，并</w:t>
            </w:r>
            <w:r>
              <w:rPr>
                <w:rFonts w:ascii="仿宋_GB2312" w:hAnsi="宋体" w:cs="宋体" w:hint="eastAsia"/>
                <w:kern w:val="0"/>
                <w:sz w:val="21"/>
                <w:szCs w:val="21"/>
              </w:rPr>
              <w:t>严格执行管理制度</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511244">
        <w:trPr>
          <w:trHeight w:val="879"/>
        </w:trPr>
        <w:tc>
          <w:tcPr>
            <w:tcW w:w="623" w:type="dxa"/>
            <w:vMerge w:val="restart"/>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C20</w:t>
            </w:r>
            <w:r>
              <w:rPr>
                <w:rFonts w:ascii="仿宋_GB2312" w:hAnsi="宋体" w:cs="宋体" w:hint="eastAsia"/>
                <w:kern w:val="0"/>
                <w:sz w:val="21"/>
                <w:szCs w:val="21"/>
              </w:rPr>
              <w:t>片石混凝土挡墙约</w:t>
            </w:r>
            <w:r>
              <w:rPr>
                <w:rFonts w:ascii="仿宋_GB2312" w:hAnsi="宋体" w:cs="宋体" w:hint="eastAsia"/>
                <w:kern w:val="0"/>
                <w:sz w:val="21"/>
                <w:szCs w:val="21"/>
              </w:rPr>
              <w:t>180</w:t>
            </w:r>
            <w:r>
              <w:rPr>
                <w:rFonts w:ascii="仿宋_GB2312" w:hAnsi="宋体" w:cs="宋体" w:hint="eastAsia"/>
                <w:kern w:val="0"/>
                <w:sz w:val="21"/>
                <w:szCs w:val="21"/>
              </w:rPr>
              <w:t>米，土方约</w:t>
            </w:r>
            <w:r>
              <w:rPr>
                <w:rFonts w:ascii="仿宋_GB2312" w:hAnsi="宋体" w:cs="宋体" w:hint="eastAsia"/>
                <w:kern w:val="0"/>
                <w:sz w:val="21"/>
                <w:szCs w:val="21"/>
              </w:rPr>
              <w:t>5000</w:t>
            </w:r>
            <w:r>
              <w:rPr>
                <w:rFonts w:ascii="仿宋_GB2312" w:hAnsi="宋体" w:cs="宋体" w:hint="eastAsia"/>
                <w:kern w:val="0"/>
                <w:sz w:val="21"/>
                <w:szCs w:val="21"/>
              </w:rPr>
              <w:t>立方，碎石土回填约</w:t>
            </w:r>
            <w:r>
              <w:rPr>
                <w:rFonts w:ascii="仿宋_GB2312" w:hAnsi="宋体" w:cs="宋体" w:hint="eastAsia"/>
                <w:kern w:val="0"/>
                <w:sz w:val="21"/>
                <w:szCs w:val="21"/>
              </w:rPr>
              <w:t>8000</w:t>
            </w:r>
            <w:r>
              <w:rPr>
                <w:rFonts w:ascii="仿宋_GB2312" w:hAnsi="宋体" w:cs="宋体" w:hint="eastAsia"/>
                <w:kern w:val="0"/>
                <w:sz w:val="21"/>
                <w:szCs w:val="21"/>
              </w:rPr>
              <w:t>立方</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511244">
        <w:trPr>
          <w:trHeight w:val="879"/>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地质灾害治理工程符合国家施工质量标准</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511244">
        <w:trPr>
          <w:trHeight w:val="879"/>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按计划于</w:t>
            </w:r>
            <w:r>
              <w:rPr>
                <w:rFonts w:ascii="仿宋_GB2312" w:hAnsi="宋体" w:cs="宋体" w:hint="eastAsia"/>
                <w:kern w:val="0"/>
                <w:sz w:val="21"/>
                <w:szCs w:val="21"/>
              </w:rPr>
              <w:t>2018</w:t>
            </w:r>
            <w:r>
              <w:rPr>
                <w:rFonts w:ascii="仿宋_GB2312" w:hAnsi="宋体" w:cs="宋体" w:hint="eastAsia"/>
                <w:kern w:val="0"/>
                <w:sz w:val="21"/>
                <w:szCs w:val="21"/>
              </w:rPr>
              <w:t>年</w:t>
            </w:r>
            <w:r>
              <w:rPr>
                <w:rFonts w:ascii="仿宋_GB2312" w:hAnsi="宋体" w:cs="宋体" w:hint="eastAsia"/>
                <w:kern w:val="0"/>
                <w:sz w:val="21"/>
                <w:szCs w:val="21"/>
              </w:rPr>
              <w:t>3</w:t>
            </w:r>
            <w:r>
              <w:rPr>
                <w:rFonts w:ascii="仿宋_GB2312" w:hAnsi="宋体" w:cs="宋体" w:hint="eastAsia"/>
                <w:kern w:val="0"/>
                <w:sz w:val="21"/>
                <w:szCs w:val="21"/>
              </w:rPr>
              <w:t>月完成灾害治理工程</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511244">
        <w:trPr>
          <w:trHeight w:val="879"/>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实际产出成本按计划完成，完成率</w:t>
            </w:r>
            <w:r>
              <w:rPr>
                <w:rFonts w:ascii="仿宋_GB2312" w:hAnsi="宋体" w:cs="宋体" w:hint="eastAsia"/>
                <w:kern w:val="0"/>
                <w:sz w:val="21"/>
                <w:szCs w:val="21"/>
              </w:rPr>
              <w:t>100%</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511244">
        <w:trPr>
          <w:trHeight w:val="879"/>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restart"/>
            <w:vAlign w:val="center"/>
          </w:tcPr>
          <w:p w:rsidR="00511244" w:rsidRDefault="00511244">
            <w:pPr>
              <w:widowControl/>
              <w:spacing w:line="260" w:lineRule="exact"/>
              <w:rPr>
                <w:rFonts w:ascii="仿宋_GB2312" w:hAnsi="宋体" w:cs="宋体"/>
                <w:kern w:val="0"/>
                <w:sz w:val="21"/>
                <w:szCs w:val="21"/>
              </w:rPr>
            </w:pP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t>分）</w:t>
            </w: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kern w:val="0"/>
                <w:sz w:val="21"/>
                <w:szCs w:val="21"/>
              </w:rPr>
              <w:t>对项目建设过程中的各项资金支出，积极与施工、造价、监理等单位对接，优化调整建设方案，减少不必要支出，发挥了项目预算资金的经济效益及社会效益</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511244">
        <w:trPr>
          <w:trHeight w:val="879"/>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解决园区道路地质灾害隐患，保障交通畅通及园区健康发展，为园区招商引资等工作创造良好环境条件</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511244">
        <w:trPr>
          <w:trHeight w:val="879"/>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合理利用现有资源，避免污染及浪费，降低后期运营、维护费用</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511244">
        <w:trPr>
          <w:trHeight w:val="879"/>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已治理灾害工程可持续使用，所依赖的政策制度能持续执行</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511244">
        <w:trPr>
          <w:trHeight w:val="879"/>
        </w:trPr>
        <w:tc>
          <w:tcPr>
            <w:tcW w:w="623" w:type="dxa"/>
            <w:vMerge/>
            <w:vAlign w:val="center"/>
          </w:tcPr>
          <w:p w:rsidR="00511244" w:rsidRDefault="00511244">
            <w:pPr>
              <w:widowControl/>
              <w:spacing w:line="260" w:lineRule="exact"/>
              <w:jc w:val="left"/>
              <w:rPr>
                <w:rFonts w:ascii="仿宋_GB2312" w:hAnsi="宋体" w:cs="宋体"/>
                <w:kern w:val="0"/>
                <w:sz w:val="21"/>
                <w:szCs w:val="21"/>
              </w:rPr>
            </w:pPr>
          </w:p>
        </w:tc>
        <w:tc>
          <w:tcPr>
            <w:tcW w:w="736" w:type="dxa"/>
            <w:gridSpan w:val="2"/>
            <w:vMerge/>
            <w:vAlign w:val="center"/>
          </w:tcPr>
          <w:p w:rsidR="00511244" w:rsidRDefault="00511244">
            <w:pPr>
              <w:widowControl/>
              <w:spacing w:line="260" w:lineRule="exact"/>
              <w:jc w:val="left"/>
              <w:rPr>
                <w:rFonts w:ascii="仿宋_GB2312" w:hAnsi="宋体" w:cs="宋体"/>
                <w:kern w:val="0"/>
                <w:sz w:val="21"/>
                <w:szCs w:val="21"/>
              </w:rPr>
            </w:pPr>
          </w:p>
        </w:tc>
        <w:tc>
          <w:tcPr>
            <w:tcW w:w="991"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周边群众及路过群众对项目建成满意度</w:t>
            </w:r>
            <w:r>
              <w:rPr>
                <w:rFonts w:ascii="仿宋_GB2312" w:hAnsi="宋体" w:cs="宋体" w:hint="eastAsia"/>
                <w:kern w:val="0"/>
                <w:sz w:val="21"/>
                <w:szCs w:val="21"/>
              </w:rPr>
              <w:t>100%</w:t>
            </w:r>
          </w:p>
        </w:tc>
        <w:tc>
          <w:tcPr>
            <w:tcW w:w="3105" w:type="dxa"/>
            <w:vAlign w:val="center"/>
          </w:tcPr>
          <w:p w:rsidR="00511244" w:rsidRDefault="00260A9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511244">
        <w:trPr>
          <w:trHeight w:val="459"/>
        </w:trPr>
        <w:tc>
          <w:tcPr>
            <w:tcW w:w="2350" w:type="dxa"/>
            <w:gridSpan w:val="4"/>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总分</w:t>
            </w:r>
          </w:p>
        </w:tc>
        <w:tc>
          <w:tcPr>
            <w:tcW w:w="640"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99</w:t>
            </w:r>
          </w:p>
        </w:tc>
        <w:tc>
          <w:tcPr>
            <w:tcW w:w="2767"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3105" w:type="dxa"/>
            <w:vAlign w:val="center"/>
          </w:tcPr>
          <w:p w:rsidR="00511244" w:rsidRDefault="00260A9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511244" w:rsidRDefault="00260A9A" w:rsidP="00511244">
      <w:pPr>
        <w:numPr>
          <w:ilvl w:val="0"/>
          <w:numId w:val="3"/>
        </w:numPr>
        <w:ind w:firstLineChars="200" w:firstLine="596"/>
        <w:rPr>
          <w:rFonts w:ascii="仿宋_GB2312"/>
          <w:b/>
          <w:szCs w:val="32"/>
        </w:rPr>
      </w:pPr>
      <w:r>
        <w:rPr>
          <w:rFonts w:ascii="仿宋_GB2312" w:hint="eastAsia"/>
          <w:b/>
          <w:szCs w:val="32"/>
        </w:rPr>
        <w:t>绩效评价结果应用建议</w:t>
      </w:r>
      <w:r>
        <w:rPr>
          <w:rFonts w:ascii="仿宋_GB2312" w:hint="eastAsia"/>
          <w:bCs/>
          <w:szCs w:val="32"/>
        </w:rPr>
        <w:t>。</w:t>
      </w:r>
    </w:p>
    <w:p w:rsidR="00511244" w:rsidRDefault="00260A9A" w:rsidP="00511244">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w:t>
      </w:r>
      <w:r>
        <w:rPr>
          <w:rFonts w:ascii="仿宋_GB2312" w:hAnsi="仿宋_GB2312" w:cs="仿宋_GB2312" w:hint="eastAsia"/>
          <w:bCs/>
          <w:szCs w:val="32"/>
        </w:rPr>
        <w:t>9</w:t>
      </w:r>
      <w:r>
        <w:rPr>
          <w:rFonts w:ascii="仿宋_GB2312" w:hAnsi="仿宋_GB2312" w:cs="仿宋_GB2312" w:hint="eastAsia"/>
          <w:bCs/>
          <w:szCs w:val="32"/>
        </w:rPr>
        <w:t>年度及以前年度绩效评价结果经验，对于以后的年度预算安排应该更合理科学，完善项目支出预算编制方法，合理利用财政资金，提高财政资金</w:t>
      </w:r>
      <w:bookmarkStart w:id="5" w:name="_GoBack"/>
      <w:bookmarkEnd w:id="5"/>
      <w:r>
        <w:rPr>
          <w:rFonts w:ascii="仿宋_GB2312" w:hAnsi="仿宋_GB2312" w:cs="仿宋_GB2312" w:hint="eastAsia"/>
          <w:bCs/>
          <w:szCs w:val="32"/>
        </w:rPr>
        <w:t>使用效率和效益。</w:t>
      </w:r>
    </w:p>
    <w:p w:rsidR="00511244" w:rsidRDefault="00260A9A" w:rsidP="00511244">
      <w:pPr>
        <w:spacing w:line="560" w:lineRule="exact"/>
        <w:ind w:firstLineChars="200" w:firstLine="593"/>
        <w:rPr>
          <w:rFonts w:ascii="仿宋_GB2312"/>
          <w:b/>
          <w:szCs w:val="32"/>
        </w:rPr>
      </w:pPr>
      <w:r>
        <w:rPr>
          <w:rFonts w:ascii="仿宋_GB2312" w:hAnsi="仿宋_GB2312" w:cs="仿宋_GB2312" w:hint="eastAsia"/>
          <w:bCs/>
          <w:szCs w:val="32"/>
        </w:rPr>
        <w:t>对于年度项目支出绩效评价结果，应完善公开体系，便于社会公众查询、监督和建议。</w:t>
      </w:r>
    </w:p>
    <w:p w:rsidR="00511244" w:rsidRDefault="00260A9A" w:rsidP="00511244">
      <w:pPr>
        <w:numPr>
          <w:ilvl w:val="0"/>
          <w:numId w:val="3"/>
        </w:numPr>
        <w:spacing w:line="560" w:lineRule="exact"/>
        <w:ind w:firstLineChars="200" w:firstLine="596"/>
        <w:rPr>
          <w:rFonts w:ascii="仿宋_GB2312"/>
          <w:b/>
          <w:szCs w:val="32"/>
        </w:rPr>
      </w:pPr>
      <w:r>
        <w:rPr>
          <w:rFonts w:ascii="仿宋_GB2312" w:hint="eastAsia"/>
          <w:b/>
          <w:szCs w:val="32"/>
        </w:rPr>
        <w:t>主要经验及做法、存在的问题和建议</w:t>
      </w:r>
      <w:r>
        <w:rPr>
          <w:rFonts w:ascii="仿宋_GB2312" w:hint="eastAsia"/>
          <w:b/>
          <w:szCs w:val="32"/>
        </w:rPr>
        <w:t>。</w:t>
      </w:r>
    </w:p>
    <w:p w:rsidR="00511244" w:rsidRDefault="00260A9A" w:rsidP="00511244">
      <w:pPr>
        <w:spacing w:line="580" w:lineRule="exact"/>
        <w:ind w:firstLineChars="200" w:firstLine="593"/>
      </w:pPr>
      <w:r>
        <w:rPr>
          <w:rFonts w:hint="eastAsia"/>
        </w:rPr>
        <w:tab/>
      </w:r>
      <w:r>
        <w:rPr>
          <w:rFonts w:ascii="仿宋_GB2312" w:hint="eastAsia"/>
          <w:szCs w:val="32"/>
        </w:rPr>
        <w:t>项目资金管理根据相关文件、合同的内容，制订了完善、规范的资金管理办法，并根据付款条件及时拨付了资金，有效的支撑了信息园区基础设施建设。在后续的工作中也将继续保持积极认真的工作态度，保障项目高质量按期完成。</w:t>
      </w:r>
      <w:r>
        <w:rPr>
          <w:rFonts w:ascii="仿宋_GB2312" w:hAnsi="仿宋" w:cs="仿宋" w:hint="eastAsia"/>
          <w:szCs w:val="32"/>
        </w:rPr>
        <w:t>建议相关部门加大对园区的扶持力度，出台更多的相关</w:t>
      </w:r>
      <w:r>
        <w:rPr>
          <w:rFonts w:ascii="仿宋_GB2312" w:hAnsi="仿宋" w:cs="仿宋" w:hint="eastAsia"/>
          <w:szCs w:val="32"/>
        </w:rPr>
        <w:t>优惠扶持政策，进一步吸引社会资本，争取国家和省市相关政策资金，为园区基础设施建设提供更多坚实的资金保障。</w:t>
      </w:r>
      <w:r>
        <w:rPr>
          <w:rFonts w:ascii="仿宋_GB2312" w:hint="eastAsia"/>
          <w:szCs w:val="32"/>
        </w:rPr>
        <w:t>建议市财政资金能够更多的支持信</w:t>
      </w:r>
      <w:r>
        <w:rPr>
          <w:rFonts w:ascii="仿宋_GB2312" w:hint="eastAsia"/>
          <w:szCs w:val="32"/>
        </w:rPr>
        <w:lastRenderedPageBreak/>
        <w:t>息</w:t>
      </w:r>
      <w:r>
        <w:rPr>
          <w:rFonts w:ascii="仿宋_GB2312" w:hint="eastAsia"/>
          <w:szCs w:val="32"/>
        </w:rPr>
        <w:t>产业</w:t>
      </w:r>
      <w:r>
        <w:rPr>
          <w:rFonts w:ascii="仿宋_GB2312" w:hint="eastAsia"/>
          <w:szCs w:val="32"/>
        </w:rPr>
        <w:t>园区的建设，促进昆明信息产业的高速发展。</w:t>
      </w:r>
    </w:p>
    <w:p w:rsidR="00511244" w:rsidRDefault="00260A9A" w:rsidP="00511244">
      <w:pPr>
        <w:numPr>
          <w:ilvl w:val="0"/>
          <w:numId w:val="3"/>
        </w:numPr>
        <w:ind w:firstLineChars="200" w:firstLine="596"/>
        <w:rPr>
          <w:rFonts w:ascii="仿宋_GB2312"/>
          <w:b/>
          <w:szCs w:val="32"/>
        </w:rPr>
      </w:pPr>
      <w:r>
        <w:rPr>
          <w:rFonts w:ascii="仿宋_GB2312" w:hint="eastAsia"/>
          <w:b/>
          <w:szCs w:val="32"/>
        </w:rPr>
        <w:t>其他需说明的问题。</w:t>
      </w:r>
    </w:p>
    <w:p w:rsidR="00511244" w:rsidRDefault="00260A9A" w:rsidP="00511244">
      <w:pPr>
        <w:ind w:leftChars="200" w:left="593"/>
        <w:rPr>
          <w:rFonts w:ascii="仿宋_GB2312"/>
          <w:bCs/>
          <w:szCs w:val="32"/>
        </w:rPr>
      </w:pPr>
      <w:r>
        <w:rPr>
          <w:rFonts w:ascii="仿宋_GB2312" w:hint="eastAsia"/>
          <w:bCs/>
          <w:szCs w:val="32"/>
        </w:rPr>
        <w:t>无。</w:t>
      </w:r>
    </w:p>
    <w:p w:rsidR="00511244" w:rsidRDefault="00003932" w:rsidP="00511244">
      <w:pPr>
        <w:topLinePunct/>
        <w:spacing w:line="560" w:lineRule="exact"/>
        <w:ind w:firstLineChars="200" w:firstLine="593"/>
        <w:rPr>
          <w:rFonts w:ascii="Times New Roman" w:hAnsi="Times New Roman" w:cs="Times New Roman"/>
          <w:szCs w:val="32"/>
        </w:rPr>
      </w:pPr>
      <w:r>
        <w:rPr>
          <w:rFonts w:ascii="Times New Roman" w:hAnsi="Times New Roman" w:cs="Times New Roman"/>
          <w:noProof/>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43.75pt;margin-top:23pt;width:127.45pt;height:127.45pt;z-index:251658240;mso-position-horizontal-relative:text;mso-position-vertical-relative:text" stroked="f">
            <v:imagedata r:id="rId8" o:title=""/>
          </v:shape>
          <w:control r:id="rId9" w:name="CWordOLECtrl1" w:shapeid="_x0000_s2050"/>
        </w:pict>
      </w:r>
    </w:p>
    <w:p w:rsidR="00511244" w:rsidRDefault="00511244">
      <w:pPr>
        <w:spacing w:line="560" w:lineRule="exact"/>
        <w:rPr>
          <w:rFonts w:ascii="Times New Roman" w:hAnsi="Times New Roman" w:cs="Times New Roman"/>
        </w:rPr>
      </w:pPr>
    </w:p>
    <w:p w:rsidR="00511244" w:rsidRDefault="00260A9A">
      <w:pPr>
        <w:spacing w:line="560" w:lineRule="exact"/>
        <w:jc w:val="right"/>
        <w:rPr>
          <w:rFonts w:ascii="Times New Roman" w:hAnsi="Times New Roman" w:cs="Times New Roman"/>
        </w:rPr>
      </w:pPr>
      <w:r>
        <w:rPr>
          <w:rFonts w:ascii="Times New Roman" w:hAnsi="Times New Roman" w:cs="Times New Roman"/>
        </w:rPr>
        <w:t>昆明呈贡信息产业园区管理委员会</w:t>
      </w:r>
    </w:p>
    <w:p w:rsidR="00511244" w:rsidRDefault="00260A9A">
      <w:pPr>
        <w:spacing w:line="560" w:lineRule="exact"/>
        <w:jc w:val="center"/>
        <w:rPr>
          <w:rFonts w:ascii="Times New Roman" w:hAnsi="Times New Roman" w:cs="Times New Roman"/>
        </w:rPr>
      </w:pPr>
      <w:r>
        <w:rPr>
          <w:rFonts w:ascii="Times New Roman" w:hAnsi="Times New Roman" w:cs="Times New Roman"/>
        </w:rPr>
        <w:t xml:space="preserve">                           2020</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w:t>
      </w:r>
    </w:p>
    <w:p w:rsidR="00511244" w:rsidRDefault="00511244" w:rsidP="00511244">
      <w:pPr>
        <w:topLinePunct/>
        <w:ind w:firstLineChars="200" w:firstLine="593"/>
        <w:rPr>
          <w:rFonts w:ascii="仿宋_GB2312"/>
          <w:szCs w:val="32"/>
        </w:rPr>
      </w:pPr>
    </w:p>
    <w:p w:rsidR="00511244" w:rsidRDefault="00511244" w:rsidP="00511244">
      <w:pPr>
        <w:topLinePunct/>
        <w:ind w:firstLineChars="200" w:firstLine="593"/>
        <w:rPr>
          <w:rFonts w:ascii="仿宋_GB2312"/>
          <w:szCs w:val="32"/>
        </w:rPr>
      </w:pPr>
    </w:p>
    <w:p w:rsidR="00511244" w:rsidRDefault="00511244" w:rsidP="00511244">
      <w:pPr>
        <w:topLinePunct/>
        <w:ind w:firstLineChars="200" w:firstLine="593"/>
        <w:rPr>
          <w:rFonts w:ascii="仿宋_GB2312"/>
          <w:szCs w:val="32"/>
        </w:rPr>
      </w:pPr>
    </w:p>
    <w:p w:rsidR="00511244" w:rsidRDefault="00511244" w:rsidP="00511244">
      <w:pPr>
        <w:spacing w:line="580" w:lineRule="exact"/>
        <w:ind w:firstLineChars="200" w:firstLine="593"/>
      </w:pPr>
    </w:p>
    <w:sectPr w:rsidR="00511244" w:rsidSect="00511244">
      <w:footerReference w:type="default" r:id="rId10"/>
      <w:pgSz w:w="11906" w:h="16838"/>
      <w:pgMar w:top="1723" w:right="1800" w:bottom="1723" w:left="1800" w:header="851" w:footer="992" w:gutter="0"/>
      <w:pgNumType w:fmt="numberInDash"/>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244" w:rsidRDefault="00511244" w:rsidP="00511244">
      <w:r>
        <w:separator/>
      </w:r>
    </w:p>
  </w:endnote>
  <w:endnote w:type="continuationSeparator" w:id="1">
    <w:p w:rsidR="00511244" w:rsidRDefault="00511244" w:rsidP="00511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44" w:rsidRDefault="00511244">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11244" w:rsidRDefault="00511244">
                <w:pPr>
                  <w:pStyle w:val="a3"/>
                </w:pPr>
                <w:r>
                  <w:rPr>
                    <w:rFonts w:ascii="Times New Roman" w:hAnsi="Times New Roman" w:cs="Times New Roman"/>
                    <w:sz w:val="30"/>
                    <w:szCs w:val="30"/>
                  </w:rPr>
                  <w:fldChar w:fldCharType="begin"/>
                </w:r>
                <w:r w:rsidR="00260A9A">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260A9A">
                  <w:rPr>
                    <w:rFonts w:ascii="Times New Roman" w:hAnsi="Times New Roman" w:cs="Times New Roman"/>
                    <w:noProof/>
                    <w:sz w:val="30"/>
                    <w:szCs w:val="30"/>
                  </w:rPr>
                  <w:t>- 9 -</w:t>
                </w:r>
                <w:r>
                  <w:rPr>
                    <w:rFonts w:ascii="Times New Roman" w:hAnsi="Times New Roman" w:cs="Times New Roman"/>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244" w:rsidRDefault="00511244" w:rsidP="00511244">
      <w:r>
        <w:separator/>
      </w:r>
    </w:p>
  </w:footnote>
  <w:footnote w:type="continuationSeparator" w:id="1">
    <w:p w:rsidR="00511244" w:rsidRDefault="00511244" w:rsidP="00511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abstractNum w:abstractNumId="2">
    <w:nsid w:val="43B18715"/>
    <w:multiLevelType w:val="singleLevel"/>
    <w:tmpl w:val="43B18715"/>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Tv4CnB8IajrUdJTFHiEsZeoYVZE=" w:salt="Tbl61OBlgdZhyAuob70ZNA=="/>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1244"/>
    <w:rsid w:val="00003932"/>
    <w:rsid w:val="00260A9A"/>
    <w:rsid w:val="00511244"/>
    <w:rsid w:val="029950DB"/>
    <w:rsid w:val="05AE36CA"/>
    <w:rsid w:val="06525C14"/>
    <w:rsid w:val="08542698"/>
    <w:rsid w:val="08563735"/>
    <w:rsid w:val="08980733"/>
    <w:rsid w:val="0D0C35F7"/>
    <w:rsid w:val="12B85737"/>
    <w:rsid w:val="14EA2FEC"/>
    <w:rsid w:val="14FF2FE0"/>
    <w:rsid w:val="167631CF"/>
    <w:rsid w:val="29400409"/>
    <w:rsid w:val="378A5996"/>
    <w:rsid w:val="4C9105D0"/>
    <w:rsid w:val="51C05EE5"/>
    <w:rsid w:val="5A3C6978"/>
    <w:rsid w:val="5C5634B7"/>
    <w:rsid w:val="67600811"/>
    <w:rsid w:val="6A240BED"/>
    <w:rsid w:val="6E710353"/>
    <w:rsid w:val="71D163C7"/>
    <w:rsid w:val="7B6F2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244"/>
    <w:pPr>
      <w:widowControl w:val="0"/>
      <w:jc w:val="both"/>
    </w:pPr>
    <w:rPr>
      <w:rFonts w:eastAsia="仿宋_GB2312"/>
      <w:kern w:val="2"/>
      <w:sz w:val="32"/>
      <w:szCs w:val="22"/>
    </w:rPr>
  </w:style>
  <w:style w:type="paragraph" w:styleId="2">
    <w:name w:val="heading 2"/>
    <w:basedOn w:val="a"/>
    <w:next w:val="a"/>
    <w:uiPriority w:val="9"/>
    <w:unhideWhenUsed/>
    <w:qFormat/>
    <w:rsid w:val="00511244"/>
    <w:pPr>
      <w:keepNext/>
      <w:keepLines/>
      <w:spacing w:line="415" w:lineRule="auto"/>
      <w:ind w:firstLineChars="200" w:firstLine="200"/>
      <w:outlineLvl w:val="1"/>
    </w:pPr>
    <w:rPr>
      <w:rFonts w:asciiTheme="majorHAnsi" w:eastAsia="楷体" w:hAnsiTheme="majorHAnsi" w:cstheme="majorBidi"/>
      <w:bCs/>
      <w:szCs w:val="32"/>
    </w:rPr>
  </w:style>
  <w:style w:type="paragraph" w:styleId="3">
    <w:name w:val="heading 3"/>
    <w:next w:val="a"/>
    <w:uiPriority w:val="9"/>
    <w:unhideWhenUsed/>
    <w:qFormat/>
    <w:rsid w:val="00511244"/>
    <w:pPr>
      <w:keepNext/>
      <w:keepLines/>
      <w:widowControl w:val="0"/>
      <w:spacing w:line="415" w:lineRule="auto"/>
      <w:ind w:firstLineChars="200" w:firstLine="200"/>
      <w:jc w:val="both"/>
      <w:outlineLvl w:val="2"/>
    </w:pPr>
    <w:rPr>
      <w:rFonts w:eastAsia="仿宋_GB2312"/>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511244"/>
    <w:pPr>
      <w:widowControl w:val="0"/>
      <w:tabs>
        <w:tab w:val="center" w:pos="4153"/>
        <w:tab w:val="right" w:pos="8306"/>
      </w:tabs>
      <w:snapToGrid w:val="0"/>
    </w:pPr>
    <w:rPr>
      <w:rFonts w:eastAsia="仿宋_GB2312"/>
      <w:kern w:val="2"/>
      <w:sz w:val="18"/>
      <w:szCs w:val="22"/>
    </w:rPr>
  </w:style>
  <w:style w:type="paragraph" w:styleId="a4">
    <w:name w:val="header"/>
    <w:basedOn w:val="a"/>
    <w:qFormat/>
    <w:rsid w:val="005112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725</Words>
  <Characters>4137</Characters>
  <Application>Microsoft Office Word</Application>
  <DocSecurity>0</DocSecurity>
  <Lines>34</Lines>
  <Paragraphs>9</Paragraphs>
  <ScaleCrop>false</ScaleCrop>
  <Company>微软中国</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NTKO</cp:lastModifiedBy>
  <cp:revision>3</cp:revision>
  <cp:lastPrinted>2020-03-17T03:50:00Z</cp:lastPrinted>
  <dcterms:created xsi:type="dcterms:W3CDTF">2014-10-29T12:08:00Z</dcterms:created>
  <dcterms:modified xsi:type="dcterms:W3CDTF">2020-04-15T07:16:00Z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174B1B7C4B2048EFA50EA13F2FA3BD27</vt:lpwstr>
  </property>
</Properties>
</file>