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3A9" w:rsidRDefault="002023A9" w:rsidP="002023A9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中共呈贡区委宣传部关于法律顾问</w:t>
      </w:r>
    </w:p>
    <w:p w:rsidR="002023A9" w:rsidRDefault="002023A9" w:rsidP="002023A9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政府购买服务计划</w:t>
      </w:r>
    </w:p>
    <w:p w:rsidR="002023A9" w:rsidRDefault="002023A9" w:rsidP="002023A9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2023A9" w:rsidRDefault="002023A9" w:rsidP="002023A9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区财政局： </w:t>
      </w:r>
    </w:p>
    <w:p w:rsidR="002023A9" w:rsidRDefault="00896192" w:rsidP="002023A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中共呈贡</w:t>
      </w:r>
      <w:r w:rsidR="0030031E">
        <w:rPr>
          <w:rFonts w:ascii="仿宋_GB2312" w:eastAsia="仿宋_GB2312" w:hint="eastAsia"/>
          <w:sz w:val="32"/>
          <w:szCs w:val="32"/>
        </w:rPr>
        <w:t>区委宣传部购买的</w:t>
      </w:r>
      <w:r>
        <w:rPr>
          <w:rFonts w:ascii="仿宋_GB2312" w:eastAsia="仿宋_GB2312" w:hint="eastAsia"/>
          <w:sz w:val="32"/>
          <w:szCs w:val="32"/>
        </w:rPr>
        <w:t>上一年度</w:t>
      </w:r>
      <w:r w:rsidR="0030031E">
        <w:rPr>
          <w:rFonts w:ascii="仿宋_GB2312" w:eastAsia="仿宋_GB2312" w:hint="eastAsia"/>
          <w:sz w:val="32"/>
          <w:szCs w:val="32"/>
        </w:rPr>
        <w:t>法律顾问服务将于今年</w:t>
      </w:r>
      <w:r>
        <w:rPr>
          <w:rFonts w:ascii="仿宋_GB2312" w:eastAsia="仿宋_GB2312" w:hint="eastAsia"/>
          <w:sz w:val="32"/>
          <w:szCs w:val="32"/>
        </w:rPr>
        <w:t>8月</w:t>
      </w:r>
      <w:r w:rsidR="0030031E"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1</w:t>
      </w:r>
      <w:r w:rsidR="0030031E">
        <w:rPr>
          <w:rFonts w:ascii="仿宋_GB2312" w:eastAsia="仿宋_GB2312" w:hint="eastAsia"/>
          <w:sz w:val="32"/>
          <w:szCs w:val="32"/>
        </w:rPr>
        <w:t>日到期，</w:t>
      </w:r>
      <w:r w:rsidR="002023A9">
        <w:rPr>
          <w:rFonts w:ascii="仿宋_GB2312" w:eastAsia="仿宋_GB2312" w:hint="eastAsia"/>
          <w:sz w:val="32"/>
          <w:szCs w:val="32"/>
        </w:rPr>
        <w:t>按照《昆明市呈贡区人民政府办公室关于印发</w:t>
      </w:r>
      <w:r w:rsidR="002023A9" w:rsidRPr="006D2D67">
        <w:rPr>
          <w:rFonts w:ascii="仿宋_GB2312" w:eastAsia="仿宋_GB2312" w:hAnsi="宋体" w:cs="宋体" w:hint="eastAsia"/>
          <w:sz w:val="32"/>
          <w:szCs w:val="32"/>
        </w:rPr>
        <w:t>&lt;昆明市呈贡区</w:t>
      </w:r>
      <w:r w:rsidR="002023A9" w:rsidRPr="006D2D67">
        <w:rPr>
          <w:rFonts w:ascii="仿宋_GB2312" w:eastAsia="仿宋_GB2312" w:hint="eastAsia"/>
          <w:sz w:val="32"/>
          <w:szCs w:val="32"/>
        </w:rPr>
        <w:t>推进政府购买服务的实施意见（暂行）</w:t>
      </w:r>
      <w:r w:rsidR="002023A9" w:rsidRPr="006D2D67">
        <w:rPr>
          <w:rFonts w:ascii="仿宋_GB2312" w:eastAsia="仿宋_GB2312" w:hAnsi="宋体" w:cs="宋体" w:hint="eastAsia"/>
          <w:sz w:val="32"/>
          <w:szCs w:val="32"/>
        </w:rPr>
        <w:t>&gt;的通知</w:t>
      </w:r>
      <w:r w:rsidR="002023A9" w:rsidRPr="006D2D67">
        <w:rPr>
          <w:rFonts w:ascii="仿宋_GB2312" w:eastAsia="仿宋_GB2312" w:hint="eastAsia"/>
          <w:sz w:val="32"/>
          <w:szCs w:val="32"/>
        </w:rPr>
        <w:t>》</w:t>
      </w:r>
      <w:r w:rsidR="002023A9">
        <w:rPr>
          <w:rFonts w:ascii="仿宋_GB2312" w:eastAsia="仿宋_GB2312" w:hint="eastAsia"/>
          <w:sz w:val="32"/>
          <w:szCs w:val="32"/>
        </w:rPr>
        <w:t>（呈政办发〔2016〕97号）相关规定，</w:t>
      </w:r>
      <w:r>
        <w:rPr>
          <w:rFonts w:ascii="仿宋_GB2312" w:eastAsia="仿宋_GB2312" w:hint="eastAsia"/>
          <w:sz w:val="32"/>
          <w:szCs w:val="32"/>
        </w:rPr>
        <w:t>现</w:t>
      </w:r>
      <w:r w:rsidR="002023A9">
        <w:rPr>
          <w:rFonts w:ascii="仿宋_GB2312" w:eastAsia="仿宋_GB2312" w:hint="eastAsia"/>
          <w:sz w:val="32"/>
          <w:szCs w:val="32"/>
        </w:rPr>
        <w:t>需通过政府购买服务的方式，</w:t>
      </w:r>
      <w:r>
        <w:rPr>
          <w:rFonts w:ascii="仿宋_GB2312" w:eastAsia="仿宋_GB2312" w:hint="eastAsia"/>
          <w:sz w:val="32"/>
          <w:szCs w:val="32"/>
        </w:rPr>
        <w:t>购买2019年9月1</w:t>
      </w:r>
      <w:r w:rsidR="00D95685">
        <w:rPr>
          <w:rFonts w:ascii="仿宋_GB2312" w:eastAsia="仿宋_GB2312" w:hint="eastAsia"/>
          <w:sz w:val="32"/>
          <w:szCs w:val="32"/>
        </w:rPr>
        <w:t>日</w:t>
      </w:r>
      <w:r>
        <w:rPr>
          <w:rFonts w:ascii="仿宋_GB2312" w:eastAsia="仿宋_GB2312" w:hint="eastAsia"/>
          <w:sz w:val="32"/>
          <w:szCs w:val="32"/>
        </w:rPr>
        <w:t>至2020年8月31日的年度法律顾问服务。</w:t>
      </w:r>
    </w:p>
    <w:p w:rsidR="002023A9" w:rsidRDefault="002023A9" w:rsidP="002023A9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一、预算资金：</w:t>
      </w:r>
      <w:r>
        <w:rPr>
          <w:rFonts w:ascii="仿宋_GB2312" w:eastAsia="仿宋_GB2312" w:hint="eastAsia"/>
          <w:sz w:val="32"/>
          <w:szCs w:val="32"/>
        </w:rPr>
        <w:t>1</w:t>
      </w:r>
      <w:r w:rsidR="00896192">
        <w:rPr>
          <w:rFonts w:ascii="仿宋_GB2312" w:eastAsia="仿宋_GB2312" w:hint="eastAsia"/>
          <w:sz w:val="32"/>
          <w:szCs w:val="32"/>
        </w:rPr>
        <w:t>.5</w:t>
      </w:r>
      <w:r>
        <w:rPr>
          <w:rFonts w:ascii="仿宋_GB2312" w:eastAsia="仿宋_GB2312" w:hint="eastAsia"/>
          <w:sz w:val="32"/>
          <w:szCs w:val="32"/>
        </w:rPr>
        <w:t>万元。</w:t>
      </w:r>
      <w:r>
        <w:rPr>
          <w:rFonts w:ascii="黑体" w:eastAsia="黑体" w:hAnsi="黑体" w:hint="eastAsia"/>
          <w:sz w:val="32"/>
          <w:szCs w:val="32"/>
        </w:rPr>
        <w:t xml:space="preserve"> </w:t>
      </w:r>
    </w:p>
    <w:p w:rsidR="002023A9" w:rsidRDefault="002023A9" w:rsidP="002023A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二、预算资金来源：</w:t>
      </w:r>
      <w:r>
        <w:rPr>
          <w:rFonts w:ascii="仿宋_GB2312" w:eastAsia="仿宋_GB2312" w:hint="eastAsia"/>
          <w:sz w:val="32"/>
          <w:szCs w:val="32"/>
        </w:rPr>
        <w:t>从</w:t>
      </w:r>
      <w:r w:rsidR="00896192">
        <w:rPr>
          <w:rFonts w:ascii="仿宋_GB2312" w:eastAsia="仿宋_GB2312" w:hint="eastAsia"/>
          <w:sz w:val="32"/>
          <w:szCs w:val="32"/>
        </w:rPr>
        <w:t>中共呈贡区委宣传部</w:t>
      </w:r>
      <w:r>
        <w:rPr>
          <w:rFonts w:ascii="仿宋_GB2312" w:eastAsia="仿宋_GB2312" w:hint="eastAsia"/>
          <w:sz w:val="32"/>
          <w:szCs w:val="32"/>
        </w:rPr>
        <w:t>年初预算，</w:t>
      </w:r>
      <w:r w:rsidR="00896192">
        <w:rPr>
          <w:rFonts w:ascii="仿宋_GB2312" w:eastAsia="仿宋_GB2312" w:hint="eastAsia"/>
          <w:sz w:val="32"/>
          <w:szCs w:val="32"/>
        </w:rPr>
        <w:t>行政运行经费</w:t>
      </w:r>
      <w:r>
        <w:rPr>
          <w:rFonts w:ascii="仿宋_GB2312" w:eastAsia="仿宋_GB2312" w:hint="eastAsia"/>
          <w:sz w:val="32"/>
          <w:szCs w:val="32"/>
        </w:rPr>
        <w:t>中列支。预算单位编码为</w:t>
      </w:r>
      <w:r w:rsidR="0016597E">
        <w:rPr>
          <w:rFonts w:ascii="仿宋_GB2312" w:eastAsia="仿宋_GB2312" w:hint="eastAsia"/>
          <w:sz w:val="32"/>
          <w:szCs w:val="32"/>
        </w:rPr>
        <w:t>211301</w:t>
      </w:r>
      <w:r>
        <w:rPr>
          <w:rFonts w:ascii="仿宋_GB2312" w:eastAsia="仿宋_GB2312" w:hint="eastAsia"/>
          <w:sz w:val="32"/>
          <w:szCs w:val="32"/>
        </w:rPr>
        <w:t>，预算功能科目名称为“</w:t>
      </w:r>
      <w:r w:rsidR="0016597E">
        <w:rPr>
          <w:rFonts w:ascii="仿宋_GB2312" w:eastAsia="仿宋_GB2312" w:hint="eastAsia"/>
          <w:sz w:val="32"/>
          <w:szCs w:val="32"/>
        </w:rPr>
        <w:t>2013301</w:t>
      </w:r>
      <w:r>
        <w:rPr>
          <w:rFonts w:ascii="仿宋_GB2312" w:eastAsia="仿宋_GB2312" w:hint="eastAsia"/>
          <w:sz w:val="32"/>
          <w:szCs w:val="32"/>
        </w:rPr>
        <w:t xml:space="preserve">行政运行”。 </w:t>
      </w:r>
    </w:p>
    <w:p w:rsidR="002023A9" w:rsidRPr="00756E26" w:rsidRDefault="002023A9" w:rsidP="001F27F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F6043C">
        <w:rPr>
          <w:rFonts w:ascii="黑体" w:eastAsia="黑体" w:hAnsi="黑体" w:hint="eastAsia"/>
          <w:sz w:val="32"/>
          <w:szCs w:val="32"/>
        </w:rPr>
        <w:t>三、购买服务目录：</w:t>
      </w:r>
      <w:r w:rsidRPr="00756E26">
        <w:rPr>
          <w:rFonts w:ascii="仿宋_GB2312" w:eastAsia="仿宋_GB2312" w:hint="eastAsia"/>
          <w:sz w:val="32"/>
          <w:szCs w:val="32"/>
        </w:rPr>
        <w:t>根据《昆明市市本级2018年政府购买服务指导性目录》，目录代码：</w:t>
      </w:r>
      <w:r w:rsidR="00AE5A5D" w:rsidRPr="00756E26">
        <w:rPr>
          <w:rFonts w:ascii="仿宋_GB2312" w:eastAsia="仿宋_GB2312" w:hint="eastAsia"/>
          <w:sz w:val="32"/>
          <w:szCs w:val="32"/>
        </w:rPr>
        <w:t>E0102</w:t>
      </w:r>
      <w:r w:rsidRPr="00756E26">
        <w:rPr>
          <w:rFonts w:ascii="仿宋_GB2312" w:eastAsia="仿宋_GB2312" w:hint="eastAsia"/>
          <w:sz w:val="32"/>
          <w:szCs w:val="32"/>
        </w:rPr>
        <w:t>，目录名称：</w:t>
      </w:r>
      <w:r w:rsidR="001F27FF" w:rsidRPr="00756E26">
        <w:rPr>
          <w:rFonts w:ascii="仿宋_GB2312" w:eastAsia="仿宋_GB2312" w:hint="eastAsia"/>
          <w:sz w:val="32"/>
          <w:szCs w:val="32"/>
        </w:rPr>
        <w:t>法律咨询、顾问服务</w:t>
      </w:r>
      <w:r w:rsidRPr="00756E26">
        <w:rPr>
          <w:rFonts w:ascii="仿宋_GB2312" w:eastAsia="仿宋_GB2312" w:hint="eastAsia"/>
          <w:sz w:val="32"/>
          <w:szCs w:val="32"/>
        </w:rPr>
        <w:t>。</w:t>
      </w:r>
    </w:p>
    <w:p w:rsidR="002023A9" w:rsidRDefault="002023A9" w:rsidP="002023A9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四、工作内容和目标要求 </w:t>
      </w:r>
    </w:p>
    <w:p w:rsidR="000703FD" w:rsidRPr="000703FD" w:rsidRDefault="000703FD" w:rsidP="000703FD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 w:rsidRPr="000703FD">
        <w:rPr>
          <w:rFonts w:ascii="仿宋_GB2312" w:eastAsia="仿宋_GB2312" w:hAnsi="黑体" w:hint="eastAsia"/>
          <w:sz w:val="32"/>
          <w:szCs w:val="32"/>
        </w:rPr>
        <w:t>（一）</w:t>
      </w:r>
      <w:r>
        <w:rPr>
          <w:rFonts w:ascii="仿宋_GB2312" w:eastAsia="仿宋_GB2312" w:hAnsi="黑体" w:hint="eastAsia"/>
          <w:sz w:val="32"/>
          <w:szCs w:val="32"/>
        </w:rPr>
        <w:t>日常法律工作</w:t>
      </w:r>
    </w:p>
    <w:p w:rsidR="000703FD" w:rsidRDefault="00DD264B" w:rsidP="00DD264B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 w:rsidRPr="00DD264B">
        <w:rPr>
          <w:rFonts w:ascii="仿宋_GB2312" w:eastAsia="仿宋_GB2312" w:hAnsi="黑体" w:hint="eastAsia"/>
          <w:sz w:val="32"/>
          <w:szCs w:val="32"/>
        </w:rPr>
        <w:t>1.</w:t>
      </w:r>
      <w:r w:rsidR="000703FD">
        <w:rPr>
          <w:rFonts w:ascii="仿宋_GB2312" w:eastAsia="仿宋_GB2312" w:hAnsi="黑体" w:hint="eastAsia"/>
          <w:sz w:val="32"/>
          <w:szCs w:val="32"/>
        </w:rPr>
        <w:t>草拟、审查、修改有关合同、协议及其他法律文书，并出具书面法律审查意见；</w:t>
      </w:r>
    </w:p>
    <w:p w:rsidR="00DD264B" w:rsidRDefault="000703FD" w:rsidP="00DD264B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2.对重大</w:t>
      </w:r>
      <w:r w:rsidR="00DD264B" w:rsidRPr="00DD264B">
        <w:rPr>
          <w:rFonts w:ascii="仿宋_GB2312" w:eastAsia="仿宋_GB2312" w:hAnsi="黑体" w:hint="eastAsia"/>
          <w:sz w:val="32"/>
          <w:szCs w:val="32"/>
        </w:rPr>
        <w:t>决策提</w:t>
      </w:r>
      <w:r>
        <w:rPr>
          <w:rFonts w:ascii="仿宋_GB2312" w:eastAsia="仿宋_GB2312" w:hAnsi="黑体" w:hint="eastAsia"/>
          <w:sz w:val="32"/>
          <w:szCs w:val="32"/>
        </w:rPr>
        <w:t>供法律咨询或</w:t>
      </w:r>
      <w:r w:rsidR="00DD264B" w:rsidRPr="00DD264B">
        <w:rPr>
          <w:rFonts w:ascii="仿宋_GB2312" w:eastAsia="仿宋_GB2312" w:hAnsi="黑体" w:hint="eastAsia"/>
          <w:sz w:val="32"/>
          <w:szCs w:val="32"/>
        </w:rPr>
        <w:t>书面</w:t>
      </w:r>
      <w:r>
        <w:rPr>
          <w:rFonts w:ascii="仿宋_GB2312" w:eastAsia="仿宋_GB2312" w:hAnsi="黑体" w:hint="eastAsia"/>
          <w:sz w:val="32"/>
          <w:szCs w:val="32"/>
        </w:rPr>
        <w:t>法律</w:t>
      </w:r>
      <w:r w:rsidR="00DD264B" w:rsidRPr="00DD264B">
        <w:rPr>
          <w:rFonts w:ascii="仿宋_GB2312" w:eastAsia="仿宋_GB2312" w:hAnsi="黑体" w:hint="eastAsia"/>
          <w:sz w:val="32"/>
          <w:szCs w:val="32"/>
        </w:rPr>
        <w:t>意见；</w:t>
      </w:r>
    </w:p>
    <w:p w:rsidR="00DD264B" w:rsidRDefault="000703FD" w:rsidP="00DD264B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3</w:t>
      </w:r>
      <w:r w:rsidR="00DD264B" w:rsidRPr="00DD264B">
        <w:rPr>
          <w:rFonts w:ascii="仿宋_GB2312" w:eastAsia="仿宋_GB2312" w:hAnsi="黑体" w:hint="eastAsia"/>
          <w:sz w:val="32"/>
          <w:szCs w:val="32"/>
        </w:rPr>
        <w:t>.</w:t>
      </w:r>
      <w:r>
        <w:rPr>
          <w:rFonts w:ascii="仿宋_GB2312" w:eastAsia="仿宋_GB2312" w:hAnsi="黑体" w:hint="eastAsia"/>
          <w:sz w:val="32"/>
          <w:szCs w:val="32"/>
        </w:rPr>
        <w:t>对重要</w:t>
      </w:r>
      <w:r w:rsidR="00DD264B" w:rsidRPr="00DD264B">
        <w:rPr>
          <w:rFonts w:ascii="仿宋_GB2312" w:eastAsia="仿宋_GB2312" w:hAnsi="黑体" w:hint="eastAsia"/>
          <w:sz w:val="32"/>
          <w:szCs w:val="32"/>
        </w:rPr>
        <w:t>规范性文件进行</w:t>
      </w:r>
      <w:r>
        <w:rPr>
          <w:rFonts w:ascii="仿宋_GB2312" w:eastAsia="仿宋_GB2312" w:hAnsi="黑体" w:hint="eastAsia"/>
          <w:sz w:val="32"/>
          <w:szCs w:val="32"/>
        </w:rPr>
        <w:t>法律</w:t>
      </w:r>
      <w:r w:rsidR="00DD264B" w:rsidRPr="00DD264B">
        <w:rPr>
          <w:rFonts w:ascii="仿宋_GB2312" w:eastAsia="仿宋_GB2312" w:hAnsi="黑体" w:hint="eastAsia"/>
          <w:sz w:val="32"/>
          <w:szCs w:val="32"/>
        </w:rPr>
        <w:t>审</w:t>
      </w:r>
      <w:r>
        <w:rPr>
          <w:rFonts w:ascii="仿宋_GB2312" w:eastAsia="仿宋_GB2312" w:hAnsi="黑体" w:hint="eastAsia"/>
          <w:sz w:val="32"/>
          <w:szCs w:val="32"/>
        </w:rPr>
        <w:t>核，</w:t>
      </w:r>
      <w:r w:rsidR="00DD264B" w:rsidRPr="00DD264B">
        <w:rPr>
          <w:rFonts w:ascii="仿宋_GB2312" w:eastAsia="仿宋_GB2312" w:hAnsi="黑体" w:hint="eastAsia"/>
          <w:sz w:val="32"/>
          <w:szCs w:val="32"/>
        </w:rPr>
        <w:t>提供</w:t>
      </w:r>
      <w:r>
        <w:rPr>
          <w:rFonts w:ascii="仿宋_GB2312" w:eastAsia="仿宋_GB2312" w:hAnsi="黑体" w:hint="eastAsia"/>
          <w:sz w:val="32"/>
          <w:szCs w:val="32"/>
        </w:rPr>
        <w:t>书面审查</w:t>
      </w:r>
      <w:r w:rsidR="00DD264B" w:rsidRPr="00DD264B">
        <w:rPr>
          <w:rFonts w:ascii="仿宋_GB2312" w:eastAsia="仿宋_GB2312" w:hAnsi="黑体" w:hint="eastAsia"/>
          <w:sz w:val="32"/>
          <w:szCs w:val="32"/>
        </w:rPr>
        <w:t>法律意见；</w:t>
      </w:r>
    </w:p>
    <w:p w:rsidR="00DD264B" w:rsidRDefault="000703FD" w:rsidP="00DD264B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lastRenderedPageBreak/>
        <w:t>4</w:t>
      </w:r>
      <w:r w:rsidR="00DD264B" w:rsidRPr="00DD264B">
        <w:rPr>
          <w:rFonts w:ascii="仿宋_GB2312" w:eastAsia="仿宋_GB2312" w:hAnsi="黑体" w:hint="eastAsia"/>
          <w:sz w:val="32"/>
          <w:szCs w:val="32"/>
        </w:rPr>
        <w:t>.对</w:t>
      </w:r>
      <w:r w:rsidR="001415CA">
        <w:rPr>
          <w:rFonts w:ascii="仿宋_GB2312" w:eastAsia="仿宋_GB2312" w:hAnsi="黑体" w:hint="eastAsia"/>
          <w:sz w:val="32"/>
          <w:szCs w:val="32"/>
        </w:rPr>
        <w:t>日常</w:t>
      </w:r>
      <w:r>
        <w:rPr>
          <w:rFonts w:ascii="仿宋_GB2312" w:eastAsia="仿宋_GB2312" w:hAnsi="黑体" w:hint="eastAsia"/>
          <w:sz w:val="32"/>
          <w:szCs w:val="32"/>
        </w:rPr>
        <w:t>涉及的法律事务提供相应的法律咨询</w:t>
      </w:r>
      <w:r w:rsidR="00DD264B" w:rsidRPr="00DD264B">
        <w:rPr>
          <w:rFonts w:ascii="仿宋_GB2312" w:eastAsia="仿宋_GB2312" w:hAnsi="黑体" w:hint="eastAsia"/>
          <w:sz w:val="32"/>
          <w:szCs w:val="32"/>
        </w:rPr>
        <w:t>；</w:t>
      </w:r>
    </w:p>
    <w:p w:rsidR="00DD264B" w:rsidRDefault="000703FD" w:rsidP="00DD264B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5</w:t>
      </w:r>
      <w:r w:rsidR="00DD264B" w:rsidRPr="00DD264B">
        <w:rPr>
          <w:rFonts w:ascii="仿宋_GB2312" w:eastAsia="仿宋_GB2312" w:hAnsi="黑体" w:hint="eastAsia"/>
          <w:sz w:val="32"/>
          <w:szCs w:val="32"/>
        </w:rPr>
        <w:t>.</w:t>
      </w:r>
      <w:r w:rsidR="001415CA">
        <w:rPr>
          <w:rFonts w:ascii="仿宋_GB2312" w:eastAsia="仿宋_GB2312" w:hAnsi="黑体" w:hint="eastAsia"/>
          <w:sz w:val="32"/>
          <w:szCs w:val="32"/>
        </w:rPr>
        <w:t>根据需要，</w:t>
      </w:r>
      <w:r>
        <w:rPr>
          <w:rFonts w:ascii="仿宋_GB2312" w:eastAsia="仿宋_GB2312" w:hAnsi="黑体" w:hint="eastAsia"/>
          <w:sz w:val="32"/>
          <w:szCs w:val="32"/>
        </w:rPr>
        <w:t>参加有关项目谈判、审核或准备谈判所需的各类法律文件；</w:t>
      </w:r>
    </w:p>
    <w:p w:rsidR="00DD264B" w:rsidRDefault="000703FD" w:rsidP="00DD264B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6</w:t>
      </w:r>
      <w:r w:rsidR="00DD264B">
        <w:rPr>
          <w:rFonts w:ascii="仿宋_GB2312" w:eastAsia="仿宋_GB2312" w:hAnsi="黑体" w:hint="eastAsia"/>
          <w:sz w:val="32"/>
          <w:szCs w:val="32"/>
        </w:rPr>
        <w:t>.</w:t>
      </w:r>
      <w:r w:rsidR="00FF6194">
        <w:rPr>
          <w:rFonts w:ascii="仿宋_GB2312" w:eastAsia="仿宋_GB2312" w:hAnsi="黑体" w:hint="eastAsia"/>
          <w:sz w:val="32"/>
          <w:szCs w:val="32"/>
        </w:rPr>
        <w:t>协助做好</w:t>
      </w:r>
      <w:r w:rsidR="00DD264B" w:rsidRPr="00DD264B">
        <w:rPr>
          <w:rFonts w:ascii="仿宋_GB2312" w:eastAsia="仿宋_GB2312" w:hAnsi="黑体" w:hint="eastAsia"/>
          <w:sz w:val="32"/>
          <w:szCs w:val="32"/>
        </w:rPr>
        <w:t>法制宣传教育</w:t>
      </w:r>
      <w:r>
        <w:rPr>
          <w:rFonts w:ascii="仿宋_GB2312" w:eastAsia="仿宋_GB2312" w:hAnsi="黑体" w:hint="eastAsia"/>
          <w:sz w:val="32"/>
          <w:szCs w:val="32"/>
        </w:rPr>
        <w:t>和</w:t>
      </w:r>
      <w:r w:rsidR="00DD264B" w:rsidRPr="00DD264B">
        <w:rPr>
          <w:rFonts w:ascii="仿宋_GB2312" w:eastAsia="仿宋_GB2312" w:hAnsi="黑体" w:hint="eastAsia"/>
          <w:sz w:val="32"/>
          <w:szCs w:val="32"/>
        </w:rPr>
        <w:t>法律</w:t>
      </w:r>
      <w:r>
        <w:rPr>
          <w:rFonts w:ascii="仿宋_GB2312" w:eastAsia="仿宋_GB2312" w:hAnsi="黑体" w:hint="eastAsia"/>
          <w:sz w:val="32"/>
          <w:szCs w:val="32"/>
        </w:rPr>
        <w:t>知识培训</w:t>
      </w:r>
      <w:r w:rsidR="00DD264B" w:rsidRPr="00DD264B">
        <w:rPr>
          <w:rFonts w:ascii="仿宋_GB2312" w:eastAsia="仿宋_GB2312" w:hAnsi="黑体" w:hint="eastAsia"/>
          <w:sz w:val="32"/>
          <w:szCs w:val="32"/>
        </w:rPr>
        <w:t>；</w:t>
      </w:r>
    </w:p>
    <w:p w:rsidR="00DD264B" w:rsidRDefault="002F2AA9" w:rsidP="00DD264B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7.</w:t>
      </w:r>
      <w:r w:rsidR="000703FD">
        <w:rPr>
          <w:rFonts w:ascii="仿宋_GB2312" w:eastAsia="仿宋_GB2312" w:hAnsi="黑体" w:hint="eastAsia"/>
          <w:sz w:val="32"/>
          <w:szCs w:val="32"/>
        </w:rPr>
        <w:t>协助做好其它</w:t>
      </w:r>
      <w:r w:rsidR="00E81968">
        <w:rPr>
          <w:rFonts w:ascii="仿宋_GB2312" w:eastAsia="仿宋_GB2312" w:hAnsi="黑体" w:hint="eastAsia"/>
          <w:sz w:val="32"/>
          <w:szCs w:val="32"/>
        </w:rPr>
        <w:t>相关法律工作</w:t>
      </w:r>
      <w:r w:rsidR="00DD264B" w:rsidRPr="00DD264B">
        <w:rPr>
          <w:rFonts w:ascii="仿宋_GB2312" w:eastAsia="仿宋_GB2312" w:hAnsi="黑体" w:hint="eastAsia"/>
          <w:sz w:val="32"/>
          <w:szCs w:val="32"/>
        </w:rPr>
        <w:t>。</w:t>
      </w:r>
    </w:p>
    <w:p w:rsidR="009447C3" w:rsidRPr="00995A83" w:rsidRDefault="009447C3" w:rsidP="00DD264B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（二）专项法律工作：应宣传</w:t>
      </w:r>
      <w:r w:rsidR="00704B84">
        <w:rPr>
          <w:rFonts w:ascii="仿宋_GB2312" w:eastAsia="仿宋_GB2312" w:hAnsi="黑体" w:hint="eastAsia"/>
          <w:sz w:val="32"/>
          <w:szCs w:val="32"/>
        </w:rPr>
        <w:t>部</w:t>
      </w:r>
      <w:r>
        <w:rPr>
          <w:rFonts w:ascii="仿宋_GB2312" w:eastAsia="仿宋_GB2312" w:hAnsi="黑体" w:hint="eastAsia"/>
          <w:sz w:val="32"/>
          <w:szCs w:val="32"/>
        </w:rPr>
        <w:t>的委托，担任</w:t>
      </w:r>
      <w:r w:rsidR="00704B84">
        <w:rPr>
          <w:rFonts w:ascii="仿宋_GB2312" w:eastAsia="仿宋_GB2312" w:hAnsi="黑体" w:hint="eastAsia"/>
          <w:sz w:val="32"/>
          <w:szCs w:val="32"/>
        </w:rPr>
        <w:t>有</w:t>
      </w:r>
      <w:r w:rsidR="00995A83">
        <w:rPr>
          <w:rFonts w:ascii="仿宋_GB2312" w:eastAsia="仿宋_GB2312" w:hAnsi="黑体" w:hint="eastAsia"/>
          <w:sz w:val="32"/>
          <w:szCs w:val="32"/>
        </w:rPr>
        <w:t>关</w:t>
      </w:r>
      <w:r>
        <w:rPr>
          <w:rFonts w:ascii="仿宋_GB2312" w:eastAsia="仿宋_GB2312" w:hAnsi="黑体" w:hint="eastAsia"/>
          <w:sz w:val="32"/>
          <w:szCs w:val="32"/>
        </w:rPr>
        <w:t>诉讼和仲裁程序的代理人。具体包括：</w:t>
      </w:r>
      <w:r w:rsidR="00995A83" w:rsidRPr="00995A83">
        <w:rPr>
          <w:rFonts w:ascii="仿宋_GB2312" w:eastAsia="仿宋_GB2312" w:hAnsi="宋体" w:cs="宋体" w:hint="eastAsia"/>
          <w:sz w:val="32"/>
          <w:szCs w:val="32"/>
        </w:rPr>
        <w:t>调查取证</w:t>
      </w:r>
      <w:r w:rsidR="00995A83">
        <w:rPr>
          <w:rFonts w:ascii="仿宋_GB2312" w:eastAsia="仿宋_GB2312" w:hAnsi="宋体" w:cs="宋体" w:hint="eastAsia"/>
          <w:sz w:val="32"/>
          <w:szCs w:val="32"/>
        </w:rPr>
        <w:t>、</w:t>
      </w:r>
      <w:r w:rsidR="00995A83" w:rsidRPr="00995A83">
        <w:rPr>
          <w:rFonts w:ascii="仿宋_GB2312" w:eastAsia="仿宋_GB2312" w:hAnsi="宋体" w:cs="宋体" w:hint="eastAsia"/>
          <w:sz w:val="32"/>
          <w:szCs w:val="32"/>
        </w:rPr>
        <w:t>准备诉讼文书</w:t>
      </w:r>
      <w:r w:rsidR="00995A83">
        <w:rPr>
          <w:rFonts w:ascii="仿宋_GB2312" w:eastAsia="仿宋_GB2312" w:hAnsi="宋体" w:cs="宋体" w:hint="eastAsia"/>
          <w:sz w:val="32"/>
          <w:szCs w:val="32"/>
        </w:rPr>
        <w:t>、</w:t>
      </w:r>
      <w:r w:rsidR="00995A83" w:rsidRPr="00995A83">
        <w:rPr>
          <w:rFonts w:ascii="仿宋_GB2312" w:eastAsia="仿宋_GB2312" w:hAnsi="宋体" w:cs="宋体" w:hint="eastAsia"/>
          <w:sz w:val="32"/>
          <w:szCs w:val="32"/>
        </w:rPr>
        <w:t>立案</w:t>
      </w:r>
      <w:r w:rsidR="00995A83">
        <w:rPr>
          <w:rFonts w:ascii="仿宋_GB2312" w:eastAsia="仿宋_GB2312" w:hAnsi="宋体" w:cs="宋体" w:hint="eastAsia"/>
          <w:sz w:val="32"/>
          <w:szCs w:val="32"/>
        </w:rPr>
        <w:t>、</w:t>
      </w:r>
      <w:r w:rsidR="00995A83" w:rsidRPr="00995A83">
        <w:rPr>
          <w:rFonts w:ascii="仿宋_GB2312" w:eastAsia="仿宋_GB2312" w:hAnsi="宋体" w:cs="宋体" w:hint="eastAsia"/>
          <w:sz w:val="32"/>
          <w:szCs w:val="32"/>
        </w:rPr>
        <w:t>代理出庭、申请执行等相关法律事务。</w:t>
      </w:r>
    </w:p>
    <w:p w:rsidR="002023A9" w:rsidRDefault="002023A9" w:rsidP="002023A9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五、承接标准 </w:t>
      </w:r>
    </w:p>
    <w:p w:rsidR="002023A9" w:rsidRDefault="002023A9" w:rsidP="002023A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经合法注册，能提供</w:t>
      </w:r>
      <w:r w:rsidR="006A4764">
        <w:rPr>
          <w:rFonts w:ascii="仿宋_GB2312" w:eastAsia="仿宋_GB2312" w:hint="eastAsia"/>
          <w:sz w:val="32"/>
          <w:szCs w:val="32"/>
        </w:rPr>
        <w:t>法律咨询、顾问服务的</w:t>
      </w:r>
      <w:r w:rsidR="00BB5078">
        <w:rPr>
          <w:rFonts w:ascii="仿宋_GB2312" w:eastAsia="仿宋_GB2312" w:hint="eastAsia"/>
          <w:sz w:val="32"/>
          <w:szCs w:val="32"/>
        </w:rPr>
        <w:t>律师事务所</w:t>
      </w:r>
      <w:r>
        <w:rPr>
          <w:rFonts w:ascii="仿宋_GB2312" w:eastAsia="仿宋_GB2312" w:hint="eastAsia"/>
          <w:sz w:val="32"/>
          <w:szCs w:val="32"/>
        </w:rPr>
        <w:t>，自愿接受委托。</w:t>
      </w:r>
    </w:p>
    <w:p w:rsidR="002023A9" w:rsidRDefault="002023A9" w:rsidP="002023A9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六、服务期限 </w:t>
      </w:r>
    </w:p>
    <w:p w:rsidR="002023A9" w:rsidRDefault="002023A9" w:rsidP="002023A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2019年</w:t>
      </w:r>
      <w:r w:rsidR="00344D9D"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月1日至</w:t>
      </w:r>
      <w:r w:rsidR="006E7D18">
        <w:rPr>
          <w:rFonts w:ascii="仿宋_GB2312" w:eastAsia="仿宋_GB2312" w:hint="eastAsia"/>
          <w:sz w:val="32"/>
          <w:szCs w:val="32"/>
        </w:rPr>
        <w:t>2020</w:t>
      </w:r>
      <w:r w:rsidR="00344D9D">
        <w:rPr>
          <w:rFonts w:ascii="仿宋_GB2312" w:eastAsia="仿宋_GB2312" w:hint="eastAsia"/>
          <w:sz w:val="32"/>
          <w:szCs w:val="32"/>
        </w:rPr>
        <w:t>年8</w:t>
      </w:r>
      <w:r>
        <w:rPr>
          <w:rFonts w:ascii="仿宋_GB2312" w:eastAsia="仿宋_GB2312" w:hint="eastAsia"/>
          <w:sz w:val="32"/>
          <w:szCs w:val="32"/>
        </w:rPr>
        <w:t>月31日。</w:t>
      </w:r>
    </w:p>
    <w:p w:rsidR="002023A9" w:rsidRDefault="002023A9" w:rsidP="002023A9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七、购买方式 </w:t>
      </w:r>
    </w:p>
    <w:p w:rsidR="002023A9" w:rsidRDefault="00170742" w:rsidP="003F5FB5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44"/>
        </w:rPr>
      </w:pPr>
      <w:r w:rsidRPr="00170742">
        <w:rPr>
          <w:rFonts w:ascii="仿宋_GB2312" w:eastAsia="仿宋_GB2312" w:cs="仿宋_GB2312"/>
          <w:noProof/>
          <w:sz w:val="32"/>
          <w:szCs w:val="32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258.75pt;margin-top:128.5pt;width:127.45pt;height:127.45pt;z-index:251658240;mso-position-horizontal-relative:text;mso-position-vertical-relative:text" stroked="f">
            <v:imagedata r:id="rId6" o:title=""/>
          </v:shape>
          <w:control r:id="rId7" w:name="CWordOLECtrl1" w:shapeid="_x0000_s1026"/>
        </w:pict>
      </w:r>
      <w:r w:rsidR="002023A9">
        <w:rPr>
          <w:rFonts w:ascii="仿宋_GB2312" w:eastAsia="仿宋_GB2312" w:hint="eastAsia"/>
          <w:sz w:val="32"/>
          <w:szCs w:val="32"/>
        </w:rPr>
        <w:t>根据《昆明市呈贡区人民政府办公室关于印发</w:t>
      </w:r>
      <w:r w:rsidR="002023A9">
        <w:rPr>
          <w:rFonts w:ascii="宋体" w:eastAsia="宋体" w:hAnsi="宋体" w:cs="宋体" w:hint="eastAsia"/>
          <w:sz w:val="32"/>
          <w:szCs w:val="32"/>
        </w:rPr>
        <w:t>&lt;昆明市呈贡区</w:t>
      </w:r>
      <w:r w:rsidR="002023A9">
        <w:rPr>
          <w:rFonts w:ascii="仿宋_GB2312" w:eastAsia="仿宋_GB2312" w:hint="eastAsia"/>
          <w:sz w:val="32"/>
          <w:szCs w:val="32"/>
        </w:rPr>
        <w:t>推进政府购买服务的实施意见（暂行）</w:t>
      </w:r>
      <w:r w:rsidR="002023A9">
        <w:rPr>
          <w:rFonts w:ascii="宋体" w:eastAsia="宋体" w:hAnsi="宋体" w:cs="宋体" w:hint="eastAsia"/>
          <w:sz w:val="32"/>
          <w:szCs w:val="32"/>
        </w:rPr>
        <w:t>&gt;的通知</w:t>
      </w:r>
      <w:r w:rsidR="002023A9">
        <w:rPr>
          <w:rFonts w:ascii="仿宋_GB2312" w:eastAsia="仿宋_GB2312" w:hint="eastAsia"/>
          <w:sz w:val="32"/>
          <w:szCs w:val="32"/>
        </w:rPr>
        <w:t>》（呈政办发〔2016〕97号）等相关文件要求，考虑部门经费预算实际，拟</w:t>
      </w:r>
      <w:r w:rsidR="00756E26">
        <w:rPr>
          <w:rFonts w:ascii="仿宋_GB2312" w:eastAsia="仿宋_GB2312" w:hint="eastAsia"/>
          <w:sz w:val="32"/>
          <w:szCs w:val="32"/>
        </w:rPr>
        <w:t>按单位内部控制制度，</w:t>
      </w:r>
      <w:r w:rsidR="002023A9">
        <w:rPr>
          <w:rFonts w:ascii="仿宋_GB2312" w:eastAsia="仿宋_GB2312" w:hint="eastAsia"/>
          <w:sz w:val="32"/>
          <w:szCs w:val="32"/>
        </w:rPr>
        <w:t>通过</w:t>
      </w:r>
      <w:r w:rsidR="00756E26">
        <w:rPr>
          <w:rFonts w:ascii="仿宋_GB2312" w:eastAsia="仿宋_GB2312" w:hint="eastAsia"/>
          <w:sz w:val="32"/>
          <w:szCs w:val="32"/>
        </w:rPr>
        <w:t>询价</w:t>
      </w:r>
      <w:r w:rsidR="002023A9">
        <w:rPr>
          <w:rFonts w:ascii="仿宋_GB2312" w:eastAsia="仿宋_GB2312" w:hint="eastAsia"/>
          <w:sz w:val="32"/>
          <w:szCs w:val="32"/>
        </w:rPr>
        <w:t>采购方式确定承接主体，资金从2019年年初预算“</w:t>
      </w:r>
      <w:r w:rsidR="00756E26">
        <w:rPr>
          <w:rFonts w:ascii="仿宋_GB2312" w:eastAsia="仿宋_GB2312" w:hint="eastAsia"/>
          <w:sz w:val="32"/>
          <w:szCs w:val="32"/>
        </w:rPr>
        <w:t>20133</w:t>
      </w:r>
      <w:r w:rsidR="002023A9">
        <w:rPr>
          <w:rFonts w:ascii="仿宋_GB2312" w:eastAsia="仿宋_GB2312" w:hint="eastAsia"/>
          <w:sz w:val="32"/>
          <w:szCs w:val="32"/>
        </w:rPr>
        <w:t>01行政运行”</w:t>
      </w:r>
      <w:r w:rsidR="00756E26">
        <w:rPr>
          <w:rFonts w:ascii="仿宋_GB2312" w:eastAsia="仿宋_GB2312" w:hint="eastAsia"/>
          <w:sz w:val="32"/>
          <w:szCs w:val="32"/>
        </w:rPr>
        <w:t>经费</w:t>
      </w:r>
      <w:r w:rsidR="002023A9">
        <w:rPr>
          <w:rFonts w:ascii="仿宋_GB2312" w:eastAsia="仿宋_GB2312" w:hint="eastAsia"/>
          <w:sz w:val="32"/>
          <w:szCs w:val="32"/>
        </w:rPr>
        <w:t>中列支。</w:t>
      </w:r>
    </w:p>
    <w:p w:rsidR="003F5FB5" w:rsidRDefault="003F5FB5" w:rsidP="006E7D18">
      <w:pPr>
        <w:spacing w:line="560" w:lineRule="exact"/>
        <w:ind w:right="480"/>
        <w:jc w:val="right"/>
        <w:rPr>
          <w:rFonts w:ascii="仿宋_GB2312" w:eastAsia="仿宋_GB2312" w:cs="仿宋_GB2312"/>
          <w:sz w:val="32"/>
          <w:szCs w:val="32"/>
          <w:lang w:val="zh-CN"/>
        </w:rPr>
      </w:pPr>
    </w:p>
    <w:p w:rsidR="002023A9" w:rsidRDefault="006E7D18" w:rsidP="006E7D18">
      <w:pPr>
        <w:spacing w:line="560" w:lineRule="exact"/>
        <w:ind w:right="480"/>
        <w:jc w:val="right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 w:hint="eastAsia"/>
          <w:sz w:val="32"/>
          <w:szCs w:val="32"/>
          <w:lang w:val="zh-CN"/>
        </w:rPr>
        <w:t>中共呈贡区委宣传部</w:t>
      </w:r>
    </w:p>
    <w:p w:rsidR="002023A9" w:rsidRDefault="002023A9" w:rsidP="006E7D18">
      <w:pPr>
        <w:spacing w:line="560" w:lineRule="exact"/>
        <w:ind w:right="640"/>
        <w:jc w:val="right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 w:hint="eastAsia"/>
          <w:sz w:val="32"/>
          <w:szCs w:val="32"/>
          <w:lang w:val="zh-CN"/>
        </w:rPr>
        <w:t>2019年</w:t>
      </w:r>
      <w:r w:rsidR="006E7D18">
        <w:rPr>
          <w:rFonts w:ascii="仿宋_GB2312" w:eastAsia="仿宋_GB2312" w:cs="仿宋_GB2312" w:hint="eastAsia"/>
          <w:sz w:val="32"/>
          <w:szCs w:val="32"/>
          <w:lang w:val="zh-CN"/>
        </w:rPr>
        <w:t>8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月</w:t>
      </w:r>
      <w:r w:rsidR="006E7D18">
        <w:rPr>
          <w:rFonts w:ascii="仿宋_GB2312" w:eastAsia="仿宋_GB2312" w:cs="仿宋_GB2312" w:hint="eastAsia"/>
          <w:sz w:val="32"/>
          <w:szCs w:val="32"/>
          <w:lang w:val="zh-CN"/>
        </w:rPr>
        <w:t>1</w:t>
      </w:r>
      <w:r>
        <w:rPr>
          <w:rFonts w:ascii="仿宋_GB2312" w:eastAsia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日</w:t>
      </w:r>
    </w:p>
    <w:p w:rsidR="002023A9" w:rsidRDefault="002023A9" w:rsidP="00194026">
      <w:pPr>
        <w:wordWrap w:val="0"/>
        <w:spacing w:line="560" w:lineRule="exact"/>
        <w:ind w:firstLineChars="200" w:firstLine="640"/>
      </w:pPr>
      <w:r>
        <w:rPr>
          <w:rFonts w:ascii="仿宋_GB2312" w:eastAsia="仿宋_GB2312" w:cs="仿宋_GB2312" w:hint="eastAsia"/>
          <w:sz w:val="32"/>
          <w:szCs w:val="32"/>
          <w:lang w:val="zh-CN"/>
        </w:rPr>
        <w:t>(联系人：</w:t>
      </w:r>
      <w:r w:rsidR="00194026">
        <w:rPr>
          <w:rFonts w:ascii="仿宋_GB2312" w:eastAsia="仿宋_GB2312" w:cs="仿宋_GB2312" w:hint="eastAsia"/>
          <w:sz w:val="32"/>
          <w:szCs w:val="32"/>
          <w:lang w:val="zh-CN"/>
        </w:rPr>
        <w:t>赵永刚</w:t>
      </w:r>
      <w:r w:rsidR="006E7D18">
        <w:rPr>
          <w:rFonts w:ascii="仿宋_GB2312" w:eastAsia="仿宋_GB2312" w:cs="仿宋_GB2312" w:hint="eastAsia"/>
          <w:sz w:val="32"/>
          <w:szCs w:val="32"/>
          <w:lang w:val="zh-CN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 xml:space="preserve">  联系电话：</w:t>
      </w:r>
      <w:r w:rsidR="00194026">
        <w:rPr>
          <w:rFonts w:ascii="仿宋_GB2312" w:eastAsia="仿宋_GB2312" w:cs="仿宋_GB2312" w:hint="eastAsia"/>
          <w:sz w:val="32"/>
          <w:szCs w:val="32"/>
          <w:lang w:val="zh-CN"/>
        </w:rPr>
        <w:t xml:space="preserve">15288309320 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)</w:t>
      </w:r>
      <w:bookmarkStart w:id="0" w:name="_GoBack"/>
      <w:bookmarkEnd w:id="0"/>
    </w:p>
    <w:p w:rsidR="004358AB" w:rsidRDefault="004358AB" w:rsidP="00323B43"/>
    <w:sectPr w:rsidR="004358AB" w:rsidSect="00175D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264B" w:rsidRDefault="00DD264B" w:rsidP="00DD264B">
      <w:r>
        <w:separator/>
      </w:r>
    </w:p>
  </w:endnote>
  <w:endnote w:type="continuationSeparator" w:id="1">
    <w:p w:rsidR="00DD264B" w:rsidRDefault="00DD264B" w:rsidP="00DD26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7A" w:rsidRDefault="00657025">
    <w:pPr>
      <w:pStyle w:val="a3"/>
      <w:ind w:firstLineChars="50" w:firstLine="140"/>
      <w:rPr>
        <w:rFonts w:ascii="仿宋_GB2312" w:eastAsia="仿宋_GB2312"/>
        <w:sz w:val="28"/>
        <w:szCs w:val="28"/>
      </w:rPr>
    </w:pPr>
    <w:r>
      <w:rPr>
        <w:rFonts w:ascii="仿宋_GB2312" w:eastAsia="仿宋_GB2312" w:hint="eastAsia"/>
        <w:kern w:val="0"/>
        <w:sz w:val="28"/>
        <w:szCs w:val="28"/>
      </w:rPr>
      <w:t xml:space="preserve">— </w:t>
    </w:r>
    <w:r w:rsidR="00170742">
      <w:rPr>
        <w:rFonts w:ascii="仿宋_GB2312" w:eastAsia="仿宋_GB2312" w:hint="eastAsia"/>
        <w:kern w:val="0"/>
        <w:sz w:val="28"/>
        <w:szCs w:val="28"/>
      </w:rPr>
      <w:fldChar w:fldCharType="begin"/>
    </w:r>
    <w:r>
      <w:rPr>
        <w:rFonts w:ascii="仿宋_GB2312" w:eastAsia="仿宋_GB2312" w:hint="eastAsia"/>
        <w:kern w:val="0"/>
        <w:sz w:val="28"/>
        <w:szCs w:val="28"/>
      </w:rPr>
      <w:instrText xml:space="preserve"> PAGE </w:instrText>
    </w:r>
    <w:r w:rsidR="00170742">
      <w:rPr>
        <w:rFonts w:ascii="仿宋_GB2312" w:eastAsia="仿宋_GB2312" w:hint="eastAsia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 w:rsidR="00170742">
      <w:rPr>
        <w:rFonts w:ascii="仿宋_GB2312" w:eastAsia="仿宋_GB2312" w:hint="eastAsia"/>
        <w:kern w:val="0"/>
        <w:sz w:val="28"/>
        <w:szCs w:val="28"/>
      </w:rPr>
      <w:fldChar w:fldCharType="end"/>
    </w:r>
    <w:r>
      <w:rPr>
        <w:rFonts w:ascii="仿宋_GB2312" w:eastAsia="仿宋_GB2312" w:hint="eastAsia"/>
        <w:kern w:val="0"/>
        <w:sz w:val="28"/>
        <w:szCs w:val="28"/>
      </w:rPr>
      <w:t xml:space="preserve"> 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7A" w:rsidRDefault="00657025">
    <w:pPr>
      <w:pStyle w:val="a3"/>
      <w:wordWrap w:val="0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 w:hint="eastAsia"/>
        <w:kern w:val="0"/>
        <w:sz w:val="28"/>
        <w:szCs w:val="28"/>
      </w:rPr>
      <w:t xml:space="preserve">— </w:t>
    </w:r>
    <w:r w:rsidR="00170742">
      <w:rPr>
        <w:rFonts w:ascii="仿宋_GB2312" w:eastAsia="仿宋_GB2312" w:hint="eastAsia"/>
        <w:kern w:val="0"/>
        <w:sz w:val="28"/>
        <w:szCs w:val="28"/>
      </w:rPr>
      <w:fldChar w:fldCharType="begin"/>
    </w:r>
    <w:r>
      <w:rPr>
        <w:rFonts w:ascii="仿宋_GB2312" w:eastAsia="仿宋_GB2312" w:hint="eastAsia"/>
        <w:kern w:val="0"/>
        <w:sz w:val="28"/>
        <w:szCs w:val="28"/>
      </w:rPr>
      <w:instrText xml:space="preserve"> PAGE </w:instrText>
    </w:r>
    <w:r w:rsidR="00170742">
      <w:rPr>
        <w:rFonts w:ascii="仿宋_GB2312" w:eastAsia="仿宋_GB2312" w:hint="eastAsia"/>
        <w:kern w:val="0"/>
        <w:sz w:val="28"/>
        <w:szCs w:val="28"/>
      </w:rPr>
      <w:fldChar w:fldCharType="separate"/>
    </w:r>
    <w:r w:rsidR="00B45AAE">
      <w:rPr>
        <w:rFonts w:ascii="仿宋_GB2312" w:eastAsia="仿宋_GB2312"/>
        <w:noProof/>
        <w:kern w:val="0"/>
        <w:sz w:val="28"/>
        <w:szCs w:val="28"/>
      </w:rPr>
      <w:t>1</w:t>
    </w:r>
    <w:r w:rsidR="00170742">
      <w:rPr>
        <w:rFonts w:ascii="仿宋_GB2312" w:eastAsia="仿宋_GB2312" w:hint="eastAsia"/>
        <w:kern w:val="0"/>
        <w:sz w:val="28"/>
        <w:szCs w:val="28"/>
      </w:rPr>
      <w:fldChar w:fldCharType="end"/>
    </w:r>
    <w:r>
      <w:rPr>
        <w:rFonts w:ascii="仿宋_GB2312" w:eastAsia="仿宋_GB2312" w:hint="eastAsia"/>
        <w:kern w:val="0"/>
        <w:sz w:val="28"/>
        <w:szCs w:val="28"/>
      </w:rPr>
      <w:t xml:space="preserve"> —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AAE" w:rsidRDefault="00B45AA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264B" w:rsidRDefault="00DD264B" w:rsidP="00DD264B">
      <w:r>
        <w:separator/>
      </w:r>
    </w:p>
  </w:footnote>
  <w:footnote w:type="continuationSeparator" w:id="1">
    <w:p w:rsidR="00DD264B" w:rsidRDefault="00DD264B" w:rsidP="00DD26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7A" w:rsidRDefault="00B45AAE">
    <w:pPr>
      <w:pStyle w:val="a4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7A" w:rsidRDefault="00B45AAE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AAE" w:rsidRDefault="00B45AA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cumentProtection w:edit="forms" w:enforcement="1" w:cryptProviderType="rsaFull" w:cryptAlgorithmClass="hash" w:cryptAlgorithmType="typeAny" w:cryptAlgorithmSid="4" w:cryptSpinCount="50000" w:hash="2JPmbIKlfCvoMzcUlrPgJK/hVdo=" w:salt="h3eV/hcssw+njWlLA+CWRw=="/>
  <w:defaultTabStop w:val="720"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023A9"/>
    <w:rsid w:val="00001134"/>
    <w:rsid w:val="000018A3"/>
    <w:rsid w:val="00003CED"/>
    <w:rsid w:val="00004748"/>
    <w:rsid w:val="000055D8"/>
    <w:rsid w:val="00005DF9"/>
    <w:rsid w:val="0000648A"/>
    <w:rsid w:val="0000686D"/>
    <w:rsid w:val="00006BAD"/>
    <w:rsid w:val="000071B9"/>
    <w:rsid w:val="000073B0"/>
    <w:rsid w:val="000076D4"/>
    <w:rsid w:val="00007FAE"/>
    <w:rsid w:val="00010E85"/>
    <w:rsid w:val="000113CF"/>
    <w:rsid w:val="00012ADF"/>
    <w:rsid w:val="00012BA8"/>
    <w:rsid w:val="0001325C"/>
    <w:rsid w:val="000141A3"/>
    <w:rsid w:val="00014EA8"/>
    <w:rsid w:val="00017575"/>
    <w:rsid w:val="00020C59"/>
    <w:rsid w:val="00020E46"/>
    <w:rsid w:val="00021397"/>
    <w:rsid w:val="00023DEF"/>
    <w:rsid w:val="000246BC"/>
    <w:rsid w:val="00025270"/>
    <w:rsid w:val="00025A3F"/>
    <w:rsid w:val="000260F9"/>
    <w:rsid w:val="0002610F"/>
    <w:rsid w:val="000262BA"/>
    <w:rsid w:val="00026563"/>
    <w:rsid w:val="00026C65"/>
    <w:rsid w:val="000273BD"/>
    <w:rsid w:val="00027A19"/>
    <w:rsid w:val="00027B6B"/>
    <w:rsid w:val="000307F4"/>
    <w:rsid w:val="00030E93"/>
    <w:rsid w:val="000320B1"/>
    <w:rsid w:val="00032BDD"/>
    <w:rsid w:val="00032EB0"/>
    <w:rsid w:val="00035D5A"/>
    <w:rsid w:val="00036336"/>
    <w:rsid w:val="00036A4C"/>
    <w:rsid w:val="00037954"/>
    <w:rsid w:val="00037E5F"/>
    <w:rsid w:val="00037F90"/>
    <w:rsid w:val="00041306"/>
    <w:rsid w:val="00041F5D"/>
    <w:rsid w:val="00044540"/>
    <w:rsid w:val="0004555A"/>
    <w:rsid w:val="00045BF3"/>
    <w:rsid w:val="00046D0F"/>
    <w:rsid w:val="000471FC"/>
    <w:rsid w:val="00053337"/>
    <w:rsid w:val="00056432"/>
    <w:rsid w:val="000568C1"/>
    <w:rsid w:val="000576C5"/>
    <w:rsid w:val="0005779B"/>
    <w:rsid w:val="00060983"/>
    <w:rsid w:val="00060BC2"/>
    <w:rsid w:val="00061467"/>
    <w:rsid w:val="000614D2"/>
    <w:rsid w:val="00061821"/>
    <w:rsid w:val="00061A69"/>
    <w:rsid w:val="00061BE4"/>
    <w:rsid w:val="000638C7"/>
    <w:rsid w:val="000642B3"/>
    <w:rsid w:val="000649DB"/>
    <w:rsid w:val="00065A1B"/>
    <w:rsid w:val="000662D6"/>
    <w:rsid w:val="00066829"/>
    <w:rsid w:val="000669B0"/>
    <w:rsid w:val="000675F7"/>
    <w:rsid w:val="000703FD"/>
    <w:rsid w:val="00070CB5"/>
    <w:rsid w:val="0007104B"/>
    <w:rsid w:val="0007106D"/>
    <w:rsid w:val="00071087"/>
    <w:rsid w:val="00071398"/>
    <w:rsid w:val="00072217"/>
    <w:rsid w:val="000736D7"/>
    <w:rsid w:val="00073823"/>
    <w:rsid w:val="00074731"/>
    <w:rsid w:val="00074D17"/>
    <w:rsid w:val="000759AB"/>
    <w:rsid w:val="00077479"/>
    <w:rsid w:val="00080D93"/>
    <w:rsid w:val="00081BDC"/>
    <w:rsid w:val="0008260F"/>
    <w:rsid w:val="00084C56"/>
    <w:rsid w:val="00085B2E"/>
    <w:rsid w:val="00085BA3"/>
    <w:rsid w:val="00085F17"/>
    <w:rsid w:val="00087161"/>
    <w:rsid w:val="000872E7"/>
    <w:rsid w:val="00090838"/>
    <w:rsid w:val="00093B8A"/>
    <w:rsid w:val="00094980"/>
    <w:rsid w:val="00097031"/>
    <w:rsid w:val="00097EFD"/>
    <w:rsid w:val="000A05FF"/>
    <w:rsid w:val="000A0630"/>
    <w:rsid w:val="000A1C89"/>
    <w:rsid w:val="000A3072"/>
    <w:rsid w:val="000A3973"/>
    <w:rsid w:val="000A6776"/>
    <w:rsid w:val="000A6F32"/>
    <w:rsid w:val="000B00A9"/>
    <w:rsid w:val="000B0C60"/>
    <w:rsid w:val="000B2CDC"/>
    <w:rsid w:val="000B3269"/>
    <w:rsid w:val="000B3615"/>
    <w:rsid w:val="000B5325"/>
    <w:rsid w:val="000B5442"/>
    <w:rsid w:val="000B5F38"/>
    <w:rsid w:val="000B7D25"/>
    <w:rsid w:val="000B7DBB"/>
    <w:rsid w:val="000C007C"/>
    <w:rsid w:val="000C0846"/>
    <w:rsid w:val="000C4209"/>
    <w:rsid w:val="000C4223"/>
    <w:rsid w:val="000C4412"/>
    <w:rsid w:val="000C4A62"/>
    <w:rsid w:val="000C4DAE"/>
    <w:rsid w:val="000C4EC0"/>
    <w:rsid w:val="000C5165"/>
    <w:rsid w:val="000C797A"/>
    <w:rsid w:val="000D08A6"/>
    <w:rsid w:val="000D095E"/>
    <w:rsid w:val="000D1017"/>
    <w:rsid w:val="000D1E8C"/>
    <w:rsid w:val="000D2253"/>
    <w:rsid w:val="000D2D21"/>
    <w:rsid w:val="000D2D37"/>
    <w:rsid w:val="000D2FAA"/>
    <w:rsid w:val="000D32A8"/>
    <w:rsid w:val="000D4DB9"/>
    <w:rsid w:val="000D50C7"/>
    <w:rsid w:val="000D653D"/>
    <w:rsid w:val="000E0548"/>
    <w:rsid w:val="000E0FB7"/>
    <w:rsid w:val="000E1DCF"/>
    <w:rsid w:val="000E33F7"/>
    <w:rsid w:val="000E3E5C"/>
    <w:rsid w:val="000E3EA3"/>
    <w:rsid w:val="000E4338"/>
    <w:rsid w:val="000E55DD"/>
    <w:rsid w:val="000E75CF"/>
    <w:rsid w:val="000F0503"/>
    <w:rsid w:val="000F13F0"/>
    <w:rsid w:val="000F17B2"/>
    <w:rsid w:val="000F17D5"/>
    <w:rsid w:val="000F1E3E"/>
    <w:rsid w:val="000F2263"/>
    <w:rsid w:val="000F3AAF"/>
    <w:rsid w:val="000F401C"/>
    <w:rsid w:val="000F41E2"/>
    <w:rsid w:val="000F5B3B"/>
    <w:rsid w:val="000F648F"/>
    <w:rsid w:val="000F704B"/>
    <w:rsid w:val="000F76CD"/>
    <w:rsid w:val="000F7A6D"/>
    <w:rsid w:val="000F7C49"/>
    <w:rsid w:val="00100378"/>
    <w:rsid w:val="001004DF"/>
    <w:rsid w:val="0010067D"/>
    <w:rsid w:val="0010100E"/>
    <w:rsid w:val="00103995"/>
    <w:rsid w:val="001050D9"/>
    <w:rsid w:val="00105AB9"/>
    <w:rsid w:val="00106661"/>
    <w:rsid w:val="00106D36"/>
    <w:rsid w:val="001072D2"/>
    <w:rsid w:val="00107B31"/>
    <w:rsid w:val="00110EAD"/>
    <w:rsid w:val="00111B35"/>
    <w:rsid w:val="00113210"/>
    <w:rsid w:val="0011337C"/>
    <w:rsid w:val="001134AA"/>
    <w:rsid w:val="00113555"/>
    <w:rsid w:val="001139C9"/>
    <w:rsid w:val="00114666"/>
    <w:rsid w:val="00114878"/>
    <w:rsid w:val="00116029"/>
    <w:rsid w:val="001214B2"/>
    <w:rsid w:val="0012261A"/>
    <w:rsid w:val="001234FA"/>
    <w:rsid w:val="00127FBC"/>
    <w:rsid w:val="001300AD"/>
    <w:rsid w:val="00131411"/>
    <w:rsid w:val="001314F5"/>
    <w:rsid w:val="00131AF3"/>
    <w:rsid w:val="00132124"/>
    <w:rsid w:val="0013257F"/>
    <w:rsid w:val="001343C6"/>
    <w:rsid w:val="00134F29"/>
    <w:rsid w:val="00140792"/>
    <w:rsid w:val="001407B9"/>
    <w:rsid w:val="001415CA"/>
    <w:rsid w:val="001437CC"/>
    <w:rsid w:val="00143B9B"/>
    <w:rsid w:val="00144AD5"/>
    <w:rsid w:val="00146844"/>
    <w:rsid w:val="00147D1B"/>
    <w:rsid w:val="00150832"/>
    <w:rsid w:val="001530C6"/>
    <w:rsid w:val="0015360F"/>
    <w:rsid w:val="001561D1"/>
    <w:rsid w:val="00156C14"/>
    <w:rsid w:val="00157E40"/>
    <w:rsid w:val="0016017A"/>
    <w:rsid w:val="00161151"/>
    <w:rsid w:val="00163F0A"/>
    <w:rsid w:val="00164EC7"/>
    <w:rsid w:val="0016597E"/>
    <w:rsid w:val="00170742"/>
    <w:rsid w:val="00170F5C"/>
    <w:rsid w:val="001718AE"/>
    <w:rsid w:val="001720A6"/>
    <w:rsid w:val="001738EB"/>
    <w:rsid w:val="00173A56"/>
    <w:rsid w:val="00174D77"/>
    <w:rsid w:val="0017500F"/>
    <w:rsid w:val="00176380"/>
    <w:rsid w:val="0017706E"/>
    <w:rsid w:val="001772B0"/>
    <w:rsid w:val="001812D9"/>
    <w:rsid w:val="001813A6"/>
    <w:rsid w:val="00181447"/>
    <w:rsid w:val="00181884"/>
    <w:rsid w:val="00181EF3"/>
    <w:rsid w:val="00183A93"/>
    <w:rsid w:val="00183F74"/>
    <w:rsid w:val="00184D25"/>
    <w:rsid w:val="00186C6C"/>
    <w:rsid w:val="00187242"/>
    <w:rsid w:val="00187295"/>
    <w:rsid w:val="001919C9"/>
    <w:rsid w:val="00194026"/>
    <w:rsid w:val="00194A81"/>
    <w:rsid w:val="00194E4F"/>
    <w:rsid w:val="0019699A"/>
    <w:rsid w:val="00196DAB"/>
    <w:rsid w:val="001A077E"/>
    <w:rsid w:val="001A1F7E"/>
    <w:rsid w:val="001A299B"/>
    <w:rsid w:val="001A29FB"/>
    <w:rsid w:val="001A2D06"/>
    <w:rsid w:val="001A3367"/>
    <w:rsid w:val="001A3EE8"/>
    <w:rsid w:val="001A511F"/>
    <w:rsid w:val="001A5D02"/>
    <w:rsid w:val="001A5D93"/>
    <w:rsid w:val="001A70FC"/>
    <w:rsid w:val="001A73BF"/>
    <w:rsid w:val="001A76B1"/>
    <w:rsid w:val="001A7E9D"/>
    <w:rsid w:val="001B11A3"/>
    <w:rsid w:val="001B3053"/>
    <w:rsid w:val="001B3C71"/>
    <w:rsid w:val="001B44CE"/>
    <w:rsid w:val="001B44F3"/>
    <w:rsid w:val="001B529A"/>
    <w:rsid w:val="001B5894"/>
    <w:rsid w:val="001B62AE"/>
    <w:rsid w:val="001B6573"/>
    <w:rsid w:val="001B7AD1"/>
    <w:rsid w:val="001C00EC"/>
    <w:rsid w:val="001C1930"/>
    <w:rsid w:val="001C3821"/>
    <w:rsid w:val="001C4C19"/>
    <w:rsid w:val="001C5DC4"/>
    <w:rsid w:val="001C65A0"/>
    <w:rsid w:val="001C683A"/>
    <w:rsid w:val="001C7F0E"/>
    <w:rsid w:val="001D0C28"/>
    <w:rsid w:val="001D1123"/>
    <w:rsid w:val="001D1171"/>
    <w:rsid w:val="001D2BD2"/>
    <w:rsid w:val="001D44B3"/>
    <w:rsid w:val="001D450B"/>
    <w:rsid w:val="001D4ADD"/>
    <w:rsid w:val="001D5428"/>
    <w:rsid w:val="001D54D4"/>
    <w:rsid w:val="001D6B63"/>
    <w:rsid w:val="001D75BE"/>
    <w:rsid w:val="001E0C89"/>
    <w:rsid w:val="001E283B"/>
    <w:rsid w:val="001E2D6B"/>
    <w:rsid w:val="001E2E82"/>
    <w:rsid w:val="001E4EC3"/>
    <w:rsid w:val="001E5B28"/>
    <w:rsid w:val="001E643A"/>
    <w:rsid w:val="001E6F30"/>
    <w:rsid w:val="001E7D7A"/>
    <w:rsid w:val="001F0333"/>
    <w:rsid w:val="001F1201"/>
    <w:rsid w:val="001F1A71"/>
    <w:rsid w:val="001F1D97"/>
    <w:rsid w:val="001F1FAA"/>
    <w:rsid w:val="001F2287"/>
    <w:rsid w:val="001F27FF"/>
    <w:rsid w:val="001F2B54"/>
    <w:rsid w:val="001F34B4"/>
    <w:rsid w:val="001F5622"/>
    <w:rsid w:val="001F5880"/>
    <w:rsid w:val="001F5A0B"/>
    <w:rsid w:val="001F6BE8"/>
    <w:rsid w:val="001F6C40"/>
    <w:rsid w:val="001F6F3E"/>
    <w:rsid w:val="001F7089"/>
    <w:rsid w:val="001F7F09"/>
    <w:rsid w:val="0020099D"/>
    <w:rsid w:val="00200D48"/>
    <w:rsid w:val="002013F9"/>
    <w:rsid w:val="002020FE"/>
    <w:rsid w:val="002023A9"/>
    <w:rsid w:val="00203BAC"/>
    <w:rsid w:val="002041E0"/>
    <w:rsid w:val="002042A1"/>
    <w:rsid w:val="00205EA6"/>
    <w:rsid w:val="00207167"/>
    <w:rsid w:val="00207B94"/>
    <w:rsid w:val="00210E23"/>
    <w:rsid w:val="00212516"/>
    <w:rsid w:val="00213EAC"/>
    <w:rsid w:val="00214763"/>
    <w:rsid w:val="00214842"/>
    <w:rsid w:val="00214D59"/>
    <w:rsid w:val="00214F80"/>
    <w:rsid w:val="00215554"/>
    <w:rsid w:val="00215BA9"/>
    <w:rsid w:val="00221D96"/>
    <w:rsid w:val="002235A6"/>
    <w:rsid w:val="002241DB"/>
    <w:rsid w:val="002259C8"/>
    <w:rsid w:val="00225C60"/>
    <w:rsid w:val="002303C3"/>
    <w:rsid w:val="00230879"/>
    <w:rsid w:val="00230C71"/>
    <w:rsid w:val="00231E72"/>
    <w:rsid w:val="00233C98"/>
    <w:rsid w:val="002345FC"/>
    <w:rsid w:val="00240AA2"/>
    <w:rsid w:val="00240DB2"/>
    <w:rsid w:val="00242F9E"/>
    <w:rsid w:val="0024347A"/>
    <w:rsid w:val="00243A42"/>
    <w:rsid w:val="002457E1"/>
    <w:rsid w:val="002459BA"/>
    <w:rsid w:val="00247292"/>
    <w:rsid w:val="00247E0D"/>
    <w:rsid w:val="0025065F"/>
    <w:rsid w:val="002513C1"/>
    <w:rsid w:val="00251D30"/>
    <w:rsid w:val="00251DA0"/>
    <w:rsid w:val="0025337B"/>
    <w:rsid w:val="00254260"/>
    <w:rsid w:val="002569BF"/>
    <w:rsid w:val="002574AA"/>
    <w:rsid w:val="0025753B"/>
    <w:rsid w:val="00257A31"/>
    <w:rsid w:val="00257D7B"/>
    <w:rsid w:val="00260AE1"/>
    <w:rsid w:val="00262599"/>
    <w:rsid w:val="002638A0"/>
    <w:rsid w:val="00263BA9"/>
    <w:rsid w:val="00264FE8"/>
    <w:rsid w:val="00265917"/>
    <w:rsid w:val="00265ABC"/>
    <w:rsid w:val="00267129"/>
    <w:rsid w:val="002702DF"/>
    <w:rsid w:val="002708F4"/>
    <w:rsid w:val="002726AB"/>
    <w:rsid w:val="00274E55"/>
    <w:rsid w:val="002759CE"/>
    <w:rsid w:val="00275A75"/>
    <w:rsid w:val="00276BC0"/>
    <w:rsid w:val="00280A66"/>
    <w:rsid w:val="0028103F"/>
    <w:rsid w:val="002810CD"/>
    <w:rsid w:val="00281204"/>
    <w:rsid w:val="002812C2"/>
    <w:rsid w:val="002815B1"/>
    <w:rsid w:val="002839EA"/>
    <w:rsid w:val="0028584D"/>
    <w:rsid w:val="00286EBC"/>
    <w:rsid w:val="00287158"/>
    <w:rsid w:val="002878C4"/>
    <w:rsid w:val="00287C76"/>
    <w:rsid w:val="00287D7C"/>
    <w:rsid w:val="0029152F"/>
    <w:rsid w:val="00292943"/>
    <w:rsid w:val="00293A35"/>
    <w:rsid w:val="00293DF9"/>
    <w:rsid w:val="00294309"/>
    <w:rsid w:val="00294745"/>
    <w:rsid w:val="002958F9"/>
    <w:rsid w:val="00295D2E"/>
    <w:rsid w:val="00295FF7"/>
    <w:rsid w:val="002970FA"/>
    <w:rsid w:val="00297CF4"/>
    <w:rsid w:val="00297DA0"/>
    <w:rsid w:val="002A0866"/>
    <w:rsid w:val="002A1052"/>
    <w:rsid w:val="002A1D98"/>
    <w:rsid w:val="002A2634"/>
    <w:rsid w:val="002A2B97"/>
    <w:rsid w:val="002A4C1B"/>
    <w:rsid w:val="002A4CE5"/>
    <w:rsid w:val="002A5A46"/>
    <w:rsid w:val="002A6233"/>
    <w:rsid w:val="002A6D5C"/>
    <w:rsid w:val="002A707B"/>
    <w:rsid w:val="002B0532"/>
    <w:rsid w:val="002B5B41"/>
    <w:rsid w:val="002B7409"/>
    <w:rsid w:val="002B770B"/>
    <w:rsid w:val="002B782D"/>
    <w:rsid w:val="002C04F3"/>
    <w:rsid w:val="002C08A3"/>
    <w:rsid w:val="002C1BD1"/>
    <w:rsid w:val="002C2292"/>
    <w:rsid w:val="002C263C"/>
    <w:rsid w:val="002C2907"/>
    <w:rsid w:val="002C2DD5"/>
    <w:rsid w:val="002C48F2"/>
    <w:rsid w:val="002C69EE"/>
    <w:rsid w:val="002C6F0D"/>
    <w:rsid w:val="002D198E"/>
    <w:rsid w:val="002D2175"/>
    <w:rsid w:val="002D3241"/>
    <w:rsid w:val="002D3242"/>
    <w:rsid w:val="002D3B2D"/>
    <w:rsid w:val="002D431B"/>
    <w:rsid w:val="002D4A1E"/>
    <w:rsid w:val="002D512D"/>
    <w:rsid w:val="002D714A"/>
    <w:rsid w:val="002D7DA4"/>
    <w:rsid w:val="002E1EA6"/>
    <w:rsid w:val="002E1F88"/>
    <w:rsid w:val="002E378B"/>
    <w:rsid w:val="002E46B2"/>
    <w:rsid w:val="002E4A11"/>
    <w:rsid w:val="002E57CF"/>
    <w:rsid w:val="002E5FD3"/>
    <w:rsid w:val="002E693B"/>
    <w:rsid w:val="002F0874"/>
    <w:rsid w:val="002F0FC6"/>
    <w:rsid w:val="002F127C"/>
    <w:rsid w:val="002F12CB"/>
    <w:rsid w:val="002F1B74"/>
    <w:rsid w:val="002F2AA9"/>
    <w:rsid w:val="002F2B8E"/>
    <w:rsid w:val="002F2CC7"/>
    <w:rsid w:val="002F3981"/>
    <w:rsid w:val="002F3C91"/>
    <w:rsid w:val="002F4122"/>
    <w:rsid w:val="002F48DC"/>
    <w:rsid w:val="002F4A17"/>
    <w:rsid w:val="002F563F"/>
    <w:rsid w:val="002F6BB3"/>
    <w:rsid w:val="002F73A8"/>
    <w:rsid w:val="0030031E"/>
    <w:rsid w:val="003011ED"/>
    <w:rsid w:val="00301281"/>
    <w:rsid w:val="0030140A"/>
    <w:rsid w:val="00301ACB"/>
    <w:rsid w:val="003020E1"/>
    <w:rsid w:val="003022D9"/>
    <w:rsid w:val="003033D6"/>
    <w:rsid w:val="003034E5"/>
    <w:rsid w:val="00306CDC"/>
    <w:rsid w:val="00306DC6"/>
    <w:rsid w:val="003100FD"/>
    <w:rsid w:val="00311684"/>
    <w:rsid w:val="00313037"/>
    <w:rsid w:val="00313373"/>
    <w:rsid w:val="00313DA0"/>
    <w:rsid w:val="00314A3C"/>
    <w:rsid w:val="00314E71"/>
    <w:rsid w:val="0031502F"/>
    <w:rsid w:val="00315551"/>
    <w:rsid w:val="003158DB"/>
    <w:rsid w:val="00315B6A"/>
    <w:rsid w:val="00320DF0"/>
    <w:rsid w:val="003219FC"/>
    <w:rsid w:val="00321CE1"/>
    <w:rsid w:val="003221A1"/>
    <w:rsid w:val="00322FB4"/>
    <w:rsid w:val="003230CE"/>
    <w:rsid w:val="00323B43"/>
    <w:rsid w:val="003243D5"/>
    <w:rsid w:val="003252FC"/>
    <w:rsid w:val="0032538B"/>
    <w:rsid w:val="00327F80"/>
    <w:rsid w:val="00330102"/>
    <w:rsid w:val="003307CF"/>
    <w:rsid w:val="00331043"/>
    <w:rsid w:val="00332C05"/>
    <w:rsid w:val="00332CA9"/>
    <w:rsid w:val="00335A72"/>
    <w:rsid w:val="00335C00"/>
    <w:rsid w:val="00337206"/>
    <w:rsid w:val="003416C7"/>
    <w:rsid w:val="003426DB"/>
    <w:rsid w:val="00342FD7"/>
    <w:rsid w:val="00343314"/>
    <w:rsid w:val="003437A7"/>
    <w:rsid w:val="00343B8E"/>
    <w:rsid w:val="00344D9D"/>
    <w:rsid w:val="00345725"/>
    <w:rsid w:val="00346744"/>
    <w:rsid w:val="003469A6"/>
    <w:rsid w:val="00347167"/>
    <w:rsid w:val="003471B4"/>
    <w:rsid w:val="00347D1E"/>
    <w:rsid w:val="0035120A"/>
    <w:rsid w:val="00351472"/>
    <w:rsid w:val="003518BA"/>
    <w:rsid w:val="00351F14"/>
    <w:rsid w:val="00352168"/>
    <w:rsid w:val="00354D40"/>
    <w:rsid w:val="003570F3"/>
    <w:rsid w:val="00357366"/>
    <w:rsid w:val="0036014D"/>
    <w:rsid w:val="0036352D"/>
    <w:rsid w:val="003647E9"/>
    <w:rsid w:val="00364F4F"/>
    <w:rsid w:val="003676DC"/>
    <w:rsid w:val="00374C55"/>
    <w:rsid w:val="00375071"/>
    <w:rsid w:val="00375376"/>
    <w:rsid w:val="00376C7C"/>
    <w:rsid w:val="0038121B"/>
    <w:rsid w:val="00381AB2"/>
    <w:rsid w:val="00382439"/>
    <w:rsid w:val="00383B22"/>
    <w:rsid w:val="00386A7D"/>
    <w:rsid w:val="00386AF5"/>
    <w:rsid w:val="00386E38"/>
    <w:rsid w:val="003900AD"/>
    <w:rsid w:val="00390C0C"/>
    <w:rsid w:val="00390E4D"/>
    <w:rsid w:val="003915D5"/>
    <w:rsid w:val="003915E9"/>
    <w:rsid w:val="00391F21"/>
    <w:rsid w:val="00392893"/>
    <w:rsid w:val="0039315A"/>
    <w:rsid w:val="00395B85"/>
    <w:rsid w:val="00395E96"/>
    <w:rsid w:val="00396C48"/>
    <w:rsid w:val="003975EF"/>
    <w:rsid w:val="003A078C"/>
    <w:rsid w:val="003A1AB9"/>
    <w:rsid w:val="003A293B"/>
    <w:rsid w:val="003A4C71"/>
    <w:rsid w:val="003A5BB2"/>
    <w:rsid w:val="003A5E79"/>
    <w:rsid w:val="003A6906"/>
    <w:rsid w:val="003A6FF6"/>
    <w:rsid w:val="003A76DD"/>
    <w:rsid w:val="003A7BDA"/>
    <w:rsid w:val="003B02F1"/>
    <w:rsid w:val="003B0450"/>
    <w:rsid w:val="003B0834"/>
    <w:rsid w:val="003B15DC"/>
    <w:rsid w:val="003B1B0B"/>
    <w:rsid w:val="003B20C5"/>
    <w:rsid w:val="003B2DCA"/>
    <w:rsid w:val="003B4EF5"/>
    <w:rsid w:val="003B66B1"/>
    <w:rsid w:val="003C0F38"/>
    <w:rsid w:val="003C133F"/>
    <w:rsid w:val="003C192A"/>
    <w:rsid w:val="003C1952"/>
    <w:rsid w:val="003C213A"/>
    <w:rsid w:val="003C3A7D"/>
    <w:rsid w:val="003C4AF7"/>
    <w:rsid w:val="003C5F56"/>
    <w:rsid w:val="003C625C"/>
    <w:rsid w:val="003C789B"/>
    <w:rsid w:val="003C7B1C"/>
    <w:rsid w:val="003C7D26"/>
    <w:rsid w:val="003D0077"/>
    <w:rsid w:val="003D3532"/>
    <w:rsid w:val="003D37D8"/>
    <w:rsid w:val="003D3E0C"/>
    <w:rsid w:val="003D4957"/>
    <w:rsid w:val="003D4C20"/>
    <w:rsid w:val="003D4C38"/>
    <w:rsid w:val="003D5BE9"/>
    <w:rsid w:val="003E27C7"/>
    <w:rsid w:val="003E3E0A"/>
    <w:rsid w:val="003E4374"/>
    <w:rsid w:val="003E53B3"/>
    <w:rsid w:val="003E56DE"/>
    <w:rsid w:val="003F1BCC"/>
    <w:rsid w:val="003F3FA7"/>
    <w:rsid w:val="003F5ADA"/>
    <w:rsid w:val="003F5FB5"/>
    <w:rsid w:val="003F68FB"/>
    <w:rsid w:val="003F6BD1"/>
    <w:rsid w:val="003F7BF7"/>
    <w:rsid w:val="0040015A"/>
    <w:rsid w:val="0040115C"/>
    <w:rsid w:val="00402422"/>
    <w:rsid w:val="00402886"/>
    <w:rsid w:val="00404862"/>
    <w:rsid w:val="004048D9"/>
    <w:rsid w:val="00404FC8"/>
    <w:rsid w:val="004067DA"/>
    <w:rsid w:val="00407A54"/>
    <w:rsid w:val="00407FA9"/>
    <w:rsid w:val="004108BF"/>
    <w:rsid w:val="00411B83"/>
    <w:rsid w:val="004122FE"/>
    <w:rsid w:val="00412308"/>
    <w:rsid w:val="00414087"/>
    <w:rsid w:val="00414C8A"/>
    <w:rsid w:val="00416D99"/>
    <w:rsid w:val="00425064"/>
    <w:rsid w:val="00425198"/>
    <w:rsid w:val="00425BA5"/>
    <w:rsid w:val="00426215"/>
    <w:rsid w:val="004270CB"/>
    <w:rsid w:val="004301DF"/>
    <w:rsid w:val="00431322"/>
    <w:rsid w:val="00432060"/>
    <w:rsid w:val="004333A7"/>
    <w:rsid w:val="00434D85"/>
    <w:rsid w:val="004358AB"/>
    <w:rsid w:val="00436900"/>
    <w:rsid w:val="004372C7"/>
    <w:rsid w:val="00437B07"/>
    <w:rsid w:val="00437F6D"/>
    <w:rsid w:val="004400D4"/>
    <w:rsid w:val="004400D5"/>
    <w:rsid w:val="00441094"/>
    <w:rsid w:val="00441C16"/>
    <w:rsid w:val="00442219"/>
    <w:rsid w:val="004428D5"/>
    <w:rsid w:val="00442A27"/>
    <w:rsid w:val="004436B6"/>
    <w:rsid w:val="00444B02"/>
    <w:rsid w:val="00446860"/>
    <w:rsid w:val="00447A43"/>
    <w:rsid w:val="0045015C"/>
    <w:rsid w:val="00452574"/>
    <w:rsid w:val="00452C04"/>
    <w:rsid w:val="00453C48"/>
    <w:rsid w:val="00453E12"/>
    <w:rsid w:val="00454DA6"/>
    <w:rsid w:val="0045549C"/>
    <w:rsid w:val="00456736"/>
    <w:rsid w:val="00456824"/>
    <w:rsid w:val="00456959"/>
    <w:rsid w:val="00457A78"/>
    <w:rsid w:val="00460446"/>
    <w:rsid w:val="00462268"/>
    <w:rsid w:val="00462F42"/>
    <w:rsid w:val="00463364"/>
    <w:rsid w:val="00465FB5"/>
    <w:rsid w:val="0046676F"/>
    <w:rsid w:val="00466FDA"/>
    <w:rsid w:val="00467993"/>
    <w:rsid w:val="00470BC6"/>
    <w:rsid w:val="00471259"/>
    <w:rsid w:val="00471480"/>
    <w:rsid w:val="00471987"/>
    <w:rsid w:val="00472891"/>
    <w:rsid w:val="00473FCC"/>
    <w:rsid w:val="00476022"/>
    <w:rsid w:val="004761B1"/>
    <w:rsid w:val="00476F5F"/>
    <w:rsid w:val="004770B4"/>
    <w:rsid w:val="00477B50"/>
    <w:rsid w:val="00480187"/>
    <w:rsid w:val="00480863"/>
    <w:rsid w:val="00481FF6"/>
    <w:rsid w:val="0048285C"/>
    <w:rsid w:val="00482EFB"/>
    <w:rsid w:val="00484EDD"/>
    <w:rsid w:val="00485348"/>
    <w:rsid w:val="00486799"/>
    <w:rsid w:val="00487696"/>
    <w:rsid w:val="00487FC2"/>
    <w:rsid w:val="00494D29"/>
    <w:rsid w:val="0049584E"/>
    <w:rsid w:val="0049727B"/>
    <w:rsid w:val="004A13EE"/>
    <w:rsid w:val="004A1811"/>
    <w:rsid w:val="004A51CA"/>
    <w:rsid w:val="004A5C47"/>
    <w:rsid w:val="004A5E2D"/>
    <w:rsid w:val="004B0120"/>
    <w:rsid w:val="004B1224"/>
    <w:rsid w:val="004B1950"/>
    <w:rsid w:val="004B2802"/>
    <w:rsid w:val="004B29F0"/>
    <w:rsid w:val="004B2ADE"/>
    <w:rsid w:val="004B3717"/>
    <w:rsid w:val="004B42B5"/>
    <w:rsid w:val="004B620A"/>
    <w:rsid w:val="004B6E16"/>
    <w:rsid w:val="004B738F"/>
    <w:rsid w:val="004B7918"/>
    <w:rsid w:val="004B7C71"/>
    <w:rsid w:val="004C2410"/>
    <w:rsid w:val="004C3C26"/>
    <w:rsid w:val="004C3E14"/>
    <w:rsid w:val="004C4C7F"/>
    <w:rsid w:val="004C51D0"/>
    <w:rsid w:val="004C5798"/>
    <w:rsid w:val="004C5884"/>
    <w:rsid w:val="004C5AF7"/>
    <w:rsid w:val="004C66B6"/>
    <w:rsid w:val="004C7744"/>
    <w:rsid w:val="004C7BF1"/>
    <w:rsid w:val="004D0705"/>
    <w:rsid w:val="004D0773"/>
    <w:rsid w:val="004D0F5A"/>
    <w:rsid w:val="004D0FFE"/>
    <w:rsid w:val="004D31D3"/>
    <w:rsid w:val="004D3314"/>
    <w:rsid w:val="004D4134"/>
    <w:rsid w:val="004D4719"/>
    <w:rsid w:val="004D49D8"/>
    <w:rsid w:val="004D5657"/>
    <w:rsid w:val="004D5726"/>
    <w:rsid w:val="004D572C"/>
    <w:rsid w:val="004D6629"/>
    <w:rsid w:val="004D69D1"/>
    <w:rsid w:val="004E19B1"/>
    <w:rsid w:val="004E3A90"/>
    <w:rsid w:val="004E5477"/>
    <w:rsid w:val="004E5648"/>
    <w:rsid w:val="004E5F58"/>
    <w:rsid w:val="004E7059"/>
    <w:rsid w:val="004E75AB"/>
    <w:rsid w:val="004F034B"/>
    <w:rsid w:val="004F256B"/>
    <w:rsid w:val="004F3055"/>
    <w:rsid w:val="004F34CF"/>
    <w:rsid w:val="004F375B"/>
    <w:rsid w:val="004F459A"/>
    <w:rsid w:val="004F5D70"/>
    <w:rsid w:val="004F60D6"/>
    <w:rsid w:val="004F63BD"/>
    <w:rsid w:val="004F6C05"/>
    <w:rsid w:val="004F76F9"/>
    <w:rsid w:val="00501633"/>
    <w:rsid w:val="005017AB"/>
    <w:rsid w:val="005054E8"/>
    <w:rsid w:val="00505FEC"/>
    <w:rsid w:val="0050670D"/>
    <w:rsid w:val="005078EC"/>
    <w:rsid w:val="005102C2"/>
    <w:rsid w:val="0051092B"/>
    <w:rsid w:val="0051131F"/>
    <w:rsid w:val="00511E4E"/>
    <w:rsid w:val="005127C2"/>
    <w:rsid w:val="005202A5"/>
    <w:rsid w:val="00524783"/>
    <w:rsid w:val="005251A3"/>
    <w:rsid w:val="00530032"/>
    <w:rsid w:val="00530772"/>
    <w:rsid w:val="00530B48"/>
    <w:rsid w:val="00531473"/>
    <w:rsid w:val="00531483"/>
    <w:rsid w:val="00532250"/>
    <w:rsid w:val="00532CAA"/>
    <w:rsid w:val="00533344"/>
    <w:rsid w:val="00533738"/>
    <w:rsid w:val="0053534B"/>
    <w:rsid w:val="00536430"/>
    <w:rsid w:val="005364AD"/>
    <w:rsid w:val="00536925"/>
    <w:rsid w:val="0053711F"/>
    <w:rsid w:val="00537311"/>
    <w:rsid w:val="005376B6"/>
    <w:rsid w:val="005378CE"/>
    <w:rsid w:val="00537B84"/>
    <w:rsid w:val="00537D4A"/>
    <w:rsid w:val="00537D8F"/>
    <w:rsid w:val="00537EFE"/>
    <w:rsid w:val="00540140"/>
    <w:rsid w:val="0054019B"/>
    <w:rsid w:val="00541866"/>
    <w:rsid w:val="00541C93"/>
    <w:rsid w:val="00541F0F"/>
    <w:rsid w:val="00542AE0"/>
    <w:rsid w:val="00542C7F"/>
    <w:rsid w:val="0054646D"/>
    <w:rsid w:val="00547077"/>
    <w:rsid w:val="00547E9A"/>
    <w:rsid w:val="0055083C"/>
    <w:rsid w:val="00550AE5"/>
    <w:rsid w:val="00551C4D"/>
    <w:rsid w:val="00553F68"/>
    <w:rsid w:val="0055413D"/>
    <w:rsid w:val="005541CF"/>
    <w:rsid w:val="00555E27"/>
    <w:rsid w:val="005560E5"/>
    <w:rsid w:val="00556E02"/>
    <w:rsid w:val="005612B0"/>
    <w:rsid w:val="00561919"/>
    <w:rsid w:val="00562CB4"/>
    <w:rsid w:val="0056324B"/>
    <w:rsid w:val="0056346A"/>
    <w:rsid w:val="0056399F"/>
    <w:rsid w:val="00563AB6"/>
    <w:rsid w:val="0056459A"/>
    <w:rsid w:val="00565AC9"/>
    <w:rsid w:val="00566DD6"/>
    <w:rsid w:val="00567758"/>
    <w:rsid w:val="00570A9C"/>
    <w:rsid w:val="00571606"/>
    <w:rsid w:val="00572C9B"/>
    <w:rsid w:val="00573C33"/>
    <w:rsid w:val="005762DC"/>
    <w:rsid w:val="00576367"/>
    <w:rsid w:val="00576F34"/>
    <w:rsid w:val="00577CB0"/>
    <w:rsid w:val="005808A1"/>
    <w:rsid w:val="00580C6E"/>
    <w:rsid w:val="00580CC2"/>
    <w:rsid w:val="00581A77"/>
    <w:rsid w:val="005824B4"/>
    <w:rsid w:val="005850C1"/>
    <w:rsid w:val="005854B8"/>
    <w:rsid w:val="00585F79"/>
    <w:rsid w:val="00586721"/>
    <w:rsid w:val="00587C7E"/>
    <w:rsid w:val="00590474"/>
    <w:rsid w:val="00590A28"/>
    <w:rsid w:val="00590B8D"/>
    <w:rsid w:val="005916D1"/>
    <w:rsid w:val="005917B6"/>
    <w:rsid w:val="00591C99"/>
    <w:rsid w:val="0059348F"/>
    <w:rsid w:val="00593AAC"/>
    <w:rsid w:val="00593E32"/>
    <w:rsid w:val="0059477B"/>
    <w:rsid w:val="0059730D"/>
    <w:rsid w:val="00597465"/>
    <w:rsid w:val="005A08F5"/>
    <w:rsid w:val="005A0D12"/>
    <w:rsid w:val="005A10C6"/>
    <w:rsid w:val="005A1769"/>
    <w:rsid w:val="005A1B98"/>
    <w:rsid w:val="005A20F2"/>
    <w:rsid w:val="005A2596"/>
    <w:rsid w:val="005A269E"/>
    <w:rsid w:val="005A3298"/>
    <w:rsid w:val="005A3A4F"/>
    <w:rsid w:val="005A4859"/>
    <w:rsid w:val="005A4A67"/>
    <w:rsid w:val="005A559D"/>
    <w:rsid w:val="005A5AC8"/>
    <w:rsid w:val="005A6386"/>
    <w:rsid w:val="005A6FA6"/>
    <w:rsid w:val="005A71F2"/>
    <w:rsid w:val="005A77E4"/>
    <w:rsid w:val="005A7D83"/>
    <w:rsid w:val="005B015B"/>
    <w:rsid w:val="005B1CFA"/>
    <w:rsid w:val="005B22B5"/>
    <w:rsid w:val="005B3984"/>
    <w:rsid w:val="005B3AE8"/>
    <w:rsid w:val="005B4D7C"/>
    <w:rsid w:val="005B53C6"/>
    <w:rsid w:val="005B59B6"/>
    <w:rsid w:val="005B64F2"/>
    <w:rsid w:val="005B7538"/>
    <w:rsid w:val="005B7D55"/>
    <w:rsid w:val="005C092C"/>
    <w:rsid w:val="005C4503"/>
    <w:rsid w:val="005C4B43"/>
    <w:rsid w:val="005C5BBD"/>
    <w:rsid w:val="005C64FB"/>
    <w:rsid w:val="005C7892"/>
    <w:rsid w:val="005D00D1"/>
    <w:rsid w:val="005D0524"/>
    <w:rsid w:val="005D1450"/>
    <w:rsid w:val="005D33A8"/>
    <w:rsid w:val="005D39F0"/>
    <w:rsid w:val="005D3E15"/>
    <w:rsid w:val="005D6BA7"/>
    <w:rsid w:val="005E13B2"/>
    <w:rsid w:val="005E1B35"/>
    <w:rsid w:val="005E1E6C"/>
    <w:rsid w:val="005E1EEC"/>
    <w:rsid w:val="005E20F8"/>
    <w:rsid w:val="005E24B1"/>
    <w:rsid w:val="005E2C21"/>
    <w:rsid w:val="005E34D5"/>
    <w:rsid w:val="005E351C"/>
    <w:rsid w:val="005E3643"/>
    <w:rsid w:val="005E369B"/>
    <w:rsid w:val="005E372B"/>
    <w:rsid w:val="005E695D"/>
    <w:rsid w:val="005E6F4F"/>
    <w:rsid w:val="005F08F0"/>
    <w:rsid w:val="005F1074"/>
    <w:rsid w:val="005F3B1D"/>
    <w:rsid w:val="005F4FD0"/>
    <w:rsid w:val="005F76E3"/>
    <w:rsid w:val="00600409"/>
    <w:rsid w:val="00600C8B"/>
    <w:rsid w:val="00602A20"/>
    <w:rsid w:val="00604529"/>
    <w:rsid w:val="00605764"/>
    <w:rsid w:val="00605C9D"/>
    <w:rsid w:val="006060B7"/>
    <w:rsid w:val="00606528"/>
    <w:rsid w:val="006069E6"/>
    <w:rsid w:val="0060749B"/>
    <w:rsid w:val="00610393"/>
    <w:rsid w:val="00610ECB"/>
    <w:rsid w:val="00612BF4"/>
    <w:rsid w:val="00612FD1"/>
    <w:rsid w:val="006132E2"/>
    <w:rsid w:val="00613F01"/>
    <w:rsid w:val="00614C0D"/>
    <w:rsid w:val="0061568C"/>
    <w:rsid w:val="00615721"/>
    <w:rsid w:val="006166AA"/>
    <w:rsid w:val="00616FCF"/>
    <w:rsid w:val="0061731C"/>
    <w:rsid w:val="00617562"/>
    <w:rsid w:val="00617A7C"/>
    <w:rsid w:val="00617C17"/>
    <w:rsid w:val="00621BFA"/>
    <w:rsid w:val="0062634D"/>
    <w:rsid w:val="00626D64"/>
    <w:rsid w:val="006271F0"/>
    <w:rsid w:val="00627313"/>
    <w:rsid w:val="006275F4"/>
    <w:rsid w:val="00627F23"/>
    <w:rsid w:val="006303BF"/>
    <w:rsid w:val="00630E4F"/>
    <w:rsid w:val="006355DB"/>
    <w:rsid w:val="00635C6E"/>
    <w:rsid w:val="00635DA0"/>
    <w:rsid w:val="00636520"/>
    <w:rsid w:val="00636A92"/>
    <w:rsid w:val="00636CD7"/>
    <w:rsid w:val="00636F23"/>
    <w:rsid w:val="0064086B"/>
    <w:rsid w:val="0064109B"/>
    <w:rsid w:val="00641166"/>
    <w:rsid w:val="00643234"/>
    <w:rsid w:val="006438B7"/>
    <w:rsid w:val="00643E79"/>
    <w:rsid w:val="00644C2E"/>
    <w:rsid w:val="00644F41"/>
    <w:rsid w:val="00645AFD"/>
    <w:rsid w:val="00646261"/>
    <w:rsid w:val="00646576"/>
    <w:rsid w:val="0065039F"/>
    <w:rsid w:val="006506FF"/>
    <w:rsid w:val="00651533"/>
    <w:rsid w:val="00651C90"/>
    <w:rsid w:val="0065243E"/>
    <w:rsid w:val="006524A5"/>
    <w:rsid w:val="00654FAB"/>
    <w:rsid w:val="0065603C"/>
    <w:rsid w:val="00656434"/>
    <w:rsid w:val="006564B6"/>
    <w:rsid w:val="00656D25"/>
    <w:rsid w:val="00657025"/>
    <w:rsid w:val="00660874"/>
    <w:rsid w:val="00661384"/>
    <w:rsid w:val="00662CB1"/>
    <w:rsid w:val="00663A93"/>
    <w:rsid w:val="00666DAF"/>
    <w:rsid w:val="00666F06"/>
    <w:rsid w:val="00667895"/>
    <w:rsid w:val="00670313"/>
    <w:rsid w:val="00670838"/>
    <w:rsid w:val="006713D7"/>
    <w:rsid w:val="00671489"/>
    <w:rsid w:val="00671526"/>
    <w:rsid w:val="0067287B"/>
    <w:rsid w:val="00673011"/>
    <w:rsid w:val="0067309B"/>
    <w:rsid w:val="0067463D"/>
    <w:rsid w:val="00675019"/>
    <w:rsid w:val="006803CA"/>
    <w:rsid w:val="00680DA7"/>
    <w:rsid w:val="006819F7"/>
    <w:rsid w:val="00681ACF"/>
    <w:rsid w:val="0068233D"/>
    <w:rsid w:val="00682C83"/>
    <w:rsid w:val="006836BA"/>
    <w:rsid w:val="00683951"/>
    <w:rsid w:val="00684157"/>
    <w:rsid w:val="00684A89"/>
    <w:rsid w:val="006866D5"/>
    <w:rsid w:val="0068718E"/>
    <w:rsid w:val="00691179"/>
    <w:rsid w:val="00691A45"/>
    <w:rsid w:val="0069279A"/>
    <w:rsid w:val="00694240"/>
    <w:rsid w:val="006958C0"/>
    <w:rsid w:val="00697C6C"/>
    <w:rsid w:val="006A0FBD"/>
    <w:rsid w:val="006A1D9C"/>
    <w:rsid w:val="006A2A1F"/>
    <w:rsid w:val="006A3C67"/>
    <w:rsid w:val="006A4216"/>
    <w:rsid w:val="006A44A9"/>
    <w:rsid w:val="006A4764"/>
    <w:rsid w:val="006A586A"/>
    <w:rsid w:val="006A5BCC"/>
    <w:rsid w:val="006A643E"/>
    <w:rsid w:val="006A6F42"/>
    <w:rsid w:val="006A71C5"/>
    <w:rsid w:val="006A76E8"/>
    <w:rsid w:val="006B0A29"/>
    <w:rsid w:val="006B11D4"/>
    <w:rsid w:val="006B120A"/>
    <w:rsid w:val="006B173D"/>
    <w:rsid w:val="006B192D"/>
    <w:rsid w:val="006B2F52"/>
    <w:rsid w:val="006B3CFE"/>
    <w:rsid w:val="006B4742"/>
    <w:rsid w:val="006B52C0"/>
    <w:rsid w:val="006B52F5"/>
    <w:rsid w:val="006B6B1B"/>
    <w:rsid w:val="006C0400"/>
    <w:rsid w:val="006C12CD"/>
    <w:rsid w:val="006C1734"/>
    <w:rsid w:val="006C22E5"/>
    <w:rsid w:val="006C230E"/>
    <w:rsid w:val="006C2F48"/>
    <w:rsid w:val="006C3819"/>
    <w:rsid w:val="006C3EC3"/>
    <w:rsid w:val="006C47AA"/>
    <w:rsid w:val="006C4DA8"/>
    <w:rsid w:val="006C62A0"/>
    <w:rsid w:val="006C7E6E"/>
    <w:rsid w:val="006D028D"/>
    <w:rsid w:val="006D0C7E"/>
    <w:rsid w:val="006D1E10"/>
    <w:rsid w:val="006D25C4"/>
    <w:rsid w:val="006D2D67"/>
    <w:rsid w:val="006D4858"/>
    <w:rsid w:val="006D78EE"/>
    <w:rsid w:val="006D7919"/>
    <w:rsid w:val="006E0037"/>
    <w:rsid w:val="006E2923"/>
    <w:rsid w:val="006E3179"/>
    <w:rsid w:val="006E439E"/>
    <w:rsid w:val="006E5653"/>
    <w:rsid w:val="006E607A"/>
    <w:rsid w:val="006E6587"/>
    <w:rsid w:val="006E6A7E"/>
    <w:rsid w:val="006E7D18"/>
    <w:rsid w:val="006F0167"/>
    <w:rsid w:val="006F0818"/>
    <w:rsid w:val="006F0C1D"/>
    <w:rsid w:val="006F215B"/>
    <w:rsid w:val="006F323B"/>
    <w:rsid w:val="006F3286"/>
    <w:rsid w:val="006F4891"/>
    <w:rsid w:val="006F65C6"/>
    <w:rsid w:val="006F7989"/>
    <w:rsid w:val="007009FB"/>
    <w:rsid w:val="00700EAE"/>
    <w:rsid w:val="007021A7"/>
    <w:rsid w:val="007023F6"/>
    <w:rsid w:val="00703305"/>
    <w:rsid w:val="00703317"/>
    <w:rsid w:val="00704936"/>
    <w:rsid w:val="00704B84"/>
    <w:rsid w:val="007052C2"/>
    <w:rsid w:val="00706409"/>
    <w:rsid w:val="007066AD"/>
    <w:rsid w:val="00706D4A"/>
    <w:rsid w:val="00706F65"/>
    <w:rsid w:val="00707DC6"/>
    <w:rsid w:val="00711282"/>
    <w:rsid w:val="00711523"/>
    <w:rsid w:val="00711A1D"/>
    <w:rsid w:val="007129CB"/>
    <w:rsid w:val="00713DC7"/>
    <w:rsid w:val="00715DDF"/>
    <w:rsid w:val="007201DF"/>
    <w:rsid w:val="0072026F"/>
    <w:rsid w:val="00720FDC"/>
    <w:rsid w:val="0072239B"/>
    <w:rsid w:val="007240DE"/>
    <w:rsid w:val="0072494C"/>
    <w:rsid w:val="00725523"/>
    <w:rsid w:val="00725883"/>
    <w:rsid w:val="00726C16"/>
    <w:rsid w:val="00731BFF"/>
    <w:rsid w:val="0073290F"/>
    <w:rsid w:val="00733688"/>
    <w:rsid w:val="00733ABA"/>
    <w:rsid w:val="00733E31"/>
    <w:rsid w:val="007346B3"/>
    <w:rsid w:val="0073555A"/>
    <w:rsid w:val="007359D1"/>
    <w:rsid w:val="00740620"/>
    <w:rsid w:val="007406BB"/>
    <w:rsid w:val="0074121C"/>
    <w:rsid w:val="00741D3D"/>
    <w:rsid w:val="007420AB"/>
    <w:rsid w:val="007421F9"/>
    <w:rsid w:val="007422C6"/>
    <w:rsid w:val="0074247E"/>
    <w:rsid w:val="0074339A"/>
    <w:rsid w:val="00743B14"/>
    <w:rsid w:val="00743C8F"/>
    <w:rsid w:val="00744AD1"/>
    <w:rsid w:val="007458A8"/>
    <w:rsid w:val="00745A54"/>
    <w:rsid w:val="0074755C"/>
    <w:rsid w:val="00750424"/>
    <w:rsid w:val="007514A7"/>
    <w:rsid w:val="00751DA9"/>
    <w:rsid w:val="007523F1"/>
    <w:rsid w:val="00752F25"/>
    <w:rsid w:val="00753174"/>
    <w:rsid w:val="007540FA"/>
    <w:rsid w:val="0075419F"/>
    <w:rsid w:val="007543F1"/>
    <w:rsid w:val="00754820"/>
    <w:rsid w:val="00754F9D"/>
    <w:rsid w:val="00756E26"/>
    <w:rsid w:val="00760AA6"/>
    <w:rsid w:val="0076255C"/>
    <w:rsid w:val="00763558"/>
    <w:rsid w:val="00766579"/>
    <w:rsid w:val="00766866"/>
    <w:rsid w:val="00766D95"/>
    <w:rsid w:val="00767D13"/>
    <w:rsid w:val="00767D63"/>
    <w:rsid w:val="007721FF"/>
    <w:rsid w:val="007728D9"/>
    <w:rsid w:val="00772B8D"/>
    <w:rsid w:val="007732A6"/>
    <w:rsid w:val="0077331F"/>
    <w:rsid w:val="0077531C"/>
    <w:rsid w:val="00777CCC"/>
    <w:rsid w:val="00780BC8"/>
    <w:rsid w:val="00781E03"/>
    <w:rsid w:val="0078272C"/>
    <w:rsid w:val="007833DA"/>
    <w:rsid w:val="00783BAA"/>
    <w:rsid w:val="00783D57"/>
    <w:rsid w:val="00784F84"/>
    <w:rsid w:val="0078598B"/>
    <w:rsid w:val="00786B1A"/>
    <w:rsid w:val="007874DD"/>
    <w:rsid w:val="0078771A"/>
    <w:rsid w:val="00787B82"/>
    <w:rsid w:val="007907A5"/>
    <w:rsid w:val="00791016"/>
    <w:rsid w:val="00791AE1"/>
    <w:rsid w:val="007939DE"/>
    <w:rsid w:val="00795A29"/>
    <w:rsid w:val="007969F2"/>
    <w:rsid w:val="00797CF5"/>
    <w:rsid w:val="00797DC6"/>
    <w:rsid w:val="007A2037"/>
    <w:rsid w:val="007A21A8"/>
    <w:rsid w:val="007A32BC"/>
    <w:rsid w:val="007A3FA0"/>
    <w:rsid w:val="007A4093"/>
    <w:rsid w:val="007A4D6D"/>
    <w:rsid w:val="007A5C5D"/>
    <w:rsid w:val="007A686D"/>
    <w:rsid w:val="007A6B22"/>
    <w:rsid w:val="007A6EF8"/>
    <w:rsid w:val="007A7685"/>
    <w:rsid w:val="007B11D1"/>
    <w:rsid w:val="007B15B7"/>
    <w:rsid w:val="007B33EB"/>
    <w:rsid w:val="007B3519"/>
    <w:rsid w:val="007B56C1"/>
    <w:rsid w:val="007B64E0"/>
    <w:rsid w:val="007B6F17"/>
    <w:rsid w:val="007B7FAE"/>
    <w:rsid w:val="007C022B"/>
    <w:rsid w:val="007C0608"/>
    <w:rsid w:val="007C07EC"/>
    <w:rsid w:val="007C10F1"/>
    <w:rsid w:val="007C17EC"/>
    <w:rsid w:val="007C395A"/>
    <w:rsid w:val="007C4B74"/>
    <w:rsid w:val="007C58E1"/>
    <w:rsid w:val="007C593F"/>
    <w:rsid w:val="007C5AB5"/>
    <w:rsid w:val="007C7B6B"/>
    <w:rsid w:val="007D0B95"/>
    <w:rsid w:val="007D1ABA"/>
    <w:rsid w:val="007D2263"/>
    <w:rsid w:val="007D2669"/>
    <w:rsid w:val="007D34D1"/>
    <w:rsid w:val="007D362B"/>
    <w:rsid w:val="007D4DFD"/>
    <w:rsid w:val="007D57EF"/>
    <w:rsid w:val="007E0483"/>
    <w:rsid w:val="007E07ED"/>
    <w:rsid w:val="007E0F5B"/>
    <w:rsid w:val="007E185D"/>
    <w:rsid w:val="007E2268"/>
    <w:rsid w:val="007E2579"/>
    <w:rsid w:val="007E2684"/>
    <w:rsid w:val="007E2BC1"/>
    <w:rsid w:val="007E58BF"/>
    <w:rsid w:val="007E5943"/>
    <w:rsid w:val="007E75C8"/>
    <w:rsid w:val="007E7DC3"/>
    <w:rsid w:val="007F2CD3"/>
    <w:rsid w:val="007F44AB"/>
    <w:rsid w:val="007F6382"/>
    <w:rsid w:val="007F6413"/>
    <w:rsid w:val="007F7B4B"/>
    <w:rsid w:val="00800612"/>
    <w:rsid w:val="00802161"/>
    <w:rsid w:val="008021D2"/>
    <w:rsid w:val="008025BB"/>
    <w:rsid w:val="00802FDA"/>
    <w:rsid w:val="00803BE1"/>
    <w:rsid w:val="008048F5"/>
    <w:rsid w:val="00804D2E"/>
    <w:rsid w:val="008059CA"/>
    <w:rsid w:val="00810083"/>
    <w:rsid w:val="0081027E"/>
    <w:rsid w:val="00810362"/>
    <w:rsid w:val="00810C5F"/>
    <w:rsid w:val="00811E3B"/>
    <w:rsid w:val="00812801"/>
    <w:rsid w:val="0081356A"/>
    <w:rsid w:val="00814F4D"/>
    <w:rsid w:val="0081531F"/>
    <w:rsid w:val="00815FF0"/>
    <w:rsid w:val="00816A18"/>
    <w:rsid w:val="0081759F"/>
    <w:rsid w:val="0082109B"/>
    <w:rsid w:val="00821F5C"/>
    <w:rsid w:val="00822B7C"/>
    <w:rsid w:val="00822BF3"/>
    <w:rsid w:val="00822DE0"/>
    <w:rsid w:val="00823064"/>
    <w:rsid w:val="00823253"/>
    <w:rsid w:val="00823C2C"/>
    <w:rsid w:val="00824B21"/>
    <w:rsid w:val="00824BA7"/>
    <w:rsid w:val="008278F0"/>
    <w:rsid w:val="00827E1B"/>
    <w:rsid w:val="008300C1"/>
    <w:rsid w:val="0083126D"/>
    <w:rsid w:val="00835A70"/>
    <w:rsid w:val="00837458"/>
    <w:rsid w:val="00841603"/>
    <w:rsid w:val="0084292A"/>
    <w:rsid w:val="00842A0E"/>
    <w:rsid w:val="008435BB"/>
    <w:rsid w:val="00845FB3"/>
    <w:rsid w:val="008478AC"/>
    <w:rsid w:val="0085095C"/>
    <w:rsid w:val="00851ED9"/>
    <w:rsid w:val="0085217D"/>
    <w:rsid w:val="008523A3"/>
    <w:rsid w:val="00853290"/>
    <w:rsid w:val="008532C7"/>
    <w:rsid w:val="00854941"/>
    <w:rsid w:val="00855775"/>
    <w:rsid w:val="00855A42"/>
    <w:rsid w:val="00856451"/>
    <w:rsid w:val="00856B2B"/>
    <w:rsid w:val="00856D85"/>
    <w:rsid w:val="00857255"/>
    <w:rsid w:val="0085788E"/>
    <w:rsid w:val="008624CD"/>
    <w:rsid w:val="00862F49"/>
    <w:rsid w:val="00863252"/>
    <w:rsid w:val="00863811"/>
    <w:rsid w:val="00864C51"/>
    <w:rsid w:val="00864C8A"/>
    <w:rsid w:val="008658C5"/>
    <w:rsid w:val="00866118"/>
    <w:rsid w:val="00866743"/>
    <w:rsid w:val="00867048"/>
    <w:rsid w:val="0087015D"/>
    <w:rsid w:val="00871288"/>
    <w:rsid w:val="0087174A"/>
    <w:rsid w:val="0087348D"/>
    <w:rsid w:val="00873801"/>
    <w:rsid w:val="00874803"/>
    <w:rsid w:val="008749E8"/>
    <w:rsid w:val="00875473"/>
    <w:rsid w:val="008800DC"/>
    <w:rsid w:val="0088115C"/>
    <w:rsid w:val="0088265E"/>
    <w:rsid w:val="0088271D"/>
    <w:rsid w:val="0088297B"/>
    <w:rsid w:val="00883454"/>
    <w:rsid w:val="00884EF6"/>
    <w:rsid w:val="00886630"/>
    <w:rsid w:val="00887799"/>
    <w:rsid w:val="0089199B"/>
    <w:rsid w:val="00891AA1"/>
    <w:rsid w:val="00892D3B"/>
    <w:rsid w:val="00893C3F"/>
    <w:rsid w:val="00895124"/>
    <w:rsid w:val="00896192"/>
    <w:rsid w:val="008973B7"/>
    <w:rsid w:val="00897F8C"/>
    <w:rsid w:val="008A0034"/>
    <w:rsid w:val="008A09B1"/>
    <w:rsid w:val="008A0BF9"/>
    <w:rsid w:val="008A179D"/>
    <w:rsid w:val="008A2E64"/>
    <w:rsid w:val="008A3CEE"/>
    <w:rsid w:val="008A3F54"/>
    <w:rsid w:val="008A532D"/>
    <w:rsid w:val="008A5AA3"/>
    <w:rsid w:val="008A5D5F"/>
    <w:rsid w:val="008A6FFF"/>
    <w:rsid w:val="008A7C59"/>
    <w:rsid w:val="008B1E17"/>
    <w:rsid w:val="008B30E1"/>
    <w:rsid w:val="008B37B7"/>
    <w:rsid w:val="008B3BB5"/>
    <w:rsid w:val="008B44B8"/>
    <w:rsid w:val="008B5300"/>
    <w:rsid w:val="008B5E1F"/>
    <w:rsid w:val="008B7726"/>
    <w:rsid w:val="008B7D98"/>
    <w:rsid w:val="008C0418"/>
    <w:rsid w:val="008C1AA7"/>
    <w:rsid w:val="008C3A82"/>
    <w:rsid w:val="008C46C8"/>
    <w:rsid w:val="008C4805"/>
    <w:rsid w:val="008C5335"/>
    <w:rsid w:val="008C61B8"/>
    <w:rsid w:val="008C714A"/>
    <w:rsid w:val="008D1835"/>
    <w:rsid w:val="008D38F5"/>
    <w:rsid w:val="008D3D98"/>
    <w:rsid w:val="008D48B5"/>
    <w:rsid w:val="008D507D"/>
    <w:rsid w:val="008D65A2"/>
    <w:rsid w:val="008D6A8B"/>
    <w:rsid w:val="008D7A81"/>
    <w:rsid w:val="008E1421"/>
    <w:rsid w:val="008E254C"/>
    <w:rsid w:val="008E46A5"/>
    <w:rsid w:val="008E6EBC"/>
    <w:rsid w:val="008E7293"/>
    <w:rsid w:val="008E7F56"/>
    <w:rsid w:val="008F0270"/>
    <w:rsid w:val="008F0D06"/>
    <w:rsid w:val="008F0F36"/>
    <w:rsid w:val="008F3DA3"/>
    <w:rsid w:val="008F69BD"/>
    <w:rsid w:val="008F6BFB"/>
    <w:rsid w:val="009007C3"/>
    <w:rsid w:val="0090187B"/>
    <w:rsid w:val="009035C4"/>
    <w:rsid w:val="0090402B"/>
    <w:rsid w:val="00904601"/>
    <w:rsid w:val="0090467D"/>
    <w:rsid w:val="009066CB"/>
    <w:rsid w:val="009102EA"/>
    <w:rsid w:val="009119F2"/>
    <w:rsid w:val="009126D6"/>
    <w:rsid w:val="0091385A"/>
    <w:rsid w:val="0091420D"/>
    <w:rsid w:val="00914BAA"/>
    <w:rsid w:val="009157FB"/>
    <w:rsid w:val="009164DC"/>
    <w:rsid w:val="009164F8"/>
    <w:rsid w:val="009172F5"/>
    <w:rsid w:val="00920CC6"/>
    <w:rsid w:val="00920DC7"/>
    <w:rsid w:val="00921155"/>
    <w:rsid w:val="00921CE7"/>
    <w:rsid w:val="0092205E"/>
    <w:rsid w:val="00922854"/>
    <w:rsid w:val="00922BAA"/>
    <w:rsid w:val="00922D9C"/>
    <w:rsid w:val="009240F4"/>
    <w:rsid w:val="0092416A"/>
    <w:rsid w:val="00927939"/>
    <w:rsid w:val="0093096F"/>
    <w:rsid w:val="009310D9"/>
    <w:rsid w:val="009327A0"/>
    <w:rsid w:val="00933666"/>
    <w:rsid w:val="0093483D"/>
    <w:rsid w:val="009357FC"/>
    <w:rsid w:val="0093652A"/>
    <w:rsid w:val="009379C1"/>
    <w:rsid w:val="00940320"/>
    <w:rsid w:val="00941161"/>
    <w:rsid w:val="009447AC"/>
    <w:rsid w:val="009447C3"/>
    <w:rsid w:val="00944F0C"/>
    <w:rsid w:val="00945804"/>
    <w:rsid w:val="009472EC"/>
    <w:rsid w:val="00951DE2"/>
    <w:rsid w:val="00953231"/>
    <w:rsid w:val="00954392"/>
    <w:rsid w:val="00956B11"/>
    <w:rsid w:val="009572EB"/>
    <w:rsid w:val="00957487"/>
    <w:rsid w:val="00957A59"/>
    <w:rsid w:val="00962975"/>
    <w:rsid w:val="00963312"/>
    <w:rsid w:val="00963A8C"/>
    <w:rsid w:val="00963B91"/>
    <w:rsid w:val="00964543"/>
    <w:rsid w:val="009655B4"/>
    <w:rsid w:val="00970371"/>
    <w:rsid w:val="009719EB"/>
    <w:rsid w:val="009727E2"/>
    <w:rsid w:val="00973312"/>
    <w:rsid w:val="00973B77"/>
    <w:rsid w:val="00973C89"/>
    <w:rsid w:val="00974433"/>
    <w:rsid w:val="009746D4"/>
    <w:rsid w:val="009750F0"/>
    <w:rsid w:val="00977168"/>
    <w:rsid w:val="00980B22"/>
    <w:rsid w:val="00980B6D"/>
    <w:rsid w:val="00980FB0"/>
    <w:rsid w:val="00981736"/>
    <w:rsid w:val="00982811"/>
    <w:rsid w:val="009831C2"/>
    <w:rsid w:val="0098325D"/>
    <w:rsid w:val="009846AD"/>
    <w:rsid w:val="009846B9"/>
    <w:rsid w:val="009852EC"/>
    <w:rsid w:val="00985BAA"/>
    <w:rsid w:val="009863F9"/>
    <w:rsid w:val="009907B7"/>
    <w:rsid w:val="0099219F"/>
    <w:rsid w:val="009929DB"/>
    <w:rsid w:val="00994CA9"/>
    <w:rsid w:val="00995371"/>
    <w:rsid w:val="00995A83"/>
    <w:rsid w:val="00996858"/>
    <w:rsid w:val="00997425"/>
    <w:rsid w:val="00997F47"/>
    <w:rsid w:val="009A143A"/>
    <w:rsid w:val="009A2DE2"/>
    <w:rsid w:val="009A30B5"/>
    <w:rsid w:val="009A33B8"/>
    <w:rsid w:val="009A3B52"/>
    <w:rsid w:val="009A501F"/>
    <w:rsid w:val="009A6046"/>
    <w:rsid w:val="009A6DB7"/>
    <w:rsid w:val="009A761D"/>
    <w:rsid w:val="009A7870"/>
    <w:rsid w:val="009A7A18"/>
    <w:rsid w:val="009A7CD1"/>
    <w:rsid w:val="009B11BD"/>
    <w:rsid w:val="009B244F"/>
    <w:rsid w:val="009B2DB2"/>
    <w:rsid w:val="009B425E"/>
    <w:rsid w:val="009B46A2"/>
    <w:rsid w:val="009B531A"/>
    <w:rsid w:val="009B5441"/>
    <w:rsid w:val="009B5880"/>
    <w:rsid w:val="009B601C"/>
    <w:rsid w:val="009B6692"/>
    <w:rsid w:val="009B6BA6"/>
    <w:rsid w:val="009B7EBC"/>
    <w:rsid w:val="009C023C"/>
    <w:rsid w:val="009C06D7"/>
    <w:rsid w:val="009C0CC2"/>
    <w:rsid w:val="009C1953"/>
    <w:rsid w:val="009C1AA1"/>
    <w:rsid w:val="009C29F7"/>
    <w:rsid w:val="009C3A90"/>
    <w:rsid w:val="009C505D"/>
    <w:rsid w:val="009C5113"/>
    <w:rsid w:val="009C64B7"/>
    <w:rsid w:val="009C6C8A"/>
    <w:rsid w:val="009C7DE3"/>
    <w:rsid w:val="009D07FD"/>
    <w:rsid w:val="009D106A"/>
    <w:rsid w:val="009D121B"/>
    <w:rsid w:val="009D1C19"/>
    <w:rsid w:val="009D1F57"/>
    <w:rsid w:val="009D3EAF"/>
    <w:rsid w:val="009D43AE"/>
    <w:rsid w:val="009D4A45"/>
    <w:rsid w:val="009D5CBB"/>
    <w:rsid w:val="009D6012"/>
    <w:rsid w:val="009D7213"/>
    <w:rsid w:val="009D7D31"/>
    <w:rsid w:val="009D7E9F"/>
    <w:rsid w:val="009E138D"/>
    <w:rsid w:val="009E1495"/>
    <w:rsid w:val="009E193B"/>
    <w:rsid w:val="009E1BB0"/>
    <w:rsid w:val="009E2059"/>
    <w:rsid w:val="009E2168"/>
    <w:rsid w:val="009E31E8"/>
    <w:rsid w:val="009E37A9"/>
    <w:rsid w:val="009E3AA2"/>
    <w:rsid w:val="009E458C"/>
    <w:rsid w:val="009E4BDA"/>
    <w:rsid w:val="009E5333"/>
    <w:rsid w:val="009E6664"/>
    <w:rsid w:val="009E7030"/>
    <w:rsid w:val="009F2166"/>
    <w:rsid w:val="009F2B5C"/>
    <w:rsid w:val="009F33B2"/>
    <w:rsid w:val="009F3D4F"/>
    <w:rsid w:val="009F4D77"/>
    <w:rsid w:val="009F5063"/>
    <w:rsid w:val="009F655B"/>
    <w:rsid w:val="009F6AB6"/>
    <w:rsid w:val="00A001B2"/>
    <w:rsid w:val="00A00AEB"/>
    <w:rsid w:val="00A02013"/>
    <w:rsid w:val="00A021EC"/>
    <w:rsid w:val="00A03F57"/>
    <w:rsid w:val="00A043B1"/>
    <w:rsid w:val="00A05DEA"/>
    <w:rsid w:val="00A05E7C"/>
    <w:rsid w:val="00A0685E"/>
    <w:rsid w:val="00A06AFD"/>
    <w:rsid w:val="00A07F88"/>
    <w:rsid w:val="00A129AB"/>
    <w:rsid w:val="00A12C1A"/>
    <w:rsid w:val="00A137E9"/>
    <w:rsid w:val="00A139A6"/>
    <w:rsid w:val="00A13FCF"/>
    <w:rsid w:val="00A14044"/>
    <w:rsid w:val="00A14A4F"/>
    <w:rsid w:val="00A14E70"/>
    <w:rsid w:val="00A15EBF"/>
    <w:rsid w:val="00A169B8"/>
    <w:rsid w:val="00A17618"/>
    <w:rsid w:val="00A17F9B"/>
    <w:rsid w:val="00A21646"/>
    <w:rsid w:val="00A22532"/>
    <w:rsid w:val="00A22A60"/>
    <w:rsid w:val="00A23302"/>
    <w:rsid w:val="00A23326"/>
    <w:rsid w:val="00A233C4"/>
    <w:rsid w:val="00A24754"/>
    <w:rsid w:val="00A25674"/>
    <w:rsid w:val="00A259C8"/>
    <w:rsid w:val="00A25C3C"/>
    <w:rsid w:val="00A26674"/>
    <w:rsid w:val="00A26EDB"/>
    <w:rsid w:val="00A27A94"/>
    <w:rsid w:val="00A3003A"/>
    <w:rsid w:val="00A30BA2"/>
    <w:rsid w:val="00A3213E"/>
    <w:rsid w:val="00A3316E"/>
    <w:rsid w:val="00A33539"/>
    <w:rsid w:val="00A337C0"/>
    <w:rsid w:val="00A33FD5"/>
    <w:rsid w:val="00A341FB"/>
    <w:rsid w:val="00A34B4A"/>
    <w:rsid w:val="00A35424"/>
    <w:rsid w:val="00A35D1F"/>
    <w:rsid w:val="00A3732F"/>
    <w:rsid w:val="00A37F7C"/>
    <w:rsid w:val="00A411A5"/>
    <w:rsid w:val="00A41FED"/>
    <w:rsid w:val="00A42092"/>
    <w:rsid w:val="00A4224A"/>
    <w:rsid w:val="00A422E3"/>
    <w:rsid w:val="00A42BBA"/>
    <w:rsid w:val="00A43466"/>
    <w:rsid w:val="00A44313"/>
    <w:rsid w:val="00A4472F"/>
    <w:rsid w:val="00A451B1"/>
    <w:rsid w:val="00A46509"/>
    <w:rsid w:val="00A4663D"/>
    <w:rsid w:val="00A50B70"/>
    <w:rsid w:val="00A51971"/>
    <w:rsid w:val="00A52295"/>
    <w:rsid w:val="00A5301D"/>
    <w:rsid w:val="00A54688"/>
    <w:rsid w:val="00A569DB"/>
    <w:rsid w:val="00A57761"/>
    <w:rsid w:val="00A57EFD"/>
    <w:rsid w:val="00A60A10"/>
    <w:rsid w:val="00A60C36"/>
    <w:rsid w:val="00A60FF8"/>
    <w:rsid w:val="00A61847"/>
    <w:rsid w:val="00A63A61"/>
    <w:rsid w:val="00A63DE6"/>
    <w:rsid w:val="00A64262"/>
    <w:rsid w:val="00A64B77"/>
    <w:rsid w:val="00A64EEE"/>
    <w:rsid w:val="00A65B18"/>
    <w:rsid w:val="00A66E45"/>
    <w:rsid w:val="00A67A81"/>
    <w:rsid w:val="00A7060A"/>
    <w:rsid w:val="00A70DDD"/>
    <w:rsid w:val="00A718B2"/>
    <w:rsid w:val="00A71B71"/>
    <w:rsid w:val="00A734F0"/>
    <w:rsid w:val="00A74C41"/>
    <w:rsid w:val="00A80BE6"/>
    <w:rsid w:val="00A824D4"/>
    <w:rsid w:val="00A826D1"/>
    <w:rsid w:val="00A82834"/>
    <w:rsid w:val="00A831CF"/>
    <w:rsid w:val="00A835C8"/>
    <w:rsid w:val="00A866BB"/>
    <w:rsid w:val="00A9034E"/>
    <w:rsid w:val="00A90DB3"/>
    <w:rsid w:val="00A920D8"/>
    <w:rsid w:val="00A924F6"/>
    <w:rsid w:val="00A92C6D"/>
    <w:rsid w:val="00A93581"/>
    <w:rsid w:val="00A94888"/>
    <w:rsid w:val="00A95A08"/>
    <w:rsid w:val="00A962DD"/>
    <w:rsid w:val="00A964EA"/>
    <w:rsid w:val="00A978A9"/>
    <w:rsid w:val="00A97C48"/>
    <w:rsid w:val="00AA1DD9"/>
    <w:rsid w:val="00AA2136"/>
    <w:rsid w:val="00AA27D8"/>
    <w:rsid w:val="00AA299C"/>
    <w:rsid w:val="00AA2CCF"/>
    <w:rsid w:val="00AA4156"/>
    <w:rsid w:val="00AA725B"/>
    <w:rsid w:val="00AA7468"/>
    <w:rsid w:val="00AA747D"/>
    <w:rsid w:val="00AB0AD0"/>
    <w:rsid w:val="00AB2F27"/>
    <w:rsid w:val="00AB2F8C"/>
    <w:rsid w:val="00AB31E6"/>
    <w:rsid w:val="00AB3C71"/>
    <w:rsid w:val="00AB5F1E"/>
    <w:rsid w:val="00AB753D"/>
    <w:rsid w:val="00AB7F70"/>
    <w:rsid w:val="00AC17DA"/>
    <w:rsid w:val="00AC2AB2"/>
    <w:rsid w:val="00AC31D5"/>
    <w:rsid w:val="00AC34E0"/>
    <w:rsid w:val="00AC3A33"/>
    <w:rsid w:val="00AC4EE9"/>
    <w:rsid w:val="00AC6CED"/>
    <w:rsid w:val="00AD0943"/>
    <w:rsid w:val="00AD2D0C"/>
    <w:rsid w:val="00AD2FFC"/>
    <w:rsid w:val="00AD3233"/>
    <w:rsid w:val="00AD3A04"/>
    <w:rsid w:val="00AD43A5"/>
    <w:rsid w:val="00AD45B9"/>
    <w:rsid w:val="00AD45F5"/>
    <w:rsid w:val="00AD5728"/>
    <w:rsid w:val="00AD5A9D"/>
    <w:rsid w:val="00AD5D67"/>
    <w:rsid w:val="00AD65CE"/>
    <w:rsid w:val="00AD77DB"/>
    <w:rsid w:val="00AD7E79"/>
    <w:rsid w:val="00AE0760"/>
    <w:rsid w:val="00AE1693"/>
    <w:rsid w:val="00AE1E18"/>
    <w:rsid w:val="00AE2122"/>
    <w:rsid w:val="00AE22BA"/>
    <w:rsid w:val="00AE2AC2"/>
    <w:rsid w:val="00AE32B1"/>
    <w:rsid w:val="00AE3582"/>
    <w:rsid w:val="00AE3FEE"/>
    <w:rsid w:val="00AE456F"/>
    <w:rsid w:val="00AE5590"/>
    <w:rsid w:val="00AE5A5D"/>
    <w:rsid w:val="00AE74E7"/>
    <w:rsid w:val="00AE7CE8"/>
    <w:rsid w:val="00AE7DB9"/>
    <w:rsid w:val="00AF030A"/>
    <w:rsid w:val="00AF12DD"/>
    <w:rsid w:val="00AF2FE7"/>
    <w:rsid w:val="00AF3573"/>
    <w:rsid w:val="00AF37C0"/>
    <w:rsid w:val="00AF4329"/>
    <w:rsid w:val="00AF6629"/>
    <w:rsid w:val="00AF6928"/>
    <w:rsid w:val="00AF70E8"/>
    <w:rsid w:val="00AF7DEE"/>
    <w:rsid w:val="00B00258"/>
    <w:rsid w:val="00B004B1"/>
    <w:rsid w:val="00B00850"/>
    <w:rsid w:val="00B00C28"/>
    <w:rsid w:val="00B0381F"/>
    <w:rsid w:val="00B0618B"/>
    <w:rsid w:val="00B1032C"/>
    <w:rsid w:val="00B1204C"/>
    <w:rsid w:val="00B1213C"/>
    <w:rsid w:val="00B130A4"/>
    <w:rsid w:val="00B1466B"/>
    <w:rsid w:val="00B150E0"/>
    <w:rsid w:val="00B155B1"/>
    <w:rsid w:val="00B1594A"/>
    <w:rsid w:val="00B15D9A"/>
    <w:rsid w:val="00B16109"/>
    <w:rsid w:val="00B1749D"/>
    <w:rsid w:val="00B1761B"/>
    <w:rsid w:val="00B1788A"/>
    <w:rsid w:val="00B17EB0"/>
    <w:rsid w:val="00B204DA"/>
    <w:rsid w:val="00B21C6C"/>
    <w:rsid w:val="00B23C19"/>
    <w:rsid w:val="00B24191"/>
    <w:rsid w:val="00B25DF2"/>
    <w:rsid w:val="00B30EB7"/>
    <w:rsid w:val="00B32313"/>
    <w:rsid w:val="00B32A23"/>
    <w:rsid w:val="00B341EC"/>
    <w:rsid w:val="00B3569B"/>
    <w:rsid w:val="00B35CDE"/>
    <w:rsid w:val="00B3649D"/>
    <w:rsid w:val="00B37C49"/>
    <w:rsid w:val="00B40AA1"/>
    <w:rsid w:val="00B40D93"/>
    <w:rsid w:val="00B4101E"/>
    <w:rsid w:val="00B42884"/>
    <w:rsid w:val="00B446C0"/>
    <w:rsid w:val="00B45744"/>
    <w:rsid w:val="00B45AAE"/>
    <w:rsid w:val="00B46791"/>
    <w:rsid w:val="00B50ED1"/>
    <w:rsid w:val="00B512DF"/>
    <w:rsid w:val="00B5194C"/>
    <w:rsid w:val="00B53D80"/>
    <w:rsid w:val="00B54CE7"/>
    <w:rsid w:val="00B55AAD"/>
    <w:rsid w:val="00B56400"/>
    <w:rsid w:val="00B574C5"/>
    <w:rsid w:val="00B57DA5"/>
    <w:rsid w:val="00B6169B"/>
    <w:rsid w:val="00B61E3D"/>
    <w:rsid w:val="00B6245D"/>
    <w:rsid w:val="00B624F9"/>
    <w:rsid w:val="00B6409C"/>
    <w:rsid w:val="00B64276"/>
    <w:rsid w:val="00B650EF"/>
    <w:rsid w:val="00B6640F"/>
    <w:rsid w:val="00B6697F"/>
    <w:rsid w:val="00B716E3"/>
    <w:rsid w:val="00B71BF8"/>
    <w:rsid w:val="00B72C79"/>
    <w:rsid w:val="00B739E5"/>
    <w:rsid w:val="00B73A29"/>
    <w:rsid w:val="00B73E9D"/>
    <w:rsid w:val="00B76285"/>
    <w:rsid w:val="00B76463"/>
    <w:rsid w:val="00B765C6"/>
    <w:rsid w:val="00B768FA"/>
    <w:rsid w:val="00B7796A"/>
    <w:rsid w:val="00B8061A"/>
    <w:rsid w:val="00B809B4"/>
    <w:rsid w:val="00B80BB2"/>
    <w:rsid w:val="00B81040"/>
    <w:rsid w:val="00B84F03"/>
    <w:rsid w:val="00B858ED"/>
    <w:rsid w:val="00B8629F"/>
    <w:rsid w:val="00B86E2D"/>
    <w:rsid w:val="00B90BB6"/>
    <w:rsid w:val="00B90CA7"/>
    <w:rsid w:val="00B91AED"/>
    <w:rsid w:val="00B9216D"/>
    <w:rsid w:val="00B92D4E"/>
    <w:rsid w:val="00B931E8"/>
    <w:rsid w:val="00B9348C"/>
    <w:rsid w:val="00B93D1C"/>
    <w:rsid w:val="00B94FF3"/>
    <w:rsid w:val="00B97166"/>
    <w:rsid w:val="00B97354"/>
    <w:rsid w:val="00B97EFA"/>
    <w:rsid w:val="00BA1738"/>
    <w:rsid w:val="00BA40CD"/>
    <w:rsid w:val="00BA4566"/>
    <w:rsid w:val="00BA5AB3"/>
    <w:rsid w:val="00BA5B0A"/>
    <w:rsid w:val="00BA5DF0"/>
    <w:rsid w:val="00BA64C7"/>
    <w:rsid w:val="00BB027E"/>
    <w:rsid w:val="00BB1D15"/>
    <w:rsid w:val="00BB1E5B"/>
    <w:rsid w:val="00BB2B60"/>
    <w:rsid w:val="00BB3CE4"/>
    <w:rsid w:val="00BB4996"/>
    <w:rsid w:val="00BB4ABB"/>
    <w:rsid w:val="00BB4AC6"/>
    <w:rsid w:val="00BB5078"/>
    <w:rsid w:val="00BB63C5"/>
    <w:rsid w:val="00BB68C8"/>
    <w:rsid w:val="00BB729F"/>
    <w:rsid w:val="00BB73DF"/>
    <w:rsid w:val="00BB7E89"/>
    <w:rsid w:val="00BC0DC2"/>
    <w:rsid w:val="00BC1D79"/>
    <w:rsid w:val="00BC227F"/>
    <w:rsid w:val="00BC3038"/>
    <w:rsid w:val="00BC3905"/>
    <w:rsid w:val="00BC3F3A"/>
    <w:rsid w:val="00BC58F2"/>
    <w:rsid w:val="00BC61F9"/>
    <w:rsid w:val="00BC6B77"/>
    <w:rsid w:val="00BC6EA0"/>
    <w:rsid w:val="00BC6FAD"/>
    <w:rsid w:val="00BC7033"/>
    <w:rsid w:val="00BC738B"/>
    <w:rsid w:val="00BC7935"/>
    <w:rsid w:val="00BD222E"/>
    <w:rsid w:val="00BD46CE"/>
    <w:rsid w:val="00BD5055"/>
    <w:rsid w:val="00BD5673"/>
    <w:rsid w:val="00BD58B6"/>
    <w:rsid w:val="00BD5B35"/>
    <w:rsid w:val="00BD61E1"/>
    <w:rsid w:val="00BD79C2"/>
    <w:rsid w:val="00BD7CEE"/>
    <w:rsid w:val="00BE15AE"/>
    <w:rsid w:val="00BE19E7"/>
    <w:rsid w:val="00BE19FC"/>
    <w:rsid w:val="00BE271F"/>
    <w:rsid w:val="00BE2CA2"/>
    <w:rsid w:val="00BE57D1"/>
    <w:rsid w:val="00BE5959"/>
    <w:rsid w:val="00BE71F4"/>
    <w:rsid w:val="00BE7C66"/>
    <w:rsid w:val="00BF0184"/>
    <w:rsid w:val="00BF01F2"/>
    <w:rsid w:val="00BF0904"/>
    <w:rsid w:val="00BF0A5D"/>
    <w:rsid w:val="00BF0AED"/>
    <w:rsid w:val="00BF10AE"/>
    <w:rsid w:val="00BF18B0"/>
    <w:rsid w:val="00BF1A1B"/>
    <w:rsid w:val="00BF3C46"/>
    <w:rsid w:val="00C00DFD"/>
    <w:rsid w:val="00C00EA7"/>
    <w:rsid w:val="00C0203A"/>
    <w:rsid w:val="00C03396"/>
    <w:rsid w:val="00C03AB8"/>
    <w:rsid w:val="00C03F4E"/>
    <w:rsid w:val="00C0502F"/>
    <w:rsid w:val="00C1050A"/>
    <w:rsid w:val="00C10560"/>
    <w:rsid w:val="00C108C4"/>
    <w:rsid w:val="00C10B4C"/>
    <w:rsid w:val="00C10D4D"/>
    <w:rsid w:val="00C11C04"/>
    <w:rsid w:val="00C12A7A"/>
    <w:rsid w:val="00C1551E"/>
    <w:rsid w:val="00C16547"/>
    <w:rsid w:val="00C1793F"/>
    <w:rsid w:val="00C21F5C"/>
    <w:rsid w:val="00C22363"/>
    <w:rsid w:val="00C22D52"/>
    <w:rsid w:val="00C231F5"/>
    <w:rsid w:val="00C2385D"/>
    <w:rsid w:val="00C23D07"/>
    <w:rsid w:val="00C24A54"/>
    <w:rsid w:val="00C2580A"/>
    <w:rsid w:val="00C267A5"/>
    <w:rsid w:val="00C269A5"/>
    <w:rsid w:val="00C26BCD"/>
    <w:rsid w:val="00C273C0"/>
    <w:rsid w:val="00C2741F"/>
    <w:rsid w:val="00C27BC0"/>
    <w:rsid w:val="00C303F8"/>
    <w:rsid w:val="00C30AC9"/>
    <w:rsid w:val="00C30FB3"/>
    <w:rsid w:val="00C3266F"/>
    <w:rsid w:val="00C3317B"/>
    <w:rsid w:val="00C34D41"/>
    <w:rsid w:val="00C37364"/>
    <w:rsid w:val="00C37C91"/>
    <w:rsid w:val="00C40C22"/>
    <w:rsid w:val="00C410F2"/>
    <w:rsid w:val="00C42683"/>
    <w:rsid w:val="00C42F67"/>
    <w:rsid w:val="00C43A78"/>
    <w:rsid w:val="00C44034"/>
    <w:rsid w:val="00C44428"/>
    <w:rsid w:val="00C47D45"/>
    <w:rsid w:val="00C50C43"/>
    <w:rsid w:val="00C526CA"/>
    <w:rsid w:val="00C52A99"/>
    <w:rsid w:val="00C54384"/>
    <w:rsid w:val="00C56DAC"/>
    <w:rsid w:val="00C56F3C"/>
    <w:rsid w:val="00C60E35"/>
    <w:rsid w:val="00C6134C"/>
    <w:rsid w:val="00C61F7C"/>
    <w:rsid w:val="00C623AB"/>
    <w:rsid w:val="00C62777"/>
    <w:rsid w:val="00C62E77"/>
    <w:rsid w:val="00C6464C"/>
    <w:rsid w:val="00C64C40"/>
    <w:rsid w:val="00C65E2A"/>
    <w:rsid w:val="00C66C04"/>
    <w:rsid w:val="00C70C62"/>
    <w:rsid w:val="00C73097"/>
    <w:rsid w:val="00C73B34"/>
    <w:rsid w:val="00C73CAA"/>
    <w:rsid w:val="00C73CF9"/>
    <w:rsid w:val="00C753F7"/>
    <w:rsid w:val="00C75F57"/>
    <w:rsid w:val="00C76920"/>
    <w:rsid w:val="00C77D10"/>
    <w:rsid w:val="00C8018F"/>
    <w:rsid w:val="00C808E9"/>
    <w:rsid w:val="00C80E1F"/>
    <w:rsid w:val="00C827A1"/>
    <w:rsid w:val="00C82864"/>
    <w:rsid w:val="00C8427C"/>
    <w:rsid w:val="00C86596"/>
    <w:rsid w:val="00C900D3"/>
    <w:rsid w:val="00C90B36"/>
    <w:rsid w:val="00C90BBC"/>
    <w:rsid w:val="00C90DF6"/>
    <w:rsid w:val="00C9140C"/>
    <w:rsid w:val="00C918C5"/>
    <w:rsid w:val="00C91993"/>
    <w:rsid w:val="00C92C5C"/>
    <w:rsid w:val="00C9350B"/>
    <w:rsid w:val="00C95BDE"/>
    <w:rsid w:val="00C96004"/>
    <w:rsid w:val="00C9759A"/>
    <w:rsid w:val="00C975DC"/>
    <w:rsid w:val="00C97E76"/>
    <w:rsid w:val="00CA0858"/>
    <w:rsid w:val="00CA0E5D"/>
    <w:rsid w:val="00CA28AF"/>
    <w:rsid w:val="00CA369B"/>
    <w:rsid w:val="00CA4DB9"/>
    <w:rsid w:val="00CB0297"/>
    <w:rsid w:val="00CB2ED0"/>
    <w:rsid w:val="00CB3572"/>
    <w:rsid w:val="00CC0066"/>
    <w:rsid w:val="00CC0168"/>
    <w:rsid w:val="00CC090B"/>
    <w:rsid w:val="00CC1B7F"/>
    <w:rsid w:val="00CC2B8A"/>
    <w:rsid w:val="00CC3577"/>
    <w:rsid w:val="00CC6F9C"/>
    <w:rsid w:val="00CC7088"/>
    <w:rsid w:val="00CD3000"/>
    <w:rsid w:val="00CD36F0"/>
    <w:rsid w:val="00CD3B91"/>
    <w:rsid w:val="00CD5002"/>
    <w:rsid w:val="00CD5C71"/>
    <w:rsid w:val="00CD6BE6"/>
    <w:rsid w:val="00CE0E8B"/>
    <w:rsid w:val="00CE0FD6"/>
    <w:rsid w:val="00CE11E9"/>
    <w:rsid w:val="00CE23B3"/>
    <w:rsid w:val="00CE27C6"/>
    <w:rsid w:val="00CE6B59"/>
    <w:rsid w:val="00CF07C3"/>
    <w:rsid w:val="00CF0886"/>
    <w:rsid w:val="00CF353B"/>
    <w:rsid w:val="00CF448F"/>
    <w:rsid w:val="00CF4F9A"/>
    <w:rsid w:val="00CF5A46"/>
    <w:rsid w:val="00CF6106"/>
    <w:rsid w:val="00CF66DF"/>
    <w:rsid w:val="00CF6A63"/>
    <w:rsid w:val="00D0237B"/>
    <w:rsid w:val="00D0369A"/>
    <w:rsid w:val="00D039FB"/>
    <w:rsid w:val="00D03A9A"/>
    <w:rsid w:val="00D04C3E"/>
    <w:rsid w:val="00D04DDA"/>
    <w:rsid w:val="00D0585B"/>
    <w:rsid w:val="00D05E98"/>
    <w:rsid w:val="00D0604F"/>
    <w:rsid w:val="00D07693"/>
    <w:rsid w:val="00D07998"/>
    <w:rsid w:val="00D07F1A"/>
    <w:rsid w:val="00D103B1"/>
    <w:rsid w:val="00D11AB2"/>
    <w:rsid w:val="00D1394C"/>
    <w:rsid w:val="00D14125"/>
    <w:rsid w:val="00D15752"/>
    <w:rsid w:val="00D159B8"/>
    <w:rsid w:val="00D17C5E"/>
    <w:rsid w:val="00D208A9"/>
    <w:rsid w:val="00D226CF"/>
    <w:rsid w:val="00D2381F"/>
    <w:rsid w:val="00D24295"/>
    <w:rsid w:val="00D250E5"/>
    <w:rsid w:val="00D25367"/>
    <w:rsid w:val="00D26EFF"/>
    <w:rsid w:val="00D27768"/>
    <w:rsid w:val="00D30E3E"/>
    <w:rsid w:val="00D310B2"/>
    <w:rsid w:val="00D3153D"/>
    <w:rsid w:val="00D31CC4"/>
    <w:rsid w:val="00D3282A"/>
    <w:rsid w:val="00D32E12"/>
    <w:rsid w:val="00D341FF"/>
    <w:rsid w:val="00D35ED2"/>
    <w:rsid w:val="00D35F2A"/>
    <w:rsid w:val="00D3756D"/>
    <w:rsid w:val="00D37BCF"/>
    <w:rsid w:val="00D41DD0"/>
    <w:rsid w:val="00D423C4"/>
    <w:rsid w:val="00D43435"/>
    <w:rsid w:val="00D4503A"/>
    <w:rsid w:val="00D464CA"/>
    <w:rsid w:val="00D4689F"/>
    <w:rsid w:val="00D47C74"/>
    <w:rsid w:val="00D50054"/>
    <w:rsid w:val="00D504A6"/>
    <w:rsid w:val="00D55B7A"/>
    <w:rsid w:val="00D55F7B"/>
    <w:rsid w:val="00D57D56"/>
    <w:rsid w:val="00D621C8"/>
    <w:rsid w:val="00D624AC"/>
    <w:rsid w:val="00D629C4"/>
    <w:rsid w:val="00D632AE"/>
    <w:rsid w:val="00D635E8"/>
    <w:rsid w:val="00D64161"/>
    <w:rsid w:val="00D64704"/>
    <w:rsid w:val="00D66743"/>
    <w:rsid w:val="00D67A51"/>
    <w:rsid w:val="00D707BD"/>
    <w:rsid w:val="00D71675"/>
    <w:rsid w:val="00D7186F"/>
    <w:rsid w:val="00D72557"/>
    <w:rsid w:val="00D72815"/>
    <w:rsid w:val="00D72D0A"/>
    <w:rsid w:val="00D73D2E"/>
    <w:rsid w:val="00D74471"/>
    <w:rsid w:val="00D7609E"/>
    <w:rsid w:val="00D76804"/>
    <w:rsid w:val="00D779B5"/>
    <w:rsid w:val="00D8048D"/>
    <w:rsid w:val="00D805B8"/>
    <w:rsid w:val="00D84646"/>
    <w:rsid w:val="00D861FF"/>
    <w:rsid w:val="00D87074"/>
    <w:rsid w:val="00D87CD9"/>
    <w:rsid w:val="00D90A97"/>
    <w:rsid w:val="00D92B09"/>
    <w:rsid w:val="00D94103"/>
    <w:rsid w:val="00D95685"/>
    <w:rsid w:val="00D96407"/>
    <w:rsid w:val="00D968BC"/>
    <w:rsid w:val="00D97A3A"/>
    <w:rsid w:val="00DA1071"/>
    <w:rsid w:val="00DA23F4"/>
    <w:rsid w:val="00DA484A"/>
    <w:rsid w:val="00DA5583"/>
    <w:rsid w:val="00DA5FE5"/>
    <w:rsid w:val="00DA6360"/>
    <w:rsid w:val="00DB04E8"/>
    <w:rsid w:val="00DB15DB"/>
    <w:rsid w:val="00DB40AC"/>
    <w:rsid w:val="00DB76A0"/>
    <w:rsid w:val="00DC00C5"/>
    <w:rsid w:val="00DC04AA"/>
    <w:rsid w:val="00DC0B9C"/>
    <w:rsid w:val="00DC316B"/>
    <w:rsid w:val="00DC396C"/>
    <w:rsid w:val="00DC50DD"/>
    <w:rsid w:val="00DC7288"/>
    <w:rsid w:val="00DC7ADB"/>
    <w:rsid w:val="00DC7B3B"/>
    <w:rsid w:val="00DD046C"/>
    <w:rsid w:val="00DD1F75"/>
    <w:rsid w:val="00DD20A6"/>
    <w:rsid w:val="00DD264B"/>
    <w:rsid w:val="00DD3FB3"/>
    <w:rsid w:val="00DD570E"/>
    <w:rsid w:val="00DD71F6"/>
    <w:rsid w:val="00DE12AB"/>
    <w:rsid w:val="00DE134B"/>
    <w:rsid w:val="00DE1E3F"/>
    <w:rsid w:val="00DE26AB"/>
    <w:rsid w:val="00DE34F2"/>
    <w:rsid w:val="00DE4DFC"/>
    <w:rsid w:val="00DE5A21"/>
    <w:rsid w:val="00DE6BEC"/>
    <w:rsid w:val="00DE6FEA"/>
    <w:rsid w:val="00DF1560"/>
    <w:rsid w:val="00DF1656"/>
    <w:rsid w:val="00DF1F2B"/>
    <w:rsid w:val="00DF31C0"/>
    <w:rsid w:val="00DF3C09"/>
    <w:rsid w:val="00DF4BBE"/>
    <w:rsid w:val="00DF4EE7"/>
    <w:rsid w:val="00DF559D"/>
    <w:rsid w:val="00DF5BA5"/>
    <w:rsid w:val="00DF69FD"/>
    <w:rsid w:val="00DF74DC"/>
    <w:rsid w:val="00E0065F"/>
    <w:rsid w:val="00E01AB4"/>
    <w:rsid w:val="00E021CA"/>
    <w:rsid w:val="00E02CCB"/>
    <w:rsid w:val="00E02E29"/>
    <w:rsid w:val="00E03664"/>
    <w:rsid w:val="00E03CBF"/>
    <w:rsid w:val="00E03DA2"/>
    <w:rsid w:val="00E07DAB"/>
    <w:rsid w:val="00E1215F"/>
    <w:rsid w:val="00E14066"/>
    <w:rsid w:val="00E143DE"/>
    <w:rsid w:val="00E1523A"/>
    <w:rsid w:val="00E153F1"/>
    <w:rsid w:val="00E16BA5"/>
    <w:rsid w:val="00E20E39"/>
    <w:rsid w:val="00E22645"/>
    <w:rsid w:val="00E23A92"/>
    <w:rsid w:val="00E24E30"/>
    <w:rsid w:val="00E25BB7"/>
    <w:rsid w:val="00E2608E"/>
    <w:rsid w:val="00E26163"/>
    <w:rsid w:val="00E2736A"/>
    <w:rsid w:val="00E30B0D"/>
    <w:rsid w:val="00E3113C"/>
    <w:rsid w:val="00E31D45"/>
    <w:rsid w:val="00E32A63"/>
    <w:rsid w:val="00E33B75"/>
    <w:rsid w:val="00E34A53"/>
    <w:rsid w:val="00E35724"/>
    <w:rsid w:val="00E35892"/>
    <w:rsid w:val="00E35F31"/>
    <w:rsid w:val="00E36C28"/>
    <w:rsid w:val="00E37EE7"/>
    <w:rsid w:val="00E37FDF"/>
    <w:rsid w:val="00E4028F"/>
    <w:rsid w:val="00E40674"/>
    <w:rsid w:val="00E40EBA"/>
    <w:rsid w:val="00E415D8"/>
    <w:rsid w:val="00E42C00"/>
    <w:rsid w:val="00E44F9E"/>
    <w:rsid w:val="00E451CA"/>
    <w:rsid w:val="00E46D98"/>
    <w:rsid w:val="00E46E64"/>
    <w:rsid w:val="00E50420"/>
    <w:rsid w:val="00E50D15"/>
    <w:rsid w:val="00E52064"/>
    <w:rsid w:val="00E535A7"/>
    <w:rsid w:val="00E54462"/>
    <w:rsid w:val="00E557D1"/>
    <w:rsid w:val="00E55A5E"/>
    <w:rsid w:val="00E56789"/>
    <w:rsid w:val="00E6090B"/>
    <w:rsid w:val="00E60B0D"/>
    <w:rsid w:val="00E60EF7"/>
    <w:rsid w:val="00E61C8C"/>
    <w:rsid w:val="00E61E9D"/>
    <w:rsid w:val="00E62457"/>
    <w:rsid w:val="00E6359B"/>
    <w:rsid w:val="00E649A2"/>
    <w:rsid w:val="00E64E28"/>
    <w:rsid w:val="00E66068"/>
    <w:rsid w:val="00E66211"/>
    <w:rsid w:val="00E6641C"/>
    <w:rsid w:val="00E672D5"/>
    <w:rsid w:val="00E6730E"/>
    <w:rsid w:val="00E7182C"/>
    <w:rsid w:val="00E72A38"/>
    <w:rsid w:val="00E7397E"/>
    <w:rsid w:val="00E743AC"/>
    <w:rsid w:val="00E74F40"/>
    <w:rsid w:val="00E7661B"/>
    <w:rsid w:val="00E77E61"/>
    <w:rsid w:val="00E810DF"/>
    <w:rsid w:val="00E81968"/>
    <w:rsid w:val="00E81B63"/>
    <w:rsid w:val="00E82954"/>
    <w:rsid w:val="00E82EAB"/>
    <w:rsid w:val="00E82F9E"/>
    <w:rsid w:val="00E830CF"/>
    <w:rsid w:val="00E8313A"/>
    <w:rsid w:val="00E83A33"/>
    <w:rsid w:val="00E847D4"/>
    <w:rsid w:val="00E84900"/>
    <w:rsid w:val="00E85F3F"/>
    <w:rsid w:val="00E8689B"/>
    <w:rsid w:val="00E86C98"/>
    <w:rsid w:val="00E86FB2"/>
    <w:rsid w:val="00E90049"/>
    <w:rsid w:val="00E91318"/>
    <w:rsid w:val="00E914C7"/>
    <w:rsid w:val="00E91871"/>
    <w:rsid w:val="00E92830"/>
    <w:rsid w:val="00E92FBE"/>
    <w:rsid w:val="00E952D9"/>
    <w:rsid w:val="00E95C8E"/>
    <w:rsid w:val="00E96B4A"/>
    <w:rsid w:val="00E97490"/>
    <w:rsid w:val="00E97F93"/>
    <w:rsid w:val="00EA1BDE"/>
    <w:rsid w:val="00EA2364"/>
    <w:rsid w:val="00EA3793"/>
    <w:rsid w:val="00EA380D"/>
    <w:rsid w:val="00EA4328"/>
    <w:rsid w:val="00EA5175"/>
    <w:rsid w:val="00EA56CB"/>
    <w:rsid w:val="00EA5C6B"/>
    <w:rsid w:val="00EA7016"/>
    <w:rsid w:val="00EA7825"/>
    <w:rsid w:val="00EA79BD"/>
    <w:rsid w:val="00EB0148"/>
    <w:rsid w:val="00EB0989"/>
    <w:rsid w:val="00EB1F27"/>
    <w:rsid w:val="00EB21F0"/>
    <w:rsid w:val="00EB24E6"/>
    <w:rsid w:val="00EB31E4"/>
    <w:rsid w:val="00EB3654"/>
    <w:rsid w:val="00EB3DC7"/>
    <w:rsid w:val="00EB534D"/>
    <w:rsid w:val="00EB6659"/>
    <w:rsid w:val="00EB676D"/>
    <w:rsid w:val="00EC0822"/>
    <w:rsid w:val="00EC181A"/>
    <w:rsid w:val="00EC195A"/>
    <w:rsid w:val="00EC2D2A"/>
    <w:rsid w:val="00EC31C2"/>
    <w:rsid w:val="00EC3545"/>
    <w:rsid w:val="00EC3EE8"/>
    <w:rsid w:val="00EC46A7"/>
    <w:rsid w:val="00EC4870"/>
    <w:rsid w:val="00EC60B4"/>
    <w:rsid w:val="00ED1D92"/>
    <w:rsid w:val="00ED216E"/>
    <w:rsid w:val="00ED33E2"/>
    <w:rsid w:val="00ED3706"/>
    <w:rsid w:val="00ED37F5"/>
    <w:rsid w:val="00ED3840"/>
    <w:rsid w:val="00ED42D9"/>
    <w:rsid w:val="00ED5DE8"/>
    <w:rsid w:val="00ED5ECB"/>
    <w:rsid w:val="00ED78E0"/>
    <w:rsid w:val="00EE07CF"/>
    <w:rsid w:val="00EE1FE6"/>
    <w:rsid w:val="00EE4011"/>
    <w:rsid w:val="00EE425A"/>
    <w:rsid w:val="00EE64F6"/>
    <w:rsid w:val="00EE6A4B"/>
    <w:rsid w:val="00EE6AC4"/>
    <w:rsid w:val="00EF07CA"/>
    <w:rsid w:val="00EF1DAA"/>
    <w:rsid w:val="00EF2399"/>
    <w:rsid w:val="00EF2B4D"/>
    <w:rsid w:val="00EF3A50"/>
    <w:rsid w:val="00EF3E71"/>
    <w:rsid w:val="00EF482C"/>
    <w:rsid w:val="00EF49D7"/>
    <w:rsid w:val="00EF696A"/>
    <w:rsid w:val="00EF6BF3"/>
    <w:rsid w:val="00F00A08"/>
    <w:rsid w:val="00F015DD"/>
    <w:rsid w:val="00F028FF"/>
    <w:rsid w:val="00F02B75"/>
    <w:rsid w:val="00F0311E"/>
    <w:rsid w:val="00F03D06"/>
    <w:rsid w:val="00F03D18"/>
    <w:rsid w:val="00F04C3E"/>
    <w:rsid w:val="00F04F9F"/>
    <w:rsid w:val="00F050EA"/>
    <w:rsid w:val="00F05285"/>
    <w:rsid w:val="00F0538E"/>
    <w:rsid w:val="00F055F0"/>
    <w:rsid w:val="00F05656"/>
    <w:rsid w:val="00F06890"/>
    <w:rsid w:val="00F073D9"/>
    <w:rsid w:val="00F074BE"/>
    <w:rsid w:val="00F078D4"/>
    <w:rsid w:val="00F07D4C"/>
    <w:rsid w:val="00F1077F"/>
    <w:rsid w:val="00F10C56"/>
    <w:rsid w:val="00F1238C"/>
    <w:rsid w:val="00F124DD"/>
    <w:rsid w:val="00F13DD9"/>
    <w:rsid w:val="00F143AF"/>
    <w:rsid w:val="00F1465D"/>
    <w:rsid w:val="00F15761"/>
    <w:rsid w:val="00F162A6"/>
    <w:rsid w:val="00F1676C"/>
    <w:rsid w:val="00F16DCC"/>
    <w:rsid w:val="00F1717D"/>
    <w:rsid w:val="00F20D85"/>
    <w:rsid w:val="00F20FD0"/>
    <w:rsid w:val="00F222E8"/>
    <w:rsid w:val="00F24A73"/>
    <w:rsid w:val="00F26391"/>
    <w:rsid w:val="00F26D3F"/>
    <w:rsid w:val="00F27DBF"/>
    <w:rsid w:val="00F3063F"/>
    <w:rsid w:val="00F314FC"/>
    <w:rsid w:val="00F32DFB"/>
    <w:rsid w:val="00F334EC"/>
    <w:rsid w:val="00F35266"/>
    <w:rsid w:val="00F357CB"/>
    <w:rsid w:val="00F36D93"/>
    <w:rsid w:val="00F36DBD"/>
    <w:rsid w:val="00F37DF1"/>
    <w:rsid w:val="00F41048"/>
    <w:rsid w:val="00F41A27"/>
    <w:rsid w:val="00F4228A"/>
    <w:rsid w:val="00F4372B"/>
    <w:rsid w:val="00F45D38"/>
    <w:rsid w:val="00F45ECB"/>
    <w:rsid w:val="00F47D0E"/>
    <w:rsid w:val="00F47EE8"/>
    <w:rsid w:val="00F517BD"/>
    <w:rsid w:val="00F5209B"/>
    <w:rsid w:val="00F52FCD"/>
    <w:rsid w:val="00F53025"/>
    <w:rsid w:val="00F537A7"/>
    <w:rsid w:val="00F54A68"/>
    <w:rsid w:val="00F553E9"/>
    <w:rsid w:val="00F55F1F"/>
    <w:rsid w:val="00F56D7A"/>
    <w:rsid w:val="00F5750A"/>
    <w:rsid w:val="00F57C62"/>
    <w:rsid w:val="00F601F4"/>
    <w:rsid w:val="00F61149"/>
    <w:rsid w:val="00F61390"/>
    <w:rsid w:val="00F61972"/>
    <w:rsid w:val="00F61D92"/>
    <w:rsid w:val="00F6276E"/>
    <w:rsid w:val="00F64309"/>
    <w:rsid w:val="00F65A5C"/>
    <w:rsid w:val="00F66EA0"/>
    <w:rsid w:val="00F672C2"/>
    <w:rsid w:val="00F70B71"/>
    <w:rsid w:val="00F72022"/>
    <w:rsid w:val="00F728DB"/>
    <w:rsid w:val="00F73704"/>
    <w:rsid w:val="00F7381C"/>
    <w:rsid w:val="00F73E9E"/>
    <w:rsid w:val="00F74551"/>
    <w:rsid w:val="00F74E1C"/>
    <w:rsid w:val="00F75892"/>
    <w:rsid w:val="00F77326"/>
    <w:rsid w:val="00F77C4C"/>
    <w:rsid w:val="00F806D0"/>
    <w:rsid w:val="00F818F2"/>
    <w:rsid w:val="00F82A38"/>
    <w:rsid w:val="00F82FEE"/>
    <w:rsid w:val="00F84215"/>
    <w:rsid w:val="00F845D4"/>
    <w:rsid w:val="00F84B49"/>
    <w:rsid w:val="00F84EE8"/>
    <w:rsid w:val="00F85F27"/>
    <w:rsid w:val="00F867D7"/>
    <w:rsid w:val="00F875AF"/>
    <w:rsid w:val="00F87BD1"/>
    <w:rsid w:val="00F87F4E"/>
    <w:rsid w:val="00F921E7"/>
    <w:rsid w:val="00F927D6"/>
    <w:rsid w:val="00F92E22"/>
    <w:rsid w:val="00F95758"/>
    <w:rsid w:val="00F96C8A"/>
    <w:rsid w:val="00F977F0"/>
    <w:rsid w:val="00F97CD6"/>
    <w:rsid w:val="00FA2337"/>
    <w:rsid w:val="00FA391F"/>
    <w:rsid w:val="00FA3EEE"/>
    <w:rsid w:val="00FA4CDE"/>
    <w:rsid w:val="00FA4E1A"/>
    <w:rsid w:val="00FA6AC8"/>
    <w:rsid w:val="00FB0BE0"/>
    <w:rsid w:val="00FB0F7B"/>
    <w:rsid w:val="00FB30D0"/>
    <w:rsid w:val="00FB3176"/>
    <w:rsid w:val="00FB3C1E"/>
    <w:rsid w:val="00FB4576"/>
    <w:rsid w:val="00FB5B7A"/>
    <w:rsid w:val="00FB6369"/>
    <w:rsid w:val="00FB66BA"/>
    <w:rsid w:val="00FB68A2"/>
    <w:rsid w:val="00FB78F7"/>
    <w:rsid w:val="00FB7B2D"/>
    <w:rsid w:val="00FB7C6F"/>
    <w:rsid w:val="00FB7C80"/>
    <w:rsid w:val="00FB7F45"/>
    <w:rsid w:val="00FC14E3"/>
    <w:rsid w:val="00FC45BC"/>
    <w:rsid w:val="00FC503E"/>
    <w:rsid w:val="00FC69DE"/>
    <w:rsid w:val="00FC6E5A"/>
    <w:rsid w:val="00FD0375"/>
    <w:rsid w:val="00FD1303"/>
    <w:rsid w:val="00FD27BD"/>
    <w:rsid w:val="00FD2FF9"/>
    <w:rsid w:val="00FD50D6"/>
    <w:rsid w:val="00FD5127"/>
    <w:rsid w:val="00FD5450"/>
    <w:rsid w:val="00FE0772"/>
    <w:rsid w:val="00FE1CE2"/>
    <w:rsid w:val="00FE2134"/>
    <w:rsid w:val="00FE3213"/>
    <w:rsid w:val="00FE398E"/>
    <w:rsid w:val="00FE3E62"/>
    <w:rsid w:val="00FE41E8"/>
    <w:rsid w:val="00FE4459"/>
    <w:rsid w:val="00FE598E"/>
    <w:rsid w:val="00FE5AE2"/>
    <w:rsid w:val="00FE6015"/>
    <w:rsid w:val="00FF0513"/>
    <w:rsid w:val="00FF059E"/>
    <w:rsid w:val="00FF0FBD"/>
    <w:rsid w:val="00FF1152"/>
    <w:rsid w:val="00FF1C22"/>
    <w:rsid w:val="00FF3153"/>
    <w:rsid w:val="00FF383F"/>
    <w:rsid w:val="00FF3F96"/>
    <w:rsid w:val="00FF571F"/>
    <w:rsid w:val="00FF6194"/>
    <w:rsid w:val="00FF6B9C"/>
    <w:rsid w:val="00FF7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line="5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A9"/>
    <w:pPr>
      <w:widowControl w:val="0"/>
      <w:spacing w:line="240" w:lineRule="auto"/>
    </w:pPr>
    <w:rPr>
      <w:rFonts w:eastAsiaTheme="minorEastAsia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2023A9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  <w:lang w:val="zh-CN"/>
    </w:rPr>
  </w:style>
  <w:style w:type="character" w:customStyle="1" w:styleId="Char">
    <w:name w:val="页脚 Char"/>
    <w:basedOn w:val="a0"/>
    <w:link w:val="a3"/>
    <w:qFormat/>
    <w:rsid w:val="002023A9"/>
    <w:rPr>
      <w:rFonts w:ascii="Times New Roman" w:eastAsia="宋体" w:hAnsi="Times New Roman" w:cs="Times New Roman"/>
      <w:kern w:val="2"/>
      <w:sz w:val="18"/>
      <w:szCs w:val="18"/>
      <w:lang w:val="zh-CN"/>
    </w:rPr>
  </w:style>
  <w:style w:type="paragraph" w:styleId="a4">
    <w:name w:val="header"/>
    <w:basedOn w:val="a"/>
    <w:link w:val="Char0"/>
    <w:qFormat/>
    <w:rsid w:val="002023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  <w:lang w:val="zh-CN"/>
    </w:rPr>
  </w:style>
  <w:style w:type="character" w:customStyle="1" w:styleId="Char0">
    <w:name w:val="页眉 Char"/>
    <w:basedOn w:val="a0"/>
    <w:link w:val="a4"/>
    <w:qFormat/>
    <w:rsid w:val="002023A9"/>
    <w:rPr>
      <w:rFonts w:ascii="Times New Roman" w:eastAsia="宋体" w:hAnsi="Times New Roman" w:cs="Times New Roman"/>
      <w:kern w:val="2"/>
      <w:sz w:val="18"/>
      <w:szCs w:val="18"/>
      <w:lang w:val="zh-CN"/>
    </w:rPr>
  </w:style>
  <w:style w:type="paragraph" w:customStyle="1" w:styleId="p0">
    <w:name w:val="p0"/>
    <w:basedOn w:val="a"/>
    <w:qFormat/>
    <w:rsid w:val="002023A9"/>
    <w:pPr>
      <w:widowControl/>
    </w:pPr>
    <w:rPr>
      <w:rFonts w:ascii="Times New Roman" w:eastAsia="宋体" w:hAnsi="Times New Roman" w:cs="Times New Roman"/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ax:persistence="persistStorage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132</Words>
  <Characters>756</Characters>
  <Application>Microsoft Office Word</Application>
  <DocSecurity>0</DocSecurity>
  <Lines>6</Lines>
  <Paragraphs>1</Paragraphs>
  <ScaleCrop>false</ScaleCrop>
  <Company>Microsoft</Company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201804118</cp:lastModifiedBy>
  <cp:revision>2</cp:revision>
  <cp:lastPrinted>2019-08-01T03:22:00Z</cp:lastPrinted>
  <dcterms:created xsi:type="dcterms:W3CDTF">2019-08-13T02:51:00Z</dcterms:created>
  <dcterms:modified xsi:type="dcterms:W3CDTF">2019-08-13T02:51:00Z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ranid">
    <vt:lpwstr>E8DC5FADBFD5442A8B85CC2839BEF682</vt:lpwstr>
  </property>
</Properties>
</file>