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560" w:lineRule="exact"/>
        <w:jc w:val="center"/>
        <w:rPr>
          <w:rFonts w:ascii="方正小标宋_GBK" w:hAnsi="仿宋" w:eastAsia="方正小标宋_GBK"/>
          <w:sz w:val="44"/>
          <w:szCs w:val="44"/>
        </w:rPr>
      </w:pPr>
      <w:bookmarkStart w:id="0" w:name="title"/>
      <w:r>
        <w:rPr>
          <w:rFonts w:hint="eastAsia" w:ascii="方正小标宋_GBK" w:hAnsi="仿宋" w:eastAsia="方正小标宋_GBK"/>
          <w:sz w:val="44"/>
          <w:szCs w:val="44"/>
        </w:rPr>
        <w:t>昆明市呈贡区财政局关于对《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昆明市公安局呈贡分局办公楼消防系统保养维护项目</w:t>
      </w:r>
      <w:r>
        <w:rPr>
          <w:rFonts w:hint="eastAsia" w:ascii="方正小标宋_GBK" w:eastAsia="方正小标宋_GBK"/>
          <w:sz w:val="44"/>
          <w:szCs w:val="44"/>
        </w:rPr>
        <w:t>政府购买服务计划</w:t>
      </w:r>
      <w:r>
        <w:rPr>
          <w:rFonts w:hint="eastAsia" w:ascii="方正小标宋_GBK" w:hAnsi="仿宋" w:eastAsia="方正小标宋_GBK"/>
          <w:sz w:val="44"/>
          <w:szCs w:val="44"/>
        </w:rPr>
        <w:t>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昆明市公安局呈贡区分局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昆明市公安局呈贡分局办公楼消防系统保养维护项目</w:t>
      </w:r>
      <w:r>
        <w:rPr>
          <w:rFonts w:hint="eastAsia" w:ascii="仿宋" w:hAnsi="仿宋" w:eastAsia="仿宋" w:cs="仿宋"/>
          <w:sz w:val="32"/>
          <w:szCs w:val="32"/>
        </w:rPr>
        <w:t>政府购买服务计划》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该项目属于公共消防基础设施和维护管理辅助服务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，</w:t>
      </w:r>
      <w:r>
        <w:rPr>
          <w:rFonts w:hint="eastAsia" w:ascii="仿宋_GB2312" w:hAnsi="仿宋" w:eastAsia="仿宋_GB2312" w:cs="仿宋"/>
          <w:sz w:val="32"/>
          <w:szCs w:val="32"/>
        </w:rPr>
        <w:t>原则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上</w:t>
      </w:r>
      <w:r>
        <w:rPr>
          <w:rFonts w:hint="eastAsia" w:ascii="仿宋_GB2312" w:hAnsi="仿宋" w:eastAsia="仿宋_GB2312" w:cs="仿宋"/>
          <w:sz w:val="32"/>
          <w:szCs w:val="32"/>
        </w:rPr>
        <w:t>同意来函中的购买服务计划和经费预算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sz w:val="32"/>
          <w:szCs w:val="32"/>
        </w:rPr>
        <w:t>经费从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预算项目</w:t>
      </w:r>
      <w:r>
        <w:rPr>
          <w:rFonts w:hint="eastAsia" w:ascii="仿宋_GB2312" w:hAnsi="仿宋" w:eastAsia="仿宋_GB2312" w:cs="仿宋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其他商品服务支出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2040201</w:t>
      </w:r>
      <w:r>
        <w:rPr>
          <w:rFonts w:ascii="仿宋_GB2312" w:hAnsi="仿宋" w:eastAsia="仿宋_GB2312" w:cs="仿宋"/>
          <w:sz w:val="32"/>
          <w:szCs w:val="32"/>
        </w:rPr>
        <w:t>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行</w:t>
      </w:r>
      <w:r>
        <w:rPr>
          <w:rFonts w:hint="eastAsia" w:ascii="仿宋_GB2312" w:eastAsia="仿宋_GB2312"/>
          <w:sz w:val="32"/>
          <w:szCs w:val="32"/>
          <w:lang w:eastAsia="zh-CN"/>
        </w:rPr>
        <w:t>政运行</w:t>
      </w:r>
      <w:r>
        <w:rPr>
          <w:rFonts w:hint="eastAsia" w:ascii="仿宋_GB2312" w:hAnsi="仿宋" w:eastAsia="仿宋_GB2312" w:cs="仿宋"/>
          <w:sz w:val="32"/>
          <w:szCs w:val="32"/>
        </w:rPr>
        <w:t>”中列支。请你局严格按照昆明市呈贡区人民政府办公室关于印发《昆明市呈贡区推进政府购买服务的实施意见（暂行）》的通知（呈政办发〔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w:pict>
          <v:shape id="_x0000_s1026" o:spid="_x0000_s1026" o:spt="201" type="#_x0000_t201" style="position:absolute;left:0pt;margin-left:286.5pt;margin-top:1.8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y2pnUeRcRt3kIDFRHwToTxj+cVs=" w:salt="7ARcYss6HFa/Cyxjkqg6yg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0A7A24C9"/>
    <w:rsid w:val="2504640F"/>
    <w:rsid w:val="28807A0F"/>
    <w:rsid w:val="330E61F3"/>
    <w:rsid w:val="3BE36E23"/>
    <w:rsid w:val="47395D28"/>
    <w:rsid w:val="53B74A3F"/>
    <w:rsid w:val="59E5260E"/>
    <w:rsid w:val="5B5556B3"/>
    <w:rsid w:val="649C54E8"/>
    <w:rsid w:val="65C76717"/>
    <w:rsid w:val="6B9D6AC8"/>
    <w:rsid w:val="7D9C048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TotalTime>0</TotalTime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2019-07-08T05:42:18Z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C5382B72A37348A196B0403545494F6F</vt:lpwstr>
  </property>
</Properties>
</file>