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53" w:rsidRPr="00270E96" w:rsidRDefault="00C22FB4" w:rsidP="00D21DDF">
      <w:pPr>
        <w:adjustRightInd w:val="0"/>
        <w:snapToGrid w:val="0"/>
        <w:spacing w:line="560" w:lineRule="exact"/>
        <w:ind w:rightChars="-75" w:right="-240"/>
        <w:jc w:val="center"/>
        <w:rPr>
          <w:rFonts w:ascii="Times New Roman" w:eastAsia="方正小标宋简体" w:hAnsi="Times New Roman"/>
          <w:sz w:val="36"/>
          <w:szCs w:val="36"/>
        </w:rPr>
      </w:pPr>
      <w:r w:rsidRPr="00270E96">
        <w:rPr>
          <w:rFonts w:ascii="Times New Roman" w:eastAsia="方正小标宋简体" w:hAnsi="方正小标宋简体"/>
          <w:sz w:val="36"/>
          <w:szCs w:val="36"/>
        </w:rPr>
        <w:t>昆明市呈贡区教育</w:t>
      </w:r>
      <w:r w:rsidR="00CE3953" w:rsidRPr="00270E96">
        <w:rPr>
          <w:rFonts w:ascii="Times New Roman" w:eastAsia="方正小标宋简体" w:hAnsi="方正小标宋简体"/>
          <w:sz w:val="36"/>
          <w:szCs w:val="36"/>
        </w:rPr>
        <w:t>体育</w:t>
      </w:r>
      <w:r w:rsidRPr="00270E96">
        <w:rPr>
          <w:rFonts w:ascii="Times New Roman" w:eastAsia="方正小标宋简体" w:hAnsi="方正小标宋简体"/>
          <w:sz w:val="36"/>
          <w:szCs w:val="36"/>
        </w:rPr>
        <w:t>局关于呈贡区江</w:t>
      </w:r>
      <w:proofErr w:type="gramStart"/>
      <w:r w:rsidRPr="00270E96">
        <w:rPr>
          <w:rFonts w:ascii="Times New Roman" w:eastAsia="方正小标宋简体" w:hAnsi="方正小标宋简体"/>
          <w:sz w:val="36"/>
          <w:szCs w:val="36"/>
        </w:rPr>
        <w:t>尾小学</w:t>
      </w:r>
      <w:proofErr w:type="gramEnd"/>
      <w:r w:rsidRPr="00270E96">
        <w:rPr>
          <w:rFonts w:ascii="Times New Roman" w:eastAsia="方正小标宋简体" w:hAnsi="方正小标宋简体"/>
          <w:sz w:val="36"/>
          <w:szCs w:val="36"/>
        </w:rPr>
        <w:t>与昆明师专附小呈贡海岸城分校优化整合合作办学</w:t>
      </w:r>
      <w:r w:rsidRPr="00270E96">
        <w:rPr>
          <w:rFonts w:ascii="Times New Roman" w:eastAsia="方正小标宋简体" w:hAnsi="Times New Roman"/>
          <w:sz w:val="36"/>
          <w:szCs w:val="36"/>
        </w:rPr>
        <w:t>201</w:t>
      </w:r>
      <w:r w:rsidR="000938A0" w:rsidRPr="00270E96">
        <w:rPr>
          <w:rFonts w:ascii="Times New Roman" w:eastAsia="方正小标宋简体" w:hAnsi="Times New Roman"/>
          <w:sz w:val="36"/>
          <w:szCs w:val="36"/>
        </w:rPr>
        <w:t>8</w:t>
      </w:r>
    </w:p>
    <w:p w:rsidR="00331906" w:rsidRPr="00270E96" w:rsidRDefault="00C22FB4" w:rsidP="00D21DDF">
      <w:pPr>
        <w:adjustRightInd w:val="0"/>
        <w:snapToGrid w:val="0"/>
        <w:spacing w:line="560" w:lineRule="exact"/>
        <w:ind w:rightChars="-75" w:right="-240"/>
        <w:jc w:val="center"/>
        <w:rPr>
          <w:rFonts w:ascii="Times New Roman" w:eastAsia="方正小标宋简体" w:hAnsi="Times New Roman"/>
          <w:sz w:val="36"/>
          <w:szCs w:val="36"/>
        </w:rPr>
      </w:pPr>
      <w:r w:rsidRPr="00270E96">
        <w:rPr>
          <w:rFonts w:ascii="Times New Roman" w:eastAsia="方正小标宋简体" w:hAnsi="方正小标宋简体"/>
          <w:sz w:val="36"/>
          <w:szCs w:val="36"/>
        </w:rPr>
        <w:t>学年班级托管费支出绩效报告</w:t>
      </w:r>
    </w:p>
    <w:p w:rsidR="00331906" w:rsidRPr="00270E96" w:rsidRDefault="00331906" w:rsidP="00D21DDF">
      <w:pPr>
        <w:adjustRightInd w:val="0"/>
        <w:snapToGrid w:val="0"/>
        <w:spacing w:line="560" w:lineRule="exact"/>
        <w:ind w:rightChars="-75" w:right="-240" w:firstLine="596"/>
        <w:rPr>
          <w:rFonts w:ascii="Times New Roman" w:hAnsi="Times New Roman"/>
          <w:b/>
          <w:szCs w:val="32"/>
        </w:rPr>
      </w:pPr>
    </w:p>
    <w:p w:rsidR="00331906" w:rsidRPr="00270E96" w:rsidRDefault="00C22FB4" w:rsidP="00D21DDF">
      <w:pPr>
        <w:adjustRightInd w:val="0"/>
        <w:snapToGrid w:val="0"/>
        <w:spacing w:line="560" w:lineRule="exact"/>
        <w:ind w:rightChars="-75" w:right="-240" w:firstLineChars="200" w:firstLine="643"/>
        <w:jc w:val="left"/>
        <w:rPr>
          <w:rFonts w:ascii="Times New Roman" w:hAnsi="Times New Roman"/>
          <w:b/>
          <w:bCs/>
          <w:szCs w:val="32"/>
        </w:rPr>
      </w:pPr>
      <w:r w:rsidRPr="00270E96">
        <w:rPr>
          <w:rFonts w:ascii="Times New Roman" w:hAnsi="仿宋_GB2312"/>
          <w:b/>
          <w:bCs/>
          <w:szCs w:val="32"/>
        </w:rPr>
        <w:t>一、基本情况</w:t>
      </w:r>
    </w:p>
    <w:p w:rsidR="000363EF" w:rsidRPr="00270E96" w:rsidRDefault="000363EF" w:rsidP="00D21DDF">
      <w:pPr>
        <w:adjustRightInd w:val="0"/>
        <w:snapToGrid w:val="0"/>
        <w:spacing w:line="560" w:lineRule="exact"/>
        <w:ind w:rightChars="-75" w:right="-240" w:firstLine="630"/>
        <w:jc w:val="left"/>
        <w:rPr>
          <w:rFonts w:ascii="Times New Roman" w:hAnsi="Times New Roman"/>
          <w:szCs w:val="32"/>
        </w:rPr>
      </w:pPr>
      <w:r w:rsidRPr="00270E96">
        <w:rPr>
          <w:rFonts w:ascii="Times New Roman" w:hAnsi="仿宋_GB2312"/>
          <w:szCs w:val="32"/>
        </w:rPr>
        <w:t>（一）项目概况</w:t>
      </w:r>
    </w:p>
    <w:p w:rsidR="00331906" w:rsidRPr="00270E96" w:rsidRDefault="00C22FB4" w:rsidP="00D21DDF">
      <w:pPr>
        <w:adjustRightInd w:val="0"/>
        <w:snapToGrid w:val="0"/>
        <w:spacing w:line="560" w:lineRule="exact"/>
        <w:ind w:rightChars="-75" w:right="-240" w:firstLine="630"/>
        <w:jc w:val="left"/>
        <w:rPr>
          <w:rFonts w:ascii="Times New Roman" w:hAnsi="Times New Roman"/>
          <w:szCs w:val="32"/>
        </w:rPr>
      </w:pPr>
      <w:r w:rsidRPr="00270E96">
        <w:rPr>
          <w:rFonts w:ascii="Times New Roman" w:hAnsi="仿宋_GB2312"/>
          <w:szCs w:val="32"/>
        </w:rPr>
        <w:t>为贯彻落实《关于统筹推进县域内城乡义务教育一体化改革发展的实施意见》（</w:t>
      </w:r>
      <w:proofErr w:type="gramStart"/>
      <w:r w:rsidRPr="00270E96">
        <w:rPr>
          <w:rFonts w:ascii="Times New Roman" w:hAnsi="仿宋_GB2312"/>
          <w:szCs w:val="32"/>
        </w:rPr>
        <w:t>昆政</w:t>
      </w:r>
      <w:r w:rsidR="0043354F" w:rsidRPr="00270E96">
        <w:rPr>
          <w:rFonts w:ascii="Times New Roman" w:hAnsi="Times New Roman"/>
          <w:szCs w:val="32"/>
        </w:rPr>
        <w:t>〔</w:t>
      </w:r>
      <w:r w:rsidR="0043354F" w:rsidRPr="00270E96">
        <w:rPr>
          <w:rFonts w:ascii="Times New Roman" w:hAnsi="Times New Roman"/>
          <w:szCs w:val="32"/>
        </w:rPr>
        <w:t>2017</w:t>
      </w:r>
      <w:r w:rsidR="0043354F" w:rsidRPr="00270E96">
        <w:rPr>
          <w:rFonts w:ascii="Times New Roman" w:hAnsi="Times New Roman"/>
          <w:szCs w:val="32"/>
        </w:rPr>
        <w:t>〕</w:t>
      </w:r>
      <w:proofErr w:type="gramEnd"/>
      <w:r w:rsidRPr="00270E96">
        <w:rPr>
          <w:rFonts w:ascii="Times New Roman" w:hAnsi="Times New Roman"/>
          <w:szCs w:val="32"/>
        </w:rPr>
        <w:t>36</w:t>
      </w:r>
      <w:r w:rsidRPr="00270E96">
        <w:rPr>
          <w:rFonts w:ascii="Times New Roman" w:hAnsi="仿宋_GB2312"/>
          <w:szCs w:val="32"/>
        </w:rPr>
        <w:t>号）、《昆明市实施名校名师名长工程的意见》（昆办</w:t>
      </w:r>
      <w:r w:rsidR="0043354F" w:rsidRPr="00270E96">
        <w:rPr>
          <w:rFonts w:ascii="Times New Roman" w:hAnsi="Times New Roman"/>
          <w:szCs w:val="32"/>
        </w:rPr>
        <w:t>〔</w:t>
      </w:r>
      <w:r w:rsidR="0043354F" w:rsidRPr="00270E96">
        <w:rPr>
          <w:rFonts w:ascii="Times New Roman" w:hAnsi="Times New Roman"/>
          <w:szCs w:val="32"/>
        </w:rPr>
        <w:t>2017</w:t>
      </w:r>
      <w:r w:rsidR="0043354F" w:rsidRPr="00270E96">
        <w:rPr>
          <w:rFonts w:ascii="Times New Roman" w:hAnsi="Times New Roman"/>
          <w:szCs w:val="32"/>
        </w:rPr>
        <w:t>〕</w:t>
      </w:r>
      <w:r w:rsidRPr="00270E96">
        <w:rPr>
          <w:rFonts w:ascii="Times New Roman" w:hAnsi="Times New Roman"/>
          <w:szCs w:val="32"/>
        </w:rPr>
        <w:t>10</w:t>
      </w:r>
      <w:r w:rsidRPr="00270E96">
        <w:rPr>
          <w:rFonts w:ascii="Times New Roman" w:hAnsi="仿宋_GB2312"/>
          <w:szCs w:val="32"/>
        </w:rPr>
        <w:t>号）精神，充分发挥合作办学</w:t>
      </w:r>
      <w:proofErr w:type="gramStart"/>
      <w:r w:rsidRPr="00270E96">
        <w:rPr>
          <w:rFonts w:ascii="Times New Roman" w:hAnsi="仿宋_GB2312"/>
          <w:szCs w:val="32"/>
        </w:rPr>
        <w:t>优质学校</w:t>
      </w:r>
      <w:proofErr w:type="gramEnd"/>
      <w:r w:rsidRPr="00270E96">
        <w:rPr>
          <w:rFonts w:ascii="Times New Roman" w:hAnsi="仿宋_GB2312"/>
          <w:szCs w:val="32"/>
        </w:rPr>
        <w:t>的辐射引领作用，</w:t>
      </w:r>
      <w:r w:rsidR="000938A0" w:rsidRPr="00270E96">
        <w:rPr>
          <w:rFonts w:ascii="Times New Roman" w:hAnsi="Times New Roman"/>
          <w:szCs w:val="32"/>
        </w:rPr>
        <w:t>2017</w:t>
      </w:r>
      <w:r w:rsidR="000938A0" w:rsidRPr="00270E96">
        <w:rPr>
          <w:rFonts w:ascii="Times New Roman" w:hAnsi="仿宋_GB2312"/>
          <w:szCs w:val="32"/>
        </w:rPr>
        <w:t>年</w:t>
      </w:r>
      <w:r w:rsidR="000938A0" w:rsidRPr="00270E96">
        <w:rPr>
          <w:rFonts w:ascii="Times New Roman" w:hAnsi="Times New Roman"/>
          <w:szCs w:val="32"/>
        </w:rPr>
        <w:t>8</w:t>
      </w:r>
      <w:r w:rsidR="000938A0" w:rsidRPr="00270E96">
        <w:rPr>
          <w:rFonts w:ascii="Times New Roman" w:hAnsi="仿宋_GB2312"/>
          <w:szCs w:val="32"/>
        </w:rPr>
        <w:t>月</w:t>
      </w:r>
      <w:r w:rsidRPr="00270E96">
        <w:rPr>
          <w:rFonts w:ascii="Times New Roman" w:hAnsi="仿宋_GB2312"/>
          <w:szCs w:val="32"/>
        </w:rPr>
        <w:t>呈贡区对昆明师专附小呈贡海岸城分校与呈贡江</w:t>
      </w:r>
      <w:proofErr w:type="gramStart"/>
      <w:r w:rsidRPr="00270E96">
        <w:rPr>
          <w:rFonts w:ascii="Times New Roman" w:hAnsi="仿宋_GB2312"/>
          <w:szCs w:val="32"/>
        </w:rPr>
        <w:t>尾小学</w:t>
      </w:r>
      <w:proofErr w:type="gramEnd"/>
      <w:r w:rsidRPr="00270E96">
        <w:rPr>
          <w:rFonts w:ascii="Times New Roman" w:hAnsi="仿宋_GB2312"/>
          <w:szCs w:val="32"/>
        </w:rPr>
        <w:t>办学资源进行优化整合，并签订合作协议。协议约定：合作办学期间，呈贡区江</w:t>
      </w:r>
      <w:proofErr w:type="gramStart"/>
      <w:r w:rsidRPr="00270E96">
        <w:rPr>
          <w:rFonts w:ascii="Times New Roman" w:hAnsi="仿宋_GB2312"/>
          <w:szCs w:val="32"/>
        </w:rPr>
        <w:t>尾小学</w:t>
      </w:r>
      <w:proofErr w:type="gramEnd"/>
      <w:r w:rsidRPr="00270E96">
        <w:rPr>
          <w:rFonts w:ascii="Times New Roman" w:hAnsi="仿宋_GB2312"/>
          <w:szCs w:val="32"/>
        </w:rPr>
        <w:t>交由师专附小呈贡海岸城分校全权托管，按一个班每年</w:t>
      </w:r>
      <w:r w:rsidRPr="00270E96">
        <w:rPr>
          <w:rFonts w:ascii="Times New Roman" w:hAnsi="Times New Roman"/>
          <w:szCs w:val="32"/>
        </w:rPr>
        <w:t>5</w:t>
      </w:r>
      <w:r w:rsidRPr="00270E96">
        <w:rPr>
          <w:rFonts w:ascii="Times New Roman" w:hAnsi="仿宋_GB2312"/>
          <w:szCs w:val="32"/>
        </w:rPr>
        <w:t>万元（目前按</w:t>
      </w:r>
      <w:r w:rsidRPr="00270E96">
        <w:rPr>
          <w:rFonts w:ascii="Times New Roman" w:hAnsi="Times New Roman"/>
          <w:szCs w:val="32"/>
        </w:rPr>
        <w:t>6</w:t>
      </w:r>
      <w:r w:rsidRPr="00270E96">
        <w:rPr>
          <w:rFonts w:ascii="Times New Roman" w:hAnsi="仿宋_GB2312"/>
          <w:szCs w:val="32"/>
        </w:rPr>
        <w:t>个班规模计算）标准分</w:t>
      </w:r>
      <w:proofErr w:type="gramStart"/>
      <w:r w:rsidRPr="00270E96">
        <w:rPr>
          <w:rFonts w:ascii="Times New Roman" w:hAnsi="仿宋_GB2312"/>
          <w:szCs w:val="32"/>
        </w:rPr>
        <w:t>年支付</w:t>
      </w:r>
      <w:proofErr w:type="gramEnd"/>
      <w:r w:rsidRPr="00270E96">
        <w:rPr>
          <w:rFonts w:ascii="Times New Roman" w:hAnsi="仿宋_GB2312"/>
          <w:szCs w:val="32"/>
        </w:rPr>
        <w:t>乙方（昆明师专附小）托管费。根据合作协议约定，</w:t>
      </w:r>
      <w:r w:rsidRPr="00270E96">
        <w:rPr>
          <w:rFonts w:ascii="Times New Roman" w:hAnsi="Times New Roman"/>
          <w:szCs w:val="32"/>
        </w:rPr>
        <w:t>201</w:t>
      </w:r>
      <w:r w:rsidR="000938A0" w:rsidRPr="00270E96">
        <w:rPr>
          <w:rFonts w:ascii="Times New Roman" w:hAnsi="Times New Roman"/>
          <w:szCs w:val="32"/>
        </w:rPr>
        <w:t>8</w:t>
      </w:r>
      <w:r w:rsidRPr="00270E96">
        <w:rPr>
          <w:rFonts w:ascii="Times New Roman" w:hAnsi="仿宋_GB2312"/>
          <w:szCs w:val="32"/>
        </w:rPr>
        <w:t>年呈贡区教育</w:t>
      </w:r>
      <w:r w:rsidR="00D21DDF" w:rsidRPr="00270E96">
        <w:rPr>
          <w:rFonts w:ascii="Times New Roman" w:hAnsi="仿宋_GB2312"/>
          <w:szCs w:val="32"/>
        </w:rPr>
        <w:t>体育</w:t>
      </w:r>
      <w:r w:rsidRPr="00270E96">
        <w:rPr>
          <w:rFonts w:ascii="Times New Roman" w:hAnsi="仿宋_GB2312"/>
          <w:szCs w:val="32"/>
        </w:rPr>
        <w:t>局应支付给昆明师专附小</w:t>
      </w:r>
      <w:r w:rsidRPr="00270E96">
        <w:rPr>
          <w:rFonts w:ascii="Times New Roman" w:hAnsi="Times New Roman"/>
          <w:szCs w:val="32"/>
        </w:rPr>
        <w:t>201</w:t>
      </w:r>
      <w:r w:rsidR="000938A0" w:rsidRPr="00270E96">
        <w:rPr>
          <w:rFonts w:ascii="Times New Roman" w:hAnsi="Times New Roman"/>
          <w:szCs w:val="32"/>
        </w:rPr>
        <w:t>8</w:t>
      </w:r>
      <w:r w:rsidRPr="00270E96">
        <w:rPr>
          <w:rFonts w:ascii="Times New Roman" w:hAnsi="仿宋_GB2312"/>
          <w:szCs w:val="32"/>
        </w:rPr>
        <w:t>学年合作办学班级托管费</w:t>
      </w:r>
      <w:r w:rsidRPr="00270E96">
        <w:rPr>
          <w:rFonts w:ascii="Times New Roman" w:hAnsi="Times New Roman"/>
          <w:szCs w:val="32"/>
        </w:rPr>
        <w:t>30</w:t>
      </w:r>
      <w:r w:rsidRPr="00270E96">
        <w:rPr>
          <w:rFonts w:ascii="Times New Roman" w:hAnsi="仿宋_GB2312"/>
          <w:szCs w:val="32"/>
        </w:rPr>
        <w:t>万元。</w:t>
      </w:r>
    </w:p>
    <w:p w:rsidR="000363EF" w:rsidRPr="00270E96" w:rsidRDefault="000363EF" w:rsidP="00D21DDF">
      <w:pPr>
        <w:adjustRightInd w:val="0"/>
        <w:snapToGrid w:val="0"/>
        <w:spacing w:line="560" w:lineRule="exact"/>
        <w:ind w:rightChars="-75" w:right="-240" w:firstLine="630"/>
        <w:jc w:val="left"/>
        <w:rPr>
          <w:rFonts w:ascii="Times New Roman" w:hAnsi="Times New Roman"/>
          <w:szCs w:val="32"/>
        </w:rPr>
      </w:pPr>
      <w:r w:rsidRPr="00270E96">
        <w:rPr>
          <w:rFonts w:ascii="Times New Roman" w:hAnsi="仿宋_GB2312"/>
          <w:szCs w:val="32"/>
        </w:rPr>
        <w:t>（二）项目绩效目标</w:t>
      </w:r>
    </w:p>
    <w:p w:rsidR="007D4451" w:rsidRPr="00270E96" w:rsidRDefault="007D4451" w:rsidP="00D21DDF">
      <w:pPr>
        <w:adjustRightInd w:val="0"/>
        <w:snapToGrid w:val="0"/>
        <w:spacing w:line="560" w:lineRule="exact"/>
        <w:ind w:rightChars="-75" w:right="-240" w:firstLineChars="200" w:firstLine="640"/>
        <w:rPr>
          <w:rFonts w:ascii="Times New Roman" w:hAnsi="Times New Roman"/>
          <w:szCs w:val="32"/>
        </w:rPr>
      </w:pPr>
      <w:r w:rsidRPr="00270E96">
        <w:rPr>
          <w:rFonts w:ascii="Times New Roman" w:hAnsi="仿宋_GB2312"/>
          <w:szCs w:val="32"/>
        </w:rPr>
        <w:t>通过项目实施使合作办学学校得到部分财政资金的支持，有力地支持学校的建设发展，有利于学校教学水平和管理水平的提升，极大地调动办学积极性；区内合作办学学校优质教育资源与公办学校合作整合，达到优势互补、以强带弱的目的，进一步促进我区教育优质均衡发展。</w:t>
      </w:r>
    </w:p>
    <w:p w:rsidR="00331906" w:rsidRPr="00270E96" w:rsidRDefault="00C22FB4" w:rsidP="00D21DDF">
      <w:pPr>
        <w:adjustRightInd w:val="0"/>
        <w:snapToGrid w:val="0"/>
        <w:spacing w:line="560" w:lineRule="exact"/>
        <w:ind w:rightChars="-75" w:right="-240" w:firstLineChars="200" w:firstLine="643"/>
        <w:jc w:val="left"/>
        <w:rPr>
          <w:rFonts w:ascii="Times New Roman" w:hAnsi="Times New Roman"/>
          <w:b/>
          <w:bCs/>
          <w:szCs w:val="32"/>
        </w:rPr>
      </w:pPr>
      <w:r w:rsidRPr="00270E96">
        <w:rPr>
          <w:rFonts w:ascii="Times New Roman" w:hAnsi="仿宋_GB2312"/>
          <w:b/>
          <w:bCs/>
          <w:szCs w:val="32"/>
        </w:rPr>
        <w:lastRenderedPageBreak/>
        <w:t>二、项目单位绩效报告情况</w:t>
      </w:r>
    </w:p>
    <w:p w:rsidR="006731D8" w:rsidRPr="00270E96" w:rsidRDefault="006731D8" w:rsidP="00D21DDF">
      <w:pPr>
        <w:adjustRightInd w:val="0"/>
        <w:snapToGrid w:val="0"/>
        <w:spacing w:line="560" w:lineRule="exact"/>
        <w:ind w:rightChars="-75" w:right="-240"/>
        <w:jc w:val="left"/>
        <w:rPr>
          <w:rFonts w:ascii="Times New Roman" w:hAnsi="Times New Roman"/>
          <w:szCs w:val="32"/>
          <w:shd w:val="clear" w:color="auto" w:fill="FFFFFF"/>
        </w:rPr>
      </w:pPr>
      <w:r w:rsidRPr="00270E96">
        <w:rPr>
          <w:rFonts w:ascii="Times New Roman" w:hAnsi="Times New Roman"/>
          <w:szCs w:val="32"/>
          <w:shd w:val="clear" w:color="auto" w:fill="FFFFFF"/>
        </w:rPr>
        <w:t xml:space="preserve">    </w:t>
      </w:r>
      <w:r w:rsidRPr="00270E96">
        <w:rPr>
          <w:rFonts w:ascii="Times New Roman" w:hAnsi="仿宋_GB2312"/>
          <w:szCs w:val="32"/>
          <w:shd w:val="clear" w:color="auto" w:fill="FFFFFF"/>
        </w:rPr>
        <w:t>呈贡区江</w:t>
      </w:r>
      <w:proofErr w:type="gramStart"/>
      <w:r w:rsidRPr="00270E96">
        <w:rPr>
          <w:rFonts w:ascii="Times New Roman" w:hAnsi="仿宋_GB2312"/>
          <w:szCs w:val="32"/>
          <w:shd w:val="clear" w:color="auto" w:fill="FFFFFF"/>
        </w:rPr>
        <w:t>尾小学</w:t>
      </w:r>
      <w:proofErr w:type="gramEnd"/>
      <w:r w:rsidRPr="00270E96">
        <w:rPr>
          <w:rFonts w:ascii="Times New Roman" w:hAnsi="仿宋_GB2312"/>
          <w:szCs w:val="32"/>
          <w:shd w:val="clear" w:color="auto" w:fill="FFFFFF"/>
        </w:rPr>
        <w:t>与昆明师专附小呈贡海岸城分校优化整合合作办学班级托管费年初进行预算，</w:t>
      </w:r>
      <w:r w:rsidRPr="00270E96">
        <w:rPr>
          <w:rFonts w:ascii="Times New Roman" w:hAnsi="Times New Roman"/>
          <w:szCs w:val="32"/>
          <w:shd w:val="clear" w:color="auto" w:fill="FFFFFF"/>
        </w:rPr>
        <w:t>2018</w:t>
      </w:r>
      <w:r w:rsidRPr="00270E96">
        <w:rPr>
          <w:rFonts w:ascii="Times New Roman" w:hAnsi="仿宋_GB2312"/>
          <w:szCs w:val="32"/>
          <w:shd w:val="clear" w:color="auto" w:fill="FFFFFF"/>
        </w:rPr>
        <w:t>年呈贡区财政安排该项经费</w:t>
      </w:r>
      <w:r w:rsidRPr="00270E96">
        <w:rPr>
          <w:rFonts w:ascii="Times New Roman" w:hAnsi="Times New Roman"/>
          <w:szCs w:val="32"/>
          <w:shd w:val="clear" w:color="auto" w:fill="FFFFFF"/>
        </w:rPr>
        <w:t>30</w:t>
      </w:r>
      <w:r w:rsidRPr="00270E96">
        <w:rPr>
          <w:rFonts w:ascii="Times New Roman" w:hAnsi="仿宋_GB2312"/>
          <w:szCs w:val="32"/>
          <w:shd w:val="clear" w:color="auto" w:fill="FFFFFF"/>
        </w:rPr>
        <w:t>万元，资金到位率</w:t>
      </w:r>
      <w:r w:rsidRPr="00270E96">
        <w:rPr>
          <w:rFonts w:ascii="Times New Roman" w:hAnsi="Times New Roman"/>
          <w:szCs w:val="32"/>
          <w:shd w:val="clear" w:color="auto" w:fill="FFFFFF"/>
        </w:rPr>
        <w:t>100</w:t>
      </w:r>
      <w:r w:rsidRPr="00270E96">
        <w:rPr>
          <w:rFonts w:ascii="Times New Roman" w:hAnsi="仿宋_GB2312"/>
          <w:szCs w:val="32"/>
          <w:shd w:val="clear" w:color="auto" w:fill="FFFFFF"/>
        </w:rPr>
        <w:t>％。专项经费及时、足额拨付到学校，并督促学校加强资金管理，确保专款专用。学校收到该项资金后，严格按照专用账户资金管理要求，将相关经费用于</w:t>
      </w:r>
      <w:r w:rsidRPr="00270E96">
        <w:rPr>
          <w:rFonts w:ascii="Times New Roman"/>
          <w:szCs w:val="32"/>
        </w:rPr>
        <w:t>招聘</w:t>
      </w:r>
      <w:proofErr w:type="gramStart"/>
      <w:r w:rsidRPr="00270E96">
        <w:rPr>
          <w:rFonts w:ascii="Times New Roman"/>
          <w:szCs w:val="32"/>
        </w:rPr>
        <w:t>制教师</w:t>
      </w:r>
      <w:proofErr w:type="gramEnd"/>
      <w:r w:rsidRPr="00270E96">
        <w:rPr>
          <w:rFonts w:ascii="Times New Roman"/>
          <w:szCs w:val="32"/>
        </w:rPr>
        <w:t>供养和在岗教师的年终绩效考核</w:t>
      </w:r>
      <w:r w:rsidRPr="00270E96">
        <w:rPr>
          <w:rFonts w:ascii="Times New Roman" w:hAnsi="仿宋_GB2312"/>
          <w:szCs w:val="32"/>
          <w:shd w:val="clear" w:color="auto" w:fill="FFFFFF"/>
        </w:rPr>
        <w:t>。截至</w:t>
      </w:r>
      <w:r w:rsidRPr="00270E96">
        <w:rPr>
          <w:rFonts w:ascii="Times New Roman" w:hAnsi="Times New Roman"/>
          <w:szCs w:val="32"/>
          <w:shd w:val="clear" w:color="auto" w:fill="FFFFFF"/>
        </w:rPr>
        <w:t>2018</w:t>
      </w:r>
      <w:r w:rsidRPr="00270E96">
        <w:rPr>
          <w:rFonts w:ascii="Times New Roman" w:hAnsi="仿宋_GB2312"/>
          <w:szCs w:val="32"/>
          <w:shd w:val="clear" w:color="auto" w:fill="FFFFFF"/>
        </w:rPr>
        <w:t>年</w:t>
      </w:r>
      <w:r w:rsidRPr="00270E96">
        <w:rPr>
          <w:rFonts w:ascii="Times New Roman" w:hAnsi="Times New Roman"/>
          <w:szCs w:val="32"/>
          <w:shd w:val="clear" w:color="auto" w:fill="FFFFFF"/>
        </w:rPr>
        <w:t>12</w:t>
      </w:r>
      <w:r w:rsidRPr="00270E96">
        <w:rPr>
          <w:rFonts w:ascii="Times New Roman" w:hAnsi="仿宋_GB2312"/>
          <w:szCs w:val="32"/>
          <w:shd w:val="clear" w:color="auto" w:fill="FFFFFF"/>
        </w:rPr>
        <w:t>月无结转资金，资金使用率</w:t>
      </w:r>
      <w:r w:rsidRPr="00270E96">
        <w:rPr>
          <w:rFonts w:ascii="Times New Roman" w:hAnsi="Times New Roman"/>
          <w:szCs w:val="32"/>
          <w:shd w:val="clear" w:color="auto" w:fill="FFFFFF"/>
        </w:rPr>
        <w:t>100</w:t>
      </w:r>
      <w:r w:rsidRPr="00270E96">
        <w:rPr>
          <w:rFonts w:ascii="Times New Roman" w:hAnsi="仿宋_GB2312"/>
          <w:szCs w:val="32"/>
          <w:shd w:val="clear" w:color="auto" w:fill="FFFFFF"/>
        </w:rPr>
        <w:t>％。</w:t>
      </w:r>
    </w:p>
    <w:p w:rsidR="00331906" w:rsidRPr="00270E96" w:rsidRDefault="00C22FB4" w:rsidP="00D21DDF">
      <w:pPr>
        <w:adjustRightInd w:val="0"/>
        <w:snapToGrid w:val="0"/>
        <w:spacing w:line="560" w:lineRule="exact"/>
        <w:ind w:rightChars="-75" w:right="-240" w:firstLineChars="200" w:firstLine="643"/>
        <w:jc w:val="left"/>
        <w:rPr>
          <w:rFonts w:ascii="Times New Roman" w:hAnsi="Times New Roman"/>
          <w:b/>
          <w:bCs/>
          <w:szCs w:val="32"/>
        </w:rPr>
      </w:pPr>
      <w:r w:rsidRPr="00270E96">
        <w:rPr>
          <w:rFonts w:ascii="Times New Roman" w:hAnsi="仿宋_GB2312"/>
          <w:b/>
          <w:bCs/>
          <w:szCs w:val="32"/>
        </w:rPr>
        <w:t>三、绩效评价工作情况</w:t>
      </w:r>
    </w:p>
    <w:p w:rsidR="00331906" w:rsidRPr="00270E96" w:rsidRDefault="00C22FB4" w:rsidP="00D21DDF">
      <w:pPr>
        <w:adjustRightInd w:val="0"/>
        <w:snapToGrid w:val="0"/>
        <w:spacing w:line="560" w:lineRule="exact"/>
        <w:ind w:rightChars="-75" w:right="-240" w:firstLine="593"/>
        <w:rPr>
          <w:rFonts w:ascii="Times New Roman" w:hAnsi="Times New Roman"/>
          <w:szCs w:val="32"/>
        </w:rPr>
      </w:pPr>
      <w:r w:rsidRPr="00270E96">
        <w:rPr>
          <w:rFonts w:ascii="Times New Roman"/>
          <w:szCs w:val="32"/>
        </w:rPr>
        <w:t>呈贡区江</w:t>
      </w:r>
      <w:proofErr w:type="gramStart"/>
      <w:r w:rsidRPr="00270E96">
        <w:rPr>
          <w:rFonts w:ascii="Times New Roman"/>
          <w:szCs w:val="32"/>
        </w:rPr>
        <w:t>尾小学</w:t>
      </w:r>
      <w:proofErr w:type="gramEnd"/>
      <w:r w:rsidRPr="00270E96">
        <w:rPr>
          <w:rFonts w:ascii="Times New Roman"/>
          <w:szCs w:val="32"/>
        </w:rPr>
        <w:t>与昆明师专附小呈贡海岸城分校优化整合合作办学班级托管费</w:t>
      </w:r>
      <w:r w:rsidRPr="00270E96">
        <w:rPr>
          <w:rFonts w:ascii="Times New Roman" w:hAnsi="仿宋_GB2312"/>
          <w:szCs w:val="32"/>
        </w:rPr>
        <w:t>用于</w:t>
      </w:r>
      <w:r w:rsidRPr="00270E96">
        <w:rPr>
          <w:rFonts w:ascii="Times New Roman"/>
          <w:szCs w:val="32"/>
        </w:rPr>
        <w:t>添补</w:t>
      </w:r>
      <w:r w:rsidRPr="00270E96">
        <w:rPr>
          <w:rFonts w:ascii="Times New Roman" w:hAnsi="仿宋_GB2312"/>
          <w:szCs w:val="32"/>
        </w:rPr>
        <w:t>昆明师专附小呈贡海岸城分校</w:t>
      </w:r>
      <w:r w:rsidRPr="00270E96">
        <w:rPr>
          <w:rFonts w:ascii="Times New Roman"/>
          <w:szCs w:val="32"/>
        </w:rPr>
        <w:t>招聘</w:t>
      </w:r>
      <w:proofErr w:type="gramStart"/>
      <w:r w:rsidRPr="00270E96">
        <w:rPr>
          <w:rFonts w:ascii="Times New Roman"/>
          <w:szCs w:val="32"/>
        </w:rPr>
        <w:t>制教师</w:t>
      </w:r>
      <w:proofErr w:type="gramEnd"/>
      <w:r w:rsidRPr="00270E96">
        <w:rPr>
          <w:rFonts w:ascii="Times New Roman"/>
          <w:szCs w:val="32"/>
        </w:rPr>
        <w:t>供养，用于昆明师专附小呈贡海岸城分校在岗教师的年终绩效管理</w:t>
      </w:r>
      <w:r w:rsidR="00B60B23" w:rsidRPr="00270E96">
        <w:rPr>
          <w:rFonts w:ascii="Times New Roman"/>
          <w:szCs w:val="32"/>
        </w:rPr>
        <w:t>。</w:t>
      </w:r>
    </w:p>
    <w:p w:rsidR="00331906" w:rsidRPr="00270E96" w:rsidRDefault="00C22FB4" w:rsidP="00D21DDF">
      <w:pPr>
        <w:adjustRightInd w:val="0"/>
        <w:snapToGrid w:val="0"/>
        <w:spacing w:line="560" w:lineRule="exact"/>
        <w:ind w:rightChars="-75" w:right="-240" w:firstLine="593"/>
        <w:rPr>
          <w:rFonts w:ascii="Times New Roman" w:hAnsi="Times New Roman"/>
          <w:szCs w:val="32"/>
        </w:rPr>
      </w:pPr>
      <w:r w:rsidRPr="00270E96">
        <w:rPr>
          <w:rFonts w:ascii="Times New Roman" w:hAnsi="仿宋_GB2312"/>
          <w:szCs w:val="32"/>
        </w:rPr>
        <w:t>为了保证呈贡区江</w:t>
      </w:r>
      <w:proofErr w:type="gramStart"/>
      <w:r w:rsidRPr="00270E96">
        <w:rPr>
          <w:rFonts w:ascii="Times New Roman" w:hAnsi="仿宋_GB2312"/>
          <w:szCs w:val="32"/>
        </w:rPr>
        <w:t>尾小学</w:t>
      </w:r>
      <w:proofErr w:type="gramEnd"/>
      <w:r w:rsidRPr="00270E96">
        <w:rPr>
          <w:rFonts w:ascii="Times New Roman" w:hAnsi="仿宋_GB2312"/>
          <w:szCs w:val="32"/>
        </w:rPr>
        <w:t>与昆明师专附小呈贡海岸城分校优化整合合作办学班级托管费的合理、优化使用。学校制定了《昆明师专附小呈贡海岸城分校托管呈贡区江尾小学专项资金使用及管理办法》，各项经费收支由学校财务负责，专人专管，严格按照相关财务制度，专款专用，确保资金管理科学、规范和支取便捷。制定</w:t>
      </w:r>
      <w:r w:rsidR="00DB110B" w:rsidRPr="00270E96">
        <w:rPr>
          <w:rFonts w:ascii="Times New Roman" w:hAnsi="仿宋_GB2312"/>
          <w:szCs w:val="32"/>
        </w:rPr>
        <w:t>《昆明师专附小呈贡海岸城分校（江尾小学）教师岗位履职绩效奖考核发放办法（试行稿）》</w:t>
      </w:r>
      <w:r w:rsidRPr="00270E96">
        <w:rPr>
          <w:rFonts w:ascii="Times New Roman" w:hAnsi="仿宋_GB2312"/>
          <w:szCs w:val="32"/>
        </w:rPr>
        <w:t>按照分类计奖、优绩</w:t>
      </w:r>
      <w:r w:rsidR="00D21DDF" w:rsidRPr="00270E96">
        <w:rPr>
          <w:rFonts w:ascii="Times New Roman" w:hAnsi="仿宋_GB2312"/>
          <w:szCs w:val="32"/>
        </w:rPr>
        <w:t>优酬的原则，对教职工岗位履职绩效考核进行组织、考核、管理和督查。</w:t>
      </w:r>
      <w:r w:rsidRPr="00270E96">
        <w:rPr>
          <w:rFonts w:ascii="Times New Roman" w:hAnsi="仿宋_GB2312"/>
          <w:szCs w:val="32"/>
        </w:rPr>
        <w:t>此专项经费支出规范、合理，无虚列、虚报冒领和挤占挪用</w:t>
      </w:r>
      <w:r w:rsidRPr="00270E96">
        <w:rPr>
          <w:rFonts w:ascii="Times New Roman" w:hAnsi="仿宋_GB2312"/>
          <w:szCs w:val="32"/>
        </w:rPr>
        <w:lastRenderedPageBreak/>
        <w:t>的现象，此项经费按时足额到位，有效保障学校教育教学工作正常开展，学校处于良性发展的生态环境。</w:t>
      </w:r>
    </w:p>
    <w:p w:rsidR="00331906" w:rsidRPr="00270E96" w:rsidRDefault="00C22FB4" w:rsidP="00D21DDF">
      <w:pPr>
        <w:adjustRightInd w:val="0"/>
        <w:snapToGrid w:val="0"/>
        <w:spacing w:line="560" w:lineRule="exact"/>
        <w:ind w:rightChars="-75" w:right="-240" w:firstLineChars="200" w:firstLine="643"/>
        <w:jc w:val="left"/>
        <w:rPr>
          <w:rFonts w:ascii="Times New Roman" w:hAnsi="Times New Roman"/>
          <w:b/>
          <w:bCs/>
          <w:szCs w:val="32"/>
        </w:rPr>
      </w:pPr>
      <w:r w:rsidRPr="00270E96">
        <w:rPr>
          <w:rFonts w:ascii="Times New Roman" w:hAnsi="仿宋_GB2312"/>
          <w:b/>
          <w:bCs/>
          <w:szCs w:val="32"/>
        </w:rPr>
        <w:t>四、绩效评价指标分析情况</w:t>
      </w:r>
    </w:p>
    <w:p w:rsidR="00347715" w:rsidRPr="00270E96" w:rsidRDefault="00347715" w:rsidP="00D21DDF">
      <w:pPr>
        <w:adjustRightInd w:val="0"/>
        <w:snapToGrid w:val="0"/>
        <w:spacing w:line="560" w:lineRule="exact"/>
        <w:ind w:rightChars="-75" w:right="-240" w:firstLine="593"/>
        <w:rPr>
          <w:rFonts w:ascii="Times New Roman" w:eastAsia="楷体" w:hAnsi="Times New Roman"/>
          <w:szCs w:val="32"/>
        </w:rPr>
      </w:pPr>
      <w:r w:rsidRPr="00270E96">
        <w:rPr>
          <w:rFonts w:ascii="Times New Roman" w:eastAsia="楷体" w:hAnsi="楷体"/>
          <w:szCs w:val="32"/>
        </w:rPr>
        <w:t>（一）项目资金情况分析</w:t>
      </w:r>
    </w:p>
    <w:p w:rsidR="00347715" w:rsidRPr="00270E96" w:rsidRDefault="00347715" w:rsidP="00D21DDF">
      <w:pPr>
        <w:adjustRightInd w:val="0"/>
        <w:snapToGrid w:val="0"/>
        <w:spacing w:line="560" w:lineRule="exact"/>
        <w:ind w:rightChars="-75" w:right="-240" w:firstLine="593"/>
        <w:rPr>
          <w:rFonts w:ascii="Times New Roman" w:eastAsia="楷体" w:hAnsi="Times New Roman"/>
          <w:szCs w:val="32"/>
        </w:rPr>
      </w:pPr>
      <w:r w:rsidRPr="00270E96">
        <w:rPr>
          <w:rFonts w:ascii="Times New Roman" w:eastAsia="楷体" w:hAnsi="Times New Roman"/>
          <w:szCs w:val="32"/>
        </w:rPr>
        <w:t xml:space="preserve"> 1.</w:t>
      </w:r>
      <w:r w:rsidRPr="00270E96">
        <w:rPr>
          <w:rFonts w:ascii="Times New Roman" w:eastAsia="楷体" w:hAnsi="楷体"/>
          <w:szCs w:val="32"/>
        </w:rPr>
        <w:t>项目资金到位情况分析</w:t>
      </w:r>
    </w:p>
    <w:p w:rsidR="00347715" w:rsidRPr="00270E96" w:rsidRDefault="00347715" w:rsidP="00D21DDF">
      <w:pPr>
        <w:adjustRightInd w:val="0"/>
        <w:snapToGrid w:val="0"/>
        <w:spacing w:line="560" w:lineRule="exact"/>
        <w:ind w:rightChars="-75" w:right="-240" w:firstLine="593"/>
        <w:rPr>
          <w:rFonts w:ascii="Times New Roman" w:eastAsia="楷体" w:hAnsi="Times New Roman"/>
          <w:szCs w:val="32"/>
        </w:rPr>
      </w:pPr>
      <w:r w:rsidRPr="00270E96">
        <w:rPr>
          <w:rFonts w:ascii="Times New Roman" w:hAnsi="Times New Roman"/>
          <w:szCs w:val="32"/>
        </w:rPr>
        <w:t>2018</w:t>
      </w:r>
      <w:r w:rsidRPr="00270E96">
        <w:rPr>
          <w:rFonts w:ascii="Times New Roman" w:hAnsi="仿宋_GB2312"/>
          <w:szCs w:val="32"/>
        </w:rPr>
        <w:t>年呈贡区财政预算安排呈贡区江</w:t>
      </w:r>
      <w:proofErr w:type="gramStart"/>
      <w:r w:rsidRPr="00270E96">
        <w:rPr>
          <w:rFonts w:ascii="Times New Roman" w:hAnsi="仿宋_GB2312"/>
          <w:szCs w:val="32"/>
        </w:rPr>
        <w:t>尾小学</w:t>
      </w:r>
      <w:proofErr w:type="gramEnd"/>
      <w:r w:rsidRPr="00270E96">
        <w:rPr>
          <w:rFonts w:ascii="Times New Roman" w:hAnsi="仿宋_GB2312"/>
          <w:szCs w:val="32"/>
        </w:rPr>
        <w:t>与昆明师专附小呈贡海岸城分校优化整合合作办学</w:t>
      </w:r>
      <w:r w:rsidRPr="00270E96">
        <w:rPr>
          <w:rFonts w:ascii="Times New Roman" w:hAnsi="Times New Roman"/>
          <w:szCs w:val="32"/>
        </w:rPr>
        <w:t>2018</w:t>
      </w:r>
      <w:r w:rsidRPr="00270E96">
        <w:rPr>
          <w:rFonts w:ascii="Times New Roman" w:hAnsi="仿宋_GB2312"/>
          <w:szCs w:val="32"/>
        </w:rPr>
        <w:t>学年班级托管费</w:t>
      </w:r>
      <w:r w:rsidRPr="00270E96">
        <w:rPr>
          <w:rFonts w:ascii="Times New Roman" w:hAnsi="Times New Roman"/>
          <w:szCs w:val="32"/>
        </w:rPr>
        <w:t>30</w:t>
      </w:r>
      <w:r w:rsidRPr="00270E96">
        <w:rPr>
          <w:rFonts w:ascii="Times New Roman" w:hAnsi="仿宋_GB2312"/>
          <w:szCs w:val="32"/>
        </w:rPr>
        <w:t>万元，资金到位率</w:t>
      </w:r>
      <w:r w:rsidRPr="00270E96">
        <w:rPr>
          <w:rFonts w:ascii="Times New Roman" w:hAnsi="Times New Roman"/>
          <w:szCs w:val="32"/>
        </w:rPr>
        <w:t>100</w:t>
      </w:r>
      <w:r w:rsidRPr="00270E96">
        <w:rPr>
          <w:rFonts w:ascii="Times New Roman" w:hAnsi="仿宋_GB2312"/>
          <w:szCs w:val="32"/>
        </w:rPr>
        <w:t>％。资金下达后，区教育</w:t>
      </w:r>
      <w:r w:rsidR="00D21DDF" w:rsidRPr="00270E96">
        <w:rPr>
          <w:rFonts w:ascii="Times New Roman" w:hAnsi="仿宋_GB2312"/>
          <w:szCs w:val="32"/>
        </w:rPr>
        <w:t>体育</w:t>
      </w:r>
      <w:r w:rsidRPr="00270E96">
        <w:rPr>
          <w:rFonts w:ascii="Times New Roman" w:hAnsi="仿宋_GB2312"/>
          <w:szCs w:val="32"/>
        </w:rPr>
        <w:t>局严格按照预算批复数将经费及时、足额拨付到学校，并督促学校加强资金管理，确保专款专用。</w:t>
      </w:r>
    </w:p>
    <w:p w:rsidR="00347715" w:rsidRPr="00270E96" w:rsidRDefault="00347715" w:rsidP="00D21DDF">
      <w:pPr>
        <w:adjustRightInd w:val="0"/>
        <w:snapToGrid w:val="0"/>
        <w:spacing w:line="560" w:lineRule="exact"/>
        <w:ind w:rightChars="-75" w:right="-240" w:firstLine="593"/>
        <w:rPr>
          <w:rFonts w:ascii="Times New Roman" w:eastAsia="楷体" w:hAnsi="Times New Roman"/>
          <w:szCs w:val="32"/>
        </w:rPr>
      </w:pPr>
      <w:r w:rsidRPr="00270E96">
        <w:rPr>
          <w:rFonts w:ascii="Times New Roman" w:eastAsia="楷体" w:hAnsi="Times New Roman"/>
          <w:szCs w:val="32"/>
        </w:rPr>
        <w:t>2.</w:t>
      </w:r>
      <w:r w:rsidRPr="00270E96">
        <w:rPr>
          <w:rFonts w:ascii="Times New Roman" w:eastAsia="楷体" w:hAnsi="楷体"/>
          <w:szCs w:val="32"/>
        </w:rPr>
        <w:t>项目资金使用情况分析</w:t>
      </w:r>
    </w:p>
    <w:p w:rsidR="00347715" w:rsidRPr="00270E96" w:rsidRDefault="00347715" w:rsidP="00D21DDF">
      <w:pPr>
        <w:adjustRightInd w:val="0"/>
        <w:snapToGrid w:val="0"/>
        <w:spacing w:line="560" w:lineRule="exact"/>
        <w:ind w:rightChars="-75" w:right="-240" w:firstLine="585"/>
        <w:jc w:val="left"/>
        <w:rPr>
          <w:rFonts w:ascii="Times New Roman" w:hAnsi="Times New Roman"/>
          <w:szCs w:val="32"/>
        </w:rPr>
      </w:pPr>
      <w:r w:rsidRPr="00270E96">
        <w:rPr>
          <w:rFonts w:ascii="Times New Roman" w:hAnsi="仿宋_GB2312"/>
          <w:szCs w:val="32"/>
        </w:rPr>
        <w:t>学校将相关经费用于</w:t>
      </w:r>
      <w:r w:rsidRPr="00270E96">
        <w:rPr>
          <w:rFonts w:ascii="Times New Roman"/>
          <w:szCs w:val="32"/>
        </w:rPr>
        <w:t>添补</w:t>
      </w:r>
      <w:r w:rsidRPr="00270E96">
        <w:rPr>
          <w:rFonts w:ascii="Times New Roman" w:hAnsi="仿宋_GB2312"/>
          <w:szCs w:val="32"/>
        </w:rPr>
        <w:t>昆明师专附小呈贡海岸城分校</w:t>
      </w:r>
      <w:r w:rsidRPr="00270E96">
        <w:rPr>
          <w:rFonts w:ascii="Times New Roman"/>
          <w:szCs w:val="32"/>
        </w:rPr>
        <w:t>招聘</w:t>
      </w:r>
      <w:proofErr w:type="gramStart"/>
      <w:r w:rsidRPr="00270E96">
        <w:rPr>
          <w:rFonts w:ascii="Times New Roman"/>
          <w:szCs w:val="32"/>
        </w:rPr>
        <w:t>制教师</w:t>
      </w:r>
      <w:proofErr w:type="gramEnd"/>
      <w:r w:rsidRPr="00270E96">
        <w:rPr>
          <w:rFonts w:ascii="Times New Roman"/>
          <w:szCs w:val="32"/>
        </w:rPr>
        <w:t>供养，用于昆明师专附小呈贡海岸城分校在岗教师的年终绩效管理</w:t>
      </w:r>
      <w:r w:rsidRPr="00270E96">
        <w:rPr>
          <w:rFonts w:ascii="Times New Roman" w:hAnsi="仿宋_GB2312"/>
          <w:szCs w:val="32"/>
        </w:rPr>
        <w:t>。</w:t>
      </w:r>
      <w:r w:rsidRPr="00270E96">
        <w:rPr>
          <w:rFonts w:ascii="Times New Roman"/>
          <w:szCs w:val="32"/>
        </w:rPr>
        <w:t>其中托管专项资金的</w:t>
      </w:r>
      <w:r w:rsidRPr="00270E96">
        <w:rPr>
          <w:rFonts w:ascii="Times New Roman" w:hAnsi="Times New Roman"/>
          <w:szCs w:val="32"/>
        </w:rPr>
        <w:t>80%</w:t>
      </w:r>
      <w:r w:rsidRPr="00270E96">
        <w:rPr>
          <w:rFonts w:ascii="Times New Roman"/>
          <w:szCs w:val="32"/>
        </w:rPr>
        <w:t>（即</w:t>
      </w:r>
      <w:r w:rsidRPr="00270E96">
        <w:rPr>
          <w:rFonts w:ascii="Times New Roman" w:hAnsi="Times New Roman"/>
          <w:szCs w:val="32"/>
        </w:rPr>
        <w:t>24</w:t>
      </w:r>
      <w:r w:rsidRPr="00270E96">
        <w:rPr>
          <w:rFonts w:ascii="Times New Roman"/>
          <w:szCs w:val="32"/>
        </w:rPr>
        <w:t>万元）用于添补学校</w:t>
      </w:r>
      <w:r w:rsidR="00D21DDF" w:rsidRPr="00270E96">
        <w:rPr>
          <w:rFonts w:ascii="Times New Roman"/>
          <w:szCs w:val="32"/>
        </w:rPr>
        <w:t>聘用</w:t>
      </w:r>
      <w:r w:rsidRPr="00270E96">
        <w:rPr>
          <w:rFonts w:ascii="Times New Roman"/>
          <w:szCs w:val="32"/>
        </w:rPr>
        <w:t>制教师供养，目前需要学校供养的教师有</w:t>
      </w:r>
      <w:r w:rsidRPr="00270E96">
        <w:rPr>
          <w:rFonts w:ascii="Times New Roman" w:hAnsi="Times New Roman"/>
          <w:szCs w:val="32"/>
        </w:rPr>
        <w:t>8</w:t>
      </w:r>
      <w:r w:rsidRPr="00270E96">
        <w:rPr>
          <w:rFonts w:ascii="Times New Roman"/>
          <w:szCs w:val="32"/>
        </w:rPr>
        <w:t>人缺口，每位教师每年教师供养按照</w:t>
      </w:r>
      <w:r w:rsidRPr="00270E96">
        <w:rPr>
          <w:rFonts w:ascii="Times New Roman" w:hAnsi="Times New Roman"/>
          <w:szCs w:val="32"/>
        </w:rPr>
        <w:t>8</w:t>
      </w:r>
      <w:r w:rsidRPr="00270E96">
        <w:rPr>
          <w:rFonts w:ascii="Times New Roman"/>
          <w:szCs w:val="32"/>
        </w:rPr>
        <w:t>万元核算，此项费用大约可以供养</w:t>
      </w:r>
      <w:r w:rsidRPr="00270E96">
        <w:rPr>
          <w:rFonts w:ascii="Times New Roman" w:hAnsi="Times New Roman"/>
          <w:szCs w:val="32"/>
        </w:rPr>
        <w:t>3</w:t>
      </w:r>
      <w:r w:rsidRPr="00270E96">
        <w:rPr>
          <w:rFonts w:ascii="Times New Roman"/>
          <w:szCs w:val="32"/>
        </w:rPr>
        <w:t>位教师，其余</w:t>
      </w:r>
      <w:r w:rsidRPr="00270E96">
        <w:rPr>
          <w:rFonts w:ascii="Times New Roman" w:hAnsi="Times New Roman"/>
          <w:szCs w:val="32"/>
        </w:rPr>
        <w:t>5</w:t>
      </w:r>
      <w:r w:rsidR="00D21DDF" w:rsidRPr="00270E96">
        <w:rPr>
          <w:rFonts w:ascii="Times New Roman"/>
          <w:szCs w:val="32"/>
        </w:rPr>
        <w:t>名教师的供养从学校自主招生收取的学费中开支。托管专项资金</w:t>
      </w:r>
      <w:r w:rsidRPr="00270E96">
        <w:rPr>
          <w:rFonts w:ascii="Times New Roman" w:hAnsi="Times New Roman"/>
          <w:szCs w:val="32"/>
        </w:rPr>
        <w:t>20%</w:t>
      </w:r>
      <w:r w:rsidRPr="00270E96">
        <w:rPr>
          <w:rFonts w:ascii="Times New Roman"/>
          <w:szCs w:val="32"/>
        </w:rPr>
        <w:t>（即</w:t>
      </w:r>
      <w:r w:rsidRPr="00270E96">
        <w:rPr>
          <w:rFonts w:ascii="Times New Roman" w:hAnsi="Times New Roman"/>
          <w:szCs w:val="32"/>
        </w:rPr>
        <w:t>6</w:t>
      </w:r>
      <w:r w:rsidRPr="00270E96">
        <w:rPr>
          <w:rFonts w:ascii="Times New Roman"/>
          <w:szCs w:val="32"/>
        </w:rPr>
        <w:t>万元）用于昆明师专附小呈贡海岸城分校签订合同的在岗教师的年终绩效管理经费</w:t>
      </w:r>
      <w:r w:rsidR="000D6896" w:rsidRPr="00270E96">
        <w:rPr>
          <w:rFonts w:ascii="Times New Roman"/>
          <w:szCs w:val="32"/>
        </w:rPr>
        <w:t>。</w:t>
      </w:r>
    </w:p>
    <w:p w:rsidR="00347715" w:rsidRPr="00270E96" w:rsidRDefault="00347715" w:rsidP="00D21DDF">
      <w:pPr>
        <w:adjustRightInd w:val="0"/>
        <w:snapToGrid w:val="0"/>
        <w:spacing w:line="560" w:lineRule="exact"/>
        <w:ind w:rightChars="-75" w:right="-240" w:firstLine="593"/>
        <w:rPr>
          <w:rFonts w:ascii="Times New Roman" w:eastAsia="楷体" w:hAnsi="Times New Roman"/>
          <w:szCs w:val="32"/>
        </w:rPr>
      </w:pPr>
      <w:r w:rsidRPr="00270E96">
        <w:rPr>
          <w:rFonts w:ascii="Times New Roman" w:eastAsia="楷体" w:hAnsi="Times New Roman"/>
          <w:szCs w:val="32"/>
        </w:rPr>
        <w:t>3.</w:t>
      </w:r>
      <w:r w:rsidRPr="00270E96">
        <w:rPr>
          <w:rFonts w:ascii="Times New Roman" w:eastAsia="楷体" w:hAnsi="楷体"/>
          <w:szCs w:val="32"/>
        </w:rPr>
        <w:t>项目资金管理情况分析</w:t>
      </w:r>
    </w:p>
    <w:p w:rsidR="00347715" w:rsidRPr="00270E96" w:rsidRDefault="00347715" w:rsidP="00D21DDF">
      <w:pPr>
        <w:adjustRightInd w:val="0"/>
        <w:snapToGrid w:val="0"/>
        <w:spacing w:line="560" w:lineRule="exact"/>
        <w:ind w:rightChars="-75" w:right="-240" w:firstLine="593"/>
        <w:rPr>
          <w:rFonts w:ascii="Times New Roman" w:hAnsi="Times New Roman"/>
          <w:szCs w:val="32"/>
        </w:rPr>
      </w:pPr>
      <w:r w:rsidRPr="00270E96">
        <w:rPr>
          <w:rFonts w:ascii="Times New Roman"/>
          <w:szCs w:val="32"/>
        </w:rPr>
        <w:t>呈贡区江</w:t>
      </w:r>
      <w:proofErr w:type="gramStart"/>
      <w:r w:rsidRPr="00270E96">
        <w:rPr>
          <w:rFonts w:ascii="Times New Roman"/>
          <w:szCs w:val="32"/>
        </w:rPr>
        <w:t>尾小学</w:t>
      </w:r>
      <w:proofErr w:type="gramEnd"/>
      <w:r w:rsidRPr="00270E96">
        <w:rPr>
          <w:rFonts w:ascii="Times New Roman"/>
          <w:szCs w:val="32"/>
        </w:rPr>
        <w:t>与昆明师专附小呈贡海岸城分校优化整合合作办学班级托管</w:t>
      </w:r>
      <w:proofErr w:type="gramStart"/>
      <w:r w:rsidRPr="00270E96">
        <w:rPr>
          <w:rFonts w:ascii="Times New Roman"/>
          <w:szCs w:val="32"/>
        </w:rPr>
        <w:t>费做到</w:t>
      </w:r>
      <w:proofErr w:type="gramEnd"/>
      <w:r w:rsidRPr="00270E96">
        <w:rPr>
          <w:rFonts w:ascii="Times New Roman"/>
          <w:szCs w:val="32"/>
        </w:rPr>
        <w:t>了及时到位，专款专用，无</w:t>
      </w:r>
      <w:r w:rsidRPr="00270E96">
        <w:rPr>
          <w:rFonts w:ascii="Times New Roman"/>
          <w:szCs w:val="32"/>
        </w:rPr>
        <w:lastRenderedPageBreak/>
        <w:t>截留、卡扣、占用和挪用等情况，财务制度健全，会计核算规范。</w:t>
      </w:r>
    </w:p>
    <w:p w:rsidR="00347715" w:rsidRPr="00270E96" w:rsidRDefault="00347715" w:rsidP="00D21DDF">
      <w:pPr>
        <w:adjustRightInd w:val="0"/>
        <w:snapToGrid w:val="0"/>
        <w:spacing w:line="560" w:lineRule="exact"/>
        <w:ind w:rightChars="-75" w:right="-240" w:firstLine="593"/>
        <w:rPr>
          <w:rFonts w:ascii="Times New Roman" w:hAnsi="Times New Roman"/>
          <w:szCs w:val="32"/>
        </w:rPr>
      </w:pPr>
      <w:r w:rsidRPr="00270E96">
        <w:rPr>
          <w:rFonts w:ascii="Times New Roman" w:hAnsi="仿宋_GB2312"/>
          <w:szCs w:val="32"/>
        </w:rPr>
        <w:t>（二）项目实施情况分析。</w:t>
      </w:r>
    </w:p>
    <w:p w:rsidR="00347715" w:rsidRPr="00270E96" w:rsidRDefault="00347715" w:rsidP="00D21DDF">
      <w:pPr>
        <w:adjustRightInd w:val="0"/>
        <w:snapToGrid w:val="0"/>
        <w:spacing w:line="560" w:lineRule="exact"/>
        <w:ind w:rightChars="-75" w:right="-240" w:firstLine="593"/>
        <w:rPr>
          <w:rFonts w:ascii="Times New Roman" w:hAnsi="Times New Roman"/>
          <w:szCs w:val="32"/>
        </w:rPr>
      </w:pPr>
      <w:r w:rsidRPr="00270E96">
        <w:rPr>
          <w:rFonts w:ascii="Times New Roman" w:hAnsi="Times New Roman"/>
          <w:szCs w:val="32"/>
        </w:rPr>
        <w:t>1.</w:t>
      </w:r>
      <w:r w:rsidRPr="00270E96">
        <w:rPr>
          <w:rFonts w:ascii="Times New Roman" w:hAnsi="仿宋_GB2312"/>
          <w:szCs w:val="32"/>
        </w:rPr>
        <w:t>项目组织情况分析</w:t>
      </w:r>
    </w:p>
    <w:p w:rsidR="00D232C2" w:rsidRPr="00270E96" w:rsidRDefault="00D232C2" w:rsidP="00D21DDF">
      <w:pPr>
        <w:topLinePunct/>
        <w:adjustRightInd w:val="0"/>
        <w:snapToGrid w:val="0"/>
        <w:spacing w:line="560" w:lineRule="exact"/>
        <w:ind w:rightChars="-75" w:right="-240" w:firstLineChars="200" w:firstLine="640"/>
        <w:rPr>
          <w:rFonts w:ascii="Times New Roman" w:hAnsi="Times New Roman"/>
          <w:szCs w:val="32"/>
        </w:rPr>
      </w:pPr>
      <w:r w:rsidRPr="00270E96">
        <w:rPr>
          <w:rFonts w:ascii="Times New Roman" w:hAnsi="仿宋_GB2312"/>
          <w:szCs w:val="32"/>
        </w:rPr>
        <w:t>为进一步激发和调动教职工积极性，根据《呈贡区教育系统</w:t>
      </w:r>
      <w:r w:rsidRPr="00270E96">
        <w:rPr>
          <w:rFonts w:ascii="Times New Roman" w:hAnsi="Times New Roman"/>
          <w:szCs w:val="32"/>
        </w:rPr>
        <w:t>2016</w:t>
      </w:r>
      <w:r w:rsidRPr="00270E96">
        <w:rPr>
          <w:rFonts w:ascii="Times New Roman" w:hAnsi="仿宋_GB2312"/>
          <w:szCs w:val="32"/>
        </w:rPr>
        <w:t>年度岗位履职绩效奖考核发放办法》（</w:t>
      </w:r>
      <w:proofErr w:type="gramStart"/>
      <w:r w:rsidRPr="00270E96">
        <w:rPr>
          <w:rFonts w:ascii="Times New Roman" w:hAnsi="仿宋_GB2312"/>
          <w:szCs w:val="32"/>
        </w:rPr>
        <w:t>呈教通</w:t>
      </w:r>
      <w:proofErr w:type="gramEnd"/>
      <w:r w:rsidR="006638CF" w:rsidRPr="00270E96">
        <w:rPr>
          <w:rFonts w:ascii="Times New Roman" w:hAnsi="Times New Roman"/>
          <w:szCs w:val="32"/>
        </w:rPr>
        <w:t>〔</w:t>
      </w:r>
      <w:r w:rsidR="006638CF" w:rsidRPr="00270E96">
        <w:rPr>
          <w:rFonts w:ascii="Times New Roman" w:hAnsi="Times New Roman"/>
          <w:szCs w:val="32"/>
        </w:rPr>
        <w:t>2017</w:t>
      </w:r>
      <w:r w:rsidR="006638CF" w:rsidRPr="00270E96">
        <w:rPr>
          <w:rFonts w:ascii="Times New Roman" w:hAnsi="Times New Roman"/>
          <w:szCs w:val="32"/>
        </w:rPr>
        <w:t>〕</w:t>
      </w:r>
      <w:r w:rsidRPr="00270E96">
        <w:rPr>
          <w:rFonts w:ascii="Times New Roman" w:hAnsi="Times New Roman"/>
          <w:szCs w:val="32"/>
        </w:rPr>
        <w:t>5</w:t>
      </w:r>
      <w:r w:rsidRPr="00270E96">
        <w:rPr>
          <w:rFonts w:ascii="Times New Roman" w:hAnsi="仿宋_GB2312"/>
          <w:szCs w:val="32"/>
        </w:rPr>
        <w:t>号）、《呈贡区教育系统</w:t>
      </w:r>
      <w:r w:rsidRPr="00270E96">
        <w:rPr>
          <w:rFonts w:ascii="Times New Roman" w:hAnsi="Times New Roman"/>
          <w:szCs w:val="32"/>
        </w:rPr>
        <w:t>2017</w:t>
      </w:r>
      <w:r w:rsidRPr="00270E96">
        <w:rPr>
          <w:rFonts w:ascii="Times New Roman" w:hAnsi="仿宋_GB2312"/>
          <w:szCs w:val="32"/>
        </w:rPr>
        <w:t>年度一季度工作目标考核奖的方案》（</w:t>
      </w:r>
      <w:proofErr w:type="gramStart"/>
      <w:r w:rsidRPr="00270E96">
        <w:rPr>
          <w:rFonts w:ascii="Times New Roman" w:hAnsi="仿宋_GB2312"/>
          <w:szCs w:val="32"/>
        </w:rPr>
        <w:t>呈办通</w:t>
      </w:r>
      <w:proofErr w:type="gramEnd"/>
      <w:r w:rsidR="006638CF" w:rsidRPr="00270E96">
        <w:rPr>
          <w:rFonts w:ascii="Times New Roman" w:hAnsi="Times New Roman"/>
          <w:szCs w:val="32"/>
        </w:rPr>
        <w:t>〔</w:t>
      </w:r>
      <w:r w:rsidR="006638CF" w:rsidRPr="00270E96">
        <w:rPr>
          <w:rFonts w:ascii="Times New Roman" w:hAnsi="Times New Roman"/>
          <w:szCs w:val="32"/>
        </w:rPr>
        <w:t>2017</w:t>
      </w:r>
      <w:r w:rsidR="006638CF" w:rsidRPr="00270E96">
        <w:rPr>
          <w:rFonts w:ascii="Times New Roman" w:hAnsi="Times New Roman"/>
          <w:szCs w:val="32"/>
        </w:rPr>
        <w:t>〕</w:t>
      </w:r>
      <w:r w:rsidRPr="00270E96">
        <w:rPr>
          <w:rFonts w:ascii="Times New Roman" w:hAnsi="Times New Roman"/>
          <w:szCs w:val="32"/>
        </w:rPr>
        <w:t>36</w:t>
      </w:r>
      <w:r w:rsidRPr="00270E96">
        <w:rPr>
          <w:rFonts w:ascii="Times New Roman" w:hAnsi="仿宋_GB2312"/>
          <w:szCs w:val="32"/>
        </w:rPr>
        <w:t>号）、《昆明师专附小总校奖励性绩效工资考核及分配方案》等文件精神，按照分类计奖、绩效第一、体现多劳多得、优绩优酬的原则，学校制定《昆明师专附小呈贡海岸城分校（江尾小学）教师岗位履职绩效奖考核发放办法（试行稿）》，成立岗位履职</w:t>
      </w:r>
      <w:proofErr w:type="gramStart"/>
      <w:r w:rsidRPr="00270E96">
        <w:rPr>
          <w:rFonts w:ascii="Times New Roman" w:hAnsi="仿宋_GB2312"/>
          <w:szCs w:val="32"/>
        </w:rPr>
        <w:t>绩效奖分配</w:t>
      </w:r>
      <w:proofErr w:type="gramEnd"/>
      <w:r w:rsidRPr="00270E96">
        <w:rPr>
          <w:rFonts w:ascii="Times New Roman" w:hAnsi="仿宋_GB2312"/>
          <w:szCs w:val="32"/>
        </w:rPr>
        <w:t>考核领导小组，对教职工岗位履职</w:t>
      </w:r>
      <w:proofErr w:type="gramStart"/>
      <w:r w:rsidRPr="00270E96">
        <w:rPr>
          <w:rFonts w:ascii="Times New Roman" w:hAnsi="仿宋_GB2312"/>
          <w:szCs w:val="32"/>
        </w:rPr>
        <w:t>绩效奖考核</w:t>
      </w:r>
      <w:proofErr w:type="gramEnd"/>
      <w:r w:rsidRPr="00270E96">
        <w:rPr>
          <w:rFonts w:ascii="Times New Roman" w:hAnsi="仿宋_GB2312"/>
          <w:szCs w:val="32"/>
        </w:rPr>
        <w:t>分配的组织、考核、管理和督查。</w:t>
      </w:r>
    </w:p>
    <w:p w:rsidR="00D232C2" w:rsidRPr="00270E96" w:rsidRDefault="00D232C2" w:rsidP="00D21DDF">
      <w:pPr>
        <w:topLinePunct/>
        <w:adjustRightInd w:val="0"/>
        <w:snapToGrid w:val="0"/>
        <w:spacing w:line="560" w:lineRule="exact"/>
        <w:ind w:rightChars="-75" w:right="-240" w:firstLineChars="200" w:firstLine="640"/>
        <w:rPr>
          <w:rFonts w:ascii="Times New Roman" w:hAnsi="Times New Roman"/>
          <w:szCs w:val="32"/>
        </w:rPr>
      </w:pPr>
      <w:r w:rsidRPr="00270E96">
        <w:rPr>
          <w:rFonts w:ascii="Times New Roman"/>
          <w:szCs w:val="32"/>
        </w:rPr>
        <w:t>托管专项资金的</w:t>
      </w:r>
      <w:r w:rsidRPr="00270E96">
        <w:rPr>
          <w:rFonts w:ascii="Times New Roman" w:hAnsi="Times New Roman"/>
          <w:szCs w:val="32"/>
        </w:rPr>
        <w:t>80%</w:t>
      </w:r>
      <w:r w:rsidRPr="00270E96">
        <w:rPr>
          <w:rFonts w:ascii="Times New Roman"/>
          <w:szCs w:val="32"/>
        </w:rPr>
        <w:t>（即</w:t>
      </w:r>
      <w:r w:rsidRPr="00270E96">
        <w:rPr>
          <w:rFonts w:ascii="Times New Roman" w:hAnsi="Times New Roman"/>
          <w:szCs w:val="32"/>
        </w:rPr>
        <w:t>24</w:t>
      </w:r>
      <w:r w:rsidRPr="00270E96">
        <w:rPr>
          <w:rFonts w:ascii="Times New Roman"/>
          <w:szCs w:val="32"/>
        </w:rPr>
        <w:t>万元）用于添补学校</w:t>
      </w:r>
      <w:r w:rsidR="00D21DDF" w:rsidRPr="00270E96">
        <w:rPr>
          <w:rFonts w:ascii="Times New Roman"/>
          <w:szCs w:val="32"/>
        </w:rPr>
        <w:t>聘用</w:t>
      </w:r>
      <w:r w:rsidRPr="00270E96">
        <w:rPr>
          <w:rFonts w:ascii="Times New Roman"/>
          <w:szCs w:val="32"/>
        </w:rPr>
        <w:t>制教师供养，已用于发放</w:t>
      </w:r>
      <w:r w:rsidRPr="00270E96">
        <w:rPr>
          <w:rFonts w:ascii="Times New Roman" w:hAnsi="Times New Roman"/>
          <w:szCs w:val="32"/>
        </w:rPr>
        <w:t>2018</w:t>
      </w:r>
      <w:r w:rsidRPr="00270E96">
        <w:rPr>
          <w:rFonts w:ascii="Times New Roman"/>
          <w:szCs w:val="32"/>
        </w:rPr>
        <w:t>年</w:t>
      </w:r>
      <w:r w:rsidRPr="00270E96">
        <w:rPr>
          <w:rFonts w:ascii="Times New Roman" w:hAnsi="Times New Roman"/>
          <w:szCs w:val="32"/>
        </w:rPr>
        <w:t>9</w:t>
      </w:r>
      <w:r w:rsidRPr="00270E96">
        <w:rPr>
          <w:rFonts w:ascii="Times New Roman"/>
          <w:szCs w:val="32"/>
        </w:rPr>
        <w:t>月、</w:t>
      </w:r>
      <w:r w:rsidRPr="00270E96">
        <w:rPr>
          <w:rFonts w:ascii="Times New Roman" w:hAnsi="Times New Roman"/>
          <w:szCs w:val="32"/>
        </w:rPr>
        <w:t>2018</w:t>
      </w:r>
      <w:r w:rsidRPr="00270E96">
        <w:rPr>
          <w:rFonts w:ascii="Times New Roman"/>
          <w:szCs w:val="32"/>
        </w:rPr>
        <w:t>年</w:t>
      </w:r>
      <w:r w:rsidRPr="00270E96">
        <w:rPr>
          <w:rFonts w:ascii="Times New Roman" w:hAnsi="Times New Roman"/>
          <w:szCs w:val="32"/>
        </w:rPr>
        <w:t>10</w:t>
      </w:r>
      <w:r w:rsidRPr="00270E96">
        <w:rPr>
          <w:rFonts w:ascii="Times New Roman"/>
          <w:szCs w:val="32"/>
        </w:rPr>
        <w:t>月教师工资。托管专项资金的</w:t>
      </w:r>
      <w:r w:rsidRPr="00270E96">
        <w:rPr>
          <w:rFonts w:ascii="Times New Roman" w:hAnsi="Times New Roman"/>
          <w:szCs w:val="32"/>
        </w:rPr>
        <w:t>20%</w:t>
      </w:r>
      <w:r w:rsidRPr="00270E96">
        <w:rPr>
          <w:rFonts w:ascii="Times New Roman"/>
          <w:szCs w:val="32"/>
        </w:rPr>
        <w:t>（即</w:t>
      </w:r>
      <w:r w:rsidRPr="00270E96">
        <w:rPr>
          <w:rFonts w:ascii="Times New Roman" w:hAnsi="Times New Roman"/>
          <w:szCs w:val="32"/>
        </w:rPr>
        <w:t>6</w:t>
      </w:r>
      <w:r w:rsidRPr="00270E96">
        <w:rPr>
          <w:rFonts w:ascii="Times New Roman"/>
          <w:szCs w:val="32"/>
        </w:rPr>
        <w:t>万元）已经过严格考评于</w:t>
      </w:r>
      <w:r w:rsidRPr="00270E96">
        <w:rPr>
          <w:rFonts w:ascii="Times New Roman" w:hAnsi="Times New Roman"/>
          <w:szCs w:val="32"/>
        </w:rPr>
        <w:t>2019</w:t>
      </w:r>
      <w:r w:rsidRPr="00270E96">
        <w:rPr>
          <w:rFonts w:ascii="Times New Roman"/>
          <w:szCs w:val="32"/>
        </w:rPr>
        <w:t>年</w:t>
      </w:r>
      <w:r w:rsidRPr="00270E96">
        <w:rPr>
          <w:rFonts w:ascii="Times New Roman" w:hAnsi="Times New Roman"/>
          <w:szCs w:val="32"/>
        </w:rPr>
        <w:t>1</w:t>
      </w:r>
      <w:r w:rsidRPr="00270E96">
        <w:rPr>
          <w:rFonts w:ascii="Times New Roman"/>
          <w:szCs w:val="32"/>
        </w:rPr>
        <w:t>月按照考评结果对符合考评要求的教师发放。</w:t>
      </w:r>
    </w:p>
    <w:p w:rsidR="00D232C2" w:rsidRPr="00270E96" w:rsidRDefault="00D232C2" w:rsidP="00D21DDF">
      <w:pPr>
        <w:adjustRightInd w:val="0"/>
        <w:snapToGrid w:val="0"/>
        <w:spacing w:line="560" w:lineRule="exact"/>
        <w:ind w:rightChars="-75" w:right="-240" w:firstLine="593"/>
        <w:rPr>
          <w:rFonts w:ascii="Times New Roman" w:hAnsi="Times New Roman"/>
          <w:szCs w:val="32"/>
        </w:rPr>
      </w:pPr>
      <w:r w:rsidRPr="00270E96">
        <w:rPr>
          <w:rFonts w:ascii="Times New Roman" w:hAnsi="Times New Roman"/>
          <w:szCs w:val="32"/>
        </w:rPr>
        <w:t>2.</w:t>
      </w:r>
      <w:r w:rsidRPr="00270E96">
        <w:rPr>
          <w:rFonts w:ascii="Times New Roman" w:hAnsi="仿宋_GB2312"/>
          <w:szCs w:val="32"/>
        </w:rPr>
        <w:t>项目管理情况分析</w:t>
      </w:r>
    </w:p>
    <w:p w:rsidR="000D6896" w:rsidRPr="00270E96" w:rsidRDefault="00D232C2" w:rsidP="00D21DDF">
      <w:pPr>
        <w:adjustRightInd w:val="0"/>
        <w:snapToGrid w:val="0"/>
        <w:spacing w:line="560" w:lineRule="exact"/>
        <w:ind w:rightChars="-75" w:right="-240" w:firstLine="593"/>
        <w:rPr>
          <w:rFonts w:ascii="Times New Roman" w:hAnsi="Times New Roman"/>
          <w:szCs w:val="32"/>
        </w:rPr>
      </w:pPr>
      <w:r w:rsidRPr="00270E96">
        <w:rPr>
          <w:rFonts w:ascii="Times New Roman"/>
          <w:szCs w:val="32"/>
        </w:rPr>
        <w:t>呈贡区江</w:t>
      </w:r>
      <w:proofErr w:type="gramStart"/>
      <w:r w:rsidRPr="00270E96">
        <w:rPr>
          <w:rFonts w:ascii="Times New Roman"/>
          <w:szCs w:val="32"/>
        </w:rPr>
        <w:t>尾小学</w:t>
      </w:r>
      <w:proofErr w:type="gramEnd"/>
      <w:r w:rsidRPr="00270E96">
        <w:rPr>
          <w:rFonts w:ascii="Times New Roman"/>
          <w:szCs w:val="32"/>
        </w:rPr>
        <w:t>与昆明师专附小呈贡海岸城分校优化整合合作办学班级托管费</w:t>
      </w:r>
      <w:r w:rsidR="00454AA2" w:rsidRPr="00270E96">
        <w:rPr>
          <w:rFonts w:ascii="Times New Roman"/>
          <w:szCs w:val="32"/>
        </w:rPr>
        <w:t>拨入学校银行专户，由学校财务负责，专人专管，严格按照相关财务制度专款专用，确保资金管理科学、规范和支取便捷。</w:t>
      </w:r>
    </w:p>
    <w:p w:rsidR="000D6896" w:rsidRPr="00270E96" w:rsidRDefault="000D6896" w:rsidP="00D21DDF">
      <w:pPr>
        <w:adjustRightInd w:val="0"/>
        <w:snapToGrid w:val="0"/>
        <w:spacing w:line="560" w:lineRule="exact"/>
        <w:ind w:rightChars="-75" w:right="-240" w:firstLine="585"/>
        <w:jc w:val="left"/>
        <w:rPr>
          <w:rFonts w:ascii="Times New Roman" w:hAnsi="Times New Roman"/>
          <w:szCs w:val="32"/>
        </w:rPr>
      </w:pPr>
      <w:r w:rsidRPr="00270E96">
        <w:rPr>
          <w:rFonts w:ascii="Times New Roman"/>
          <w:szCs w:val="32"/>
        </w:rPr>
        <w:lastRenderedPageBreak/>
        <w:t>对于</w:t>
      </w:r>
      <w:r w:rsidR="00D21DDF" w:rsidRPr="00270E96">
        <w:rPr>
          <w:rFonts w:ascii="Times New Roman"/>
          <w:szCs w:val="32"/>
        </w:rPr>
        <w:t>聘用</w:t>
      </w:r>
      <w:r w:rsidR="00454AA2" w:rsidRPr="00270E96">
        <w:rPr>
          <w:rFonts w:ascii="Times New Roman"/>
          <w:szCs w:val="32"/>
        </w:rPr>
        <w:t>制教师供养经费，</w:t>
      </w:r>
      <w:r w:rsidRPr="00270E96">
        <w:rPr>
          <w:rFonts w:ascii="Times New Roman"/>
          <w:szCs w:val="32"/>
        </w:rPr>
        <w:t>学校</w:t>
      </w:r>
      <w:r w:rsidR="00454AA2" w:rsidRPr="00270E96">
        <w:rPr>
          <w:rFonts w:ascii="Times New Roman"/>
          <w:szCs w:val="32"/>
        </w:rPr>
        <w:t>每月对教师的工作量、工作业绩进行登记评价</w:t>
      </w:r>
      <w:r w:rsidRPr="00270E96">
        <w:rPr>
          <w:rFonts w:ascii="Times New Roman"/>
          <w:szCs w:val="32"/>
        </w:rPr>
        <w:t>，按照工作量核算出教师应发工资。对于年终绩效考核，</w:t>
      </w:r>
      <w:r w:rsidR="00D232C2" w:rsidRPr="00270E96">
        <w:rPr>
          <w:rFonts w:ascii="Times New Roman" w:hAnsi="仿宋_GB2312"/>
          <w:szCs w:val="32"/>
        </w:rPr>
        <w:t>学校制定了《昆明师专附小呈贡海岸城分校托管呈贡区江尾小学专项资金使用及管理办法》、《师专附小呈贡分校教师岗位绩效考核方案</w:t>
      </w:r>
      <w:r w:rsidR="00D232C2" w:rsidRPr="00270E96">
        <w:rPr>
          <w:rFonts w:ascii="Times New Roman" w:hAnsi="Times New Roman"/>
          <w:szCs w:val="32"/>
        </w:rPr>
        <w:t xml:space="preserve"> 2017</w:t>
      </w:r>
      <w:r w:rsidR="00D232C2" w:rsidRPr="00270E96">
        <w:rPr>
          <w:rFonts w:ascii="Times New Roman" w:hAnsi="仿宋_GB2312"/>
          <w:szCs w:val="32"/>
        </w:rPr>
        <w:t>（试行稿）》，成立岗位履职</w:t>
      </w:r>
      <w:proofErr w:type="gramStart"/>
      <w:r w:rsidR="00D232C2" w:rsidRPr="00270E96">
        <w:rPr>
          <w:rFonts w:ascii="Times New Roman" w:hAnsi="仿宋_GB2312"/>
          <w:szCs w:val="32"/>
        </w:rPr>
        <w:t>绩效奖分配</w:t>
      </w:r>
      <w:proofErr w:type="gramEnd"/>
      <w:r w:rsidR="00D232C2" w:rsidRPr="00270E96">
        <w:rPr>
          <w:rFonts w:ascii="Times New Roman" w:hAnsi="仿宋_GB2312"/>
          <w:szCs w:val="32"/>
        </w:rPr>
        <w:t>考核领导小组。领导小组负责教职工岗位履职</w:t>
      </w:r>
      <w:proofErr w:type="gramStart"/>
      <w:r w:rsidR="00D232C2" w:rsidRPr="00270E96">
        <w:rPr>
          <w:rFonts w:ascii="Times New Roman" w:hAnsi="仿宋_GB2312"/>
          <w:szCs w:val="32"/>
        </w:rPr>
        <w:t>绩效奖考核</w:t>
      </w:r>
      <w:proofErr w:type="gramEnd"/>
      <w:r w:rsidR="00D232C2" w:rsidRPr="00270E96">
        <w:rPr>
          <w:rFonts w:ascii="Times New Roman" w:hAnsi="仿宋_GB2312"/>
          <w:szCs w:val="32"/>
        </w:rPr>
        <w:t>分配的组织、考核、管理和督查。考核组成员，必须严格执行考核规定，实事求是地进行考核。考核的全过程公开透明，随时接受教职工的监督和质询</w:t>
      </w:r>
      <w:r w:rsidRPr="00270E96">
        <w:rPr>
          <w:rFonts w:ascii="Times New Roman" w:hAnsi="仿宋_GB2312"/>
          <w:szCs w:val="32"/>
        </w:rPr>
        <w:t>，</w:t>
      </w:r>
      <w:r w:rsidRPr="00270E96">
        <w:rPr>
          <w:rFonts w:ascii="Times New Roman"/>
          <w:szCs w:val="32"/>
        </w:rPr>
        <w:t>每年考核后按照考核结果进行发放。</w:t>
      </w:r>
    </w:p>
    <w:p w:rsidR="00347715" w:rsidRPr="00270E96" w:rsidRDefault="00347715" w:rsidP="00D21DDF">
      <w:pPr>
        <w:adjustRightInd w:val="0"/>
        <w:snapToGrid w:val="0"/>
        <w:spacing w:line="560" w:lineRule="exact"/>
        <w:ind w:rightChars="-75" w:right="-240" w:firstLine="593"/>
        <w:rPr>
          <w:rFonts w:ascii="Times New Roman" w:hAnsi="Times New Roman"/>
          <w:szCs w:val="32"/>
        </w:rPr>
      </w:pPr>
      <w:r w:rsidRPr="00270E96">
        <w:rPr>
          <w:rFonts w:ascii="Times New Roman" w:hAnsi="仿宋_GB2312"/>
          <w:szCs w:val="32"/>
        </w:rPr>
        <w:t>（三）项目绩效情况分析</w:t>
      </w:r>
    </w:p>
    <w:p w:rsidR="00331906" w:rsidRPr="00270E96" w:rsidRDefault="00C22FB4" w:rsidP="00D21DDF">
      <w:pPr>
        <w:adjustRightInd w:val="0"/>
        <w:snapToGrid w:val="0"/>
        <w:spacing w:line="560" w:lineRule="exact"/>
        <w:ind w:rightChars="-75" w:right="-240" w:firstLine="593"/>
        <w:rPr>
          <w:rFonts w:ascii="Times New Roman" w:hAnsi="Times New Roman"/>
          <w:szCs w:val="32"/>
        </w:rPr>
      </w:pPr>
      <w:r w:rsidRPr="00270E96">
        <w:rPr>
          <w:rFonts w:ascii="Times New Roman" w:hAnsi="Times New Roman"/>
          <w:szCs w:val="32"/>
        </w:rPr>
        <w:t>1</w:t>
      </w:r>
      <w:r w:rsidR="00D21DDF" w:rsidRPr="00270E96">
        <w:rPr>
          <w:rFonts w:ascii="Times New Roman" w:hAnsi="仿宋_GB2312"/>
          <w:szCs w:val="32"/>
        </w:rPr>
        <w:t>．</w:t>
      </w:r>
      <w:r w:rsidRPr="00270E96">
        <w:rPr>
          <w:rFonts w:ascii="Times New Roman" w:hAnsi="仿宋_GB2312"/>
          <w:szCs w:val="32"/>
        </w:rPr>
        <w:t>项目经济性和效率性分析</w:t>
      </w:r>
    </w:p>
    <w:p w:rsidR="00331906" w:rsidRPr="00270E96" w:rsidRDefault="00C22FB4" w:rsidP="00D21DDF">
      <w:pPr>
        <w:adjustRightInd w:val="0"/>
        <w:snapToGrid w:val="0"/>
        <w:spacing w:line="560" w:lineRule="exact"/>
        <w:ind w:rightChars="-75" w:right="-240" w:firstLine="593"/>
        <w:rPr>
          <w:rFonts w:ascii="Times New Roman" w:hAnsi="Times New Roman"/>
          <w:szCs w:val="32"/>
        </w:rPr>
      </w:pPr>
      <w:r w:rsidRPr="00270E96">
        <w:rPr>
          <w:rFonts w:ascii="Times New Roman" w:eastAsia="仿宋" w:hAnsi="仿宋"/>
          <w:szCs w:val="32"/>
        </w:rPr>
        <w:t>高度重视财务管理工作，对财政资金的提取、使用和管理都严格遵守国家规定，对各专项资金都进行单独核算，保证资金使用合理、合</w:t>
      </w:r>
      <w:proofErr w:type="gramStart"/>
      <w:r w:rsidRPr="00270E96">
        <w:rPr>
          <w:rFonts w:ascii="Times New Roman" w:eastAsia="仿宋" w:hAnsi="仿宋"/>
          <w:szCs w:val="32"/>
        </w:rPr>
        <w:t>规</w:t>
      </w:r>
      <w:proofErr w:type="gramEnd"/>
      <w:r w:rsidRPr="00270E96">
        <w:rPr>
          <w:rFonts w:ascii="Times New Roman" w:eastAsia="仿宋" w:hAnsi="仿宋"/>
          <w:szCs w:val="32"/>
        </w:rPr>
        <w:t>、合法；在资金的使用上，坚持专款专用，量入为出的原则，提高资金使用效率，使相关资金按规定的用途使用并达到预期目的。</w:t>
      </w:r>
      <w:r w:rsidRPr="00270E96">
        <w:rPr>
          <w:rFonts w:ascii="Times New Roman" w:hAnsi="Times New Roman"/>
          <w:szCs w:val="32"/>
        </w:rPr>
        <w:t>201</w:t>
      </w:r>
      <w:r w:rsidR="000D6896" w:rsidRPr="00270E96">
        <w:rPr>
          <w:rFonts w:ascii="Times New Roman" w:hAnsi="Times New Roman"/>
          <w:szCs w:val="32"/>
        </w:rPr>
        <w:t>8</w:t>
      </w:r>
      <w:r w:rsidRPr="00270E96">
        <w:rPr>
          <w:rFonts w:ascii="Times New Roman" w:hAnsi="仿宋_GB2312"/>
          <w:szCs w:val="32"/>
        </w:rPr>
        <w:t>年度</w:t>
      </w:r>
      <w:r w:rsidRPr="00270E96">
        <w:rPr>
          <w:rFonts w:ascii="Times New Roman"/>
          <w:szCs w:val="32"/>
        </w:rPr>
        <w:t>呈贡区江尾小学与昆明师专附小呈贡海岸城分校优化整合合作办学班级托管费</w:t>
      </w:r>
      <w:r w:rsidRPr="00270E96">
        <w:rPr>
          <w:rFonts w:ascii="Times New Roman" w:hAnsi="Times New Roman"/>
          <w:szCs w:val="32"/>
        </w:rPr>
        <w:t xml:space="preserve"> 30</w:t>
      </w:r>
      <w:r w:rsidR="00C10257" w:rsidRPr="00270E96">
        <w:rPr>
          <w:rFonts w:ascii="Times New Roman" w:hAnsi="仿宋_GB2312"/>
          <w:szCs w:val="32"/>
        </w:rPr>
        <w:t>万元，无结余资金，不存在截留和挪用资金的现象；</w:t>
      </w:r>
      <w:r w:rsidRPr="00270E96">
        <w:rPr>
          <w:rFonts w:ascii="Times New Roman" w:hAnsi="仿宋_GB2312"/>
          <w:szCs w:val="32"/>
        </w:rPr>
        <w:t>经费项目所实施的各项内容已按要求完成，项目完成质量较好。</w:t>
      </w:r>
    </w:p>
    <w:p w:rsidR="00331906" w:rsidRPr="00270E96" w:rsidRDefault="007C5985" w:rsidP="00D21DDF">
      <w:pPr>
        <w:adjustRightInd w:val="0"/>
        <w:snapToGrid w:val="0"/>
        <w:spacing w:line="560" w:lineRule="exact"/>
        <w:ind w:rightChars="-75" w:right="-240" w:firstLine="593"/>
        <w:rPr>
          <w:rFonts w:ascii="Times New Roman" w:hAnsi="Times New Roman"/>
          <w:szCs w:val="32"/>
        </w:rPr>
      </w:pPr>
      <w:r w:rsidRPr="00270E96">
        <w:rPr>
          <w:rFonts w:ascii="Times New Roman" w:hAnsi="Times New Roman"/>
          <w:szCs w:val="32"/>
        </w:rPr>
        <w:t>2</w:t>
      </w:r>
      <w:r w:rsidR="00D21DDF" w:rsidRPr="00270E96">
        <w:rPr>
          <w:rFonts w:ascii="Times New Roman" w:hAnsi="仿宋_GB2312"/>
          <w:szCs w:val="32"/>
        </w:rPr>
        <w:t>．</w:t>
      </w:r>
      <w:r w:rsidR="00C22FB4" w:rsidRPr="00270E96">
        <w:rPr>
          <w:rFonts w:ascii="Times New Roman" w:hAnsi="仿宋_GB2312"/>
          <w:szCs w:val="32"/>
        </w:rPr>
        <w:t>项目的效益性分析</w:t>
      </w:r>
    </w:p>
    <w:p w:rsidR="00331906" w:rsidRPr="00270E96" w:rsidRDefault="00C22FB4" w:rsidP="00D21DDF">
      <w:pPr>
        <w:adjustRightInd w:val="0"/>
        <w:snapToGrid w:val="0"/>
        <w:spacing w:line="560" w:lineRule="exact"/>
        <w:ind w:rightChars="-75" w:right="-240"/>
        <w:rPr>
          <w:rFonts w:ascii="Times New Roman" w:hAnsi="Times New Roman"/>
          <w:szCs w:val="32"/>
        </w:rPr>
      </w:pPr>
      <w:r w:rsidRPr="00270E96">
        <w:rPr>
          <w:rFonts w:ascii="Times New Roman" w:hAnsi="Times New Roman"/>
          <w:szCs w:val="32"/>
        </w:rPr>
        <w:t xml:space="preserve">    </w:t>
      </w:r>
      <w:r w:rsidRPr="00270E96">
        <w:rPr>
          <w:rFonts w:ascii="Times New Roman" w:hAnsi="仿宋_GB2312"/>
          <w:szCs w:val="32"/>
        </w:rPr>
        <w:t>通过项目实施使合作办学学校得到部分财政资金的支持，</w:t>
      </w:r>
      <w:r w:rsidRPr="00270E96">
        <w:rPr>
          <w:rFonts w:ascii="Times New Roman" w:hAnsi="仿宋_GB2312"/>
          <w:szCs w:val="32"/>
        </w:rPr>
        <w:lastRenderedPageBreak/>
        <w:t>极大地调动了办学积极性，也有力支持了学校的建设发展。区内合作办学学校优质教育资源与公办学校合作整合，达到优势互补、以强带弱的目的，进一步促进我区教育优质均衡发展。</w:t>
      </w:r>
    </w:p>
    <w:p w:rsidR="00331906" w:rsidRPr="00270E96" w:rsidRDefault="00C22FB4" w:rsidP="00D21DDF">
      <w:pPr>
        <w:adjustRightInd w:val="0"/>
        <w:snapToGrid w:val="0"/>
        <w:spacing w:line="560" w:lineRule="exact"/>
        <w:ind w:rightChars="-75" w:right="-240" w:firstLineChars="200" w:firstLine="643"/>
        <w:rPr>
          <w:rFonts w:ascii="Times New Roman" w:hAnsi="Times New Roman"/>
          <w:szCs w:val="32"/>
        </w:rPr>
      </w:pPr>
      <w:r w:rsidRPr="00270E96">
        <w:rPr>
          <w:rFonts w:ascii="Times New Roman" w:hAnsi="仿宋_GB2312"/>
          <w:b/>
          <w:bCs/>
          <w:szCs w:val="32"/>
        </w:rPr>
        <w:t>五、综合评价情况及评价结论</w:t>
      </w:r>
    </w:p>
    <w:p w:rsidR="00331906" w:rsidRPr="00270E96" w:rsidRDefault="00C22FB4" w:rsidP="00D21DDF">
      <w:pPr>
        <w:adjustRightInd w:val="0"/>
        <w:snapToGrid w:val="0"/>
        <w:spacing w:line="560" w:lineRule="exact"/>
        <w:ind w:rightChars="-75" w:right="-240" w:firstLineChars="200" w:firstLine="640"/>
        <w:rPr>
          <w:rFonts w:ascii="Times New Roman" w:hAnsi="Times New Roman"/>
          <w:szCs w:val="32"/>
        </w:rPr>
      </w:pPr>
      <w:r w:rsidRPr="00270E96">
        <w:rPr>
          <w:rFonts w:ascii="Times New Roman" w:hAnsi="仿宋_GB2312"/>
          <w:szCs w:val="32"/>
        </w:rPr>
        <w:t>按照项目绩效评价指标体系严格打分，此项目评分为</w:t>
      </w:r>
      <w:r w:rsidRPr="00270E96">
        <w:rPr>
          <w:rFonts w:ascii="Times New Roman" w:hAnsi="Times New Roman"/>
          <w:szCs w:val="32"/>
        </w:rPr>
        <w:t>9</w:t>
      </w:r>
      <w:r w:rsidR="004014BB" w:rsidRPr="00270E96">
        <w:rPr>
          <w:rFonts w:ascii="Times New Roman" w:hAnsi="Times New Roman"/>
          <w:szCs w:val="32"/>
        </w:rPr>
        <w:t>8</w:t>
      </w:r>
      <w:r w:rsidRPr="00270E96">
        <w:rPr>
          <w:rFonts w:ascii="Times New Roman" w:hAnsi="仿宋_GB2312"/>
          <w:szCs w:val="32"/>
        </w:rPr>
        <w:t>分，评价等级为优。</w:t>
      </w:r>
    </w:p>
    <w:p w:rsidR="00331906" w:rsidRPr="00270E96" w:rsidRDefault="00C22FB4" w:rsidP="00D21DDF">
      <w:pPr>
        <w:adjustRightInd w:val="0"/>
        <w:snapToGrid w:val="0"/>
        <w:spacing w:line="560" w:lineRule="exact"/>
        <w:ind w:rightChars="-75" w:right="-240" w:firstLineChars="200" w:firstLine="643"/>
        <w:rPr>
          <w:rFonts w:ascii="Times New Roman" w:hAnsi="Times New Roman"/>
          <w:b/>
          <w:bCs/>
          <w:szCs w:val="32"/>
        </w:rPr>
      </w:pPr>
      <w:r w:rsidRPr="00270E96">
        <w:rPr>
          <w:rFonts w:ascii="Times New Roman" w:hAnsi="仿宋_GB2312"/>
          <w:b/>
          <w:bCs/>
          <w:szCs w:val="32"/>
        </w:rPr>
        <w:t>六、绩效评价结果应用建议</w:t>
      </w:r>
    </w:p>
    <w:p w:rsidR="00331906" w:rsidRPr="00270E96" w:rsidRDefault="00C22FB4" w:rsidP="00D21DDF">
      <w:pPr>
        <w:adjustRightInd w:val="0"/>
        <w:snapToGrid w:val="0"/>
        <w:spacing w:line="560" w:lineRule="exact"/>
        <w:ind w:rightChars="-75" w:right="-240" w:firstLineChars="200" w:firstLine="640"/>
        <w:rPr>
          <w:rFonts w:ascii="Times New Roman" w:hAnsi="Times New Roman"/>
          <w:szCs w:val="32"/>
        </w:rPr>
      </w:pPr>
      <w:r w:rsidRPr="00270E96">
        <w:rPr>
          <w:rFonts w:ascii="Times New Roman" w:hAnsi="仿宋_GB2312"/>
          <w:szCs w:val="32"/>
        </w:rPr>
        <w:t>该项目资金年初预算批复下达时，已按相关规定在网上进行了预算公开，接受社会监督。</w:t>
      </w:r>
    </w:p>
    <w:p w:rsidR="00331906" w:rsidRPr="00270E96" w:rsidRDefault="00C22FB4" w:rsidP="00D21DDF">
      <w:pPr>
        <w:adjustRightInd w:val="0"/>
        <w:snapToGrid w:val="0"/>
        <w:spacing w:line="560" w:lineRule="exact"/>
        <w:ind w:rightChars="-75" w:right="-240" w:firstLineChars="200" w:firstLine="643"/>
        <w:rPr>
          <w:rFonts w:ascii="Times New Roman" w:hAnsi="Times New Roman"/>
          <w:szCs w:val="32"/>
        </w:rPr>
      </w:pPr>
      <w:bookmarkStart w:id="0" w:name="_GoBack"/>
      <w:bookmarkEnd w:id="0"/>
      <w:r w:rsidRPr="00270E96">
        <w:rPr>
          <w:rFonts w:ascii="Times New Roman" w:hAnsi="仿宋_GB2312"/>
          <w:b/>
          <w:bCs/>
          <w:szCs w:val="32"/>
        </w:rPr>
        <w:t>七、主要经验及做法、存在的问题和建议</w:t>
      </w:r>
      <w:r w:rsidRPr="00270E96">
        <w:rPr>
          <w:rFonts w:ascii="Times New Roman" w:hAnsi="仿宋_GB2312"/>
          <w:szCs w:val="32"/>
        </w:rPr>
        <w:t>。</w:t>
      </w:r>
    </w:p>
    <w:p w:rsidR="00331906" w:rsidRPr="00270E96" w:rsidRDefault="00C22FB4" w:rsidP="00D21DDF">
      <w:pPr>
        <w:adjustRightInd w:val="0"/>
        <w:snapToGrid w:val="0"/>
        <w:spacing w:line="560" w:lineRule="exact"/>
        <w:ind w:rightChars="-75" w:right="-240" w:firstLine="581"/>
        <w:rPr>
          <w:rFonts w:ascii="Times New Roman" w:eastAsia="黑体" w:hAnsi="Times New Roman"/>
          <w:bCs/>
          <w:szCs w:val="32"/>
        </w:rPr>
      </w:pPr>
      <w:r w:rsidRPr="00270E96">
        <w:rPr>
          <w:rFonts w:ascii="Times New Roman" w:hAnsi="仿宋_GB2312"/>
          <w:szCs w:val="32"/>
        </w:rPr>
        <w:t>该项目资金严格按照相关管理制度规定执行，资金使用合</w:t>
      </w:r>
      <w:proofErr w:type="gramStart"/>
      <w:r w:rsidRPr="00270E96">
        <w:rPr>
          <w:rFonts w:ascii="Times New Roman" w:hAnsi="仿宋_GB2312"/>
          <w:szCs w:val="32"/>
        </w:rPr>
        <w:t>规</w:t>
      </w:r>
      <w:proofErr w:type="gramEnd"/>
      <w:r w:rsidRPr="00270E96">
        <w:rPr>
          <w:rFonts w:ascii="Times New Roman" w:hAnsi="仿宋_GB2312"/>
          <w:szCs w:val="32"/>
        </w:rPr>
        <w:t>、合法，充分发挥使用效率，无存在问题。</w:t>
      </w:r>
    </w:p>
    <w:p w:rsidR="00331906" w:rsidRPr="00270E96" w:rsidRDefault="00C22FB4" w:rsidP="00D21DDF">
      <w:pPr>
        <w:adjustRightInd w:val="0"/>
        <w:snapToGrid w:val="0"/>
        <w:spacing w:line="560" w:lineRule="exact"/>
        <w:ind w:rightChars="-75" w:right="-240" w:firstLine="581"/>
        <w:rPr>
          <w:rFonts w:ascii="Times New Roman" w:eastAsia="黑体" w:hAnsi="Times New Roman"/>
          <w:bCs/>
          <w:szCs w:val="32"/>
        </w:rPr>
      </w:pPr>
      <w:r w:rsidRPr="00270E96">
        <w:rPr>
          <w:rFonts w:ascii="Times New Roman" w:hAnsi="仿宋_GB2312"/>
          <w:b/>
          <w:bCs/>
          <w:szCs w:val="32"/>
        </w:rPr>
        <w:t>八、其它需要说明的问题</w:t>
      </w:r>
      <w:r w:rsidRPr="00270E96">
        <w:rPr>
          <w:rFonts w:ascii="Times New Roman" w:eastAsia="黑体" w:hAnsi="黑体"/>
          <w:bCs/>
          <w:szCs w:val="32"/>
        </w:rPr>
        <w:t>。</w:t>
      </w:r>
    </w:p>
    <w:p w:rsidR="00331906" w:rsidRPr="00270E96" w:rsidRDefault="00C22FB4" w:rsidP="00D21DDF">
      <w:pPr>
        <w:adjustRightInd w:val="0"/>
        <w:snapToGrid w:val="0"/>
        <w:spacing w:line="560" w:lineRule="exact"/>
        <w:ind w:rightChars="-75" w:right="-240" w:firstLine="593"/>
        <w:rPr>
          <w:rFonts w:ascii="Times New Roman" w:hAnsi="Times New Roman"/>
          <w:szCs w:val="32"/>
        </w:rPr>
      </w:pPr>
      <w:r w:rsidRPr="00270E96">
        <w:rPr>
          <w:rFonts w:ascii="Times New Roman" w:hAnsi="仿宋_GB2312"/>
          <w:szCs w:val="32"/>
        </w:rPr>
        <w:t>今后，我局将进一步完善对于合作办学学校的各项管理制度，管好、用好教师供养资金，确保合作办学学校进一步提高办学水平和教育教学质量，促进合作办学学校健康持续发展，使合作办学学校为我区教育事业的发展做出新的更大贡献。</w:t>
      </w:r>
    </w:p>
    <w:p w:rsidR="00331906" w:rsidRPr="00270E96" w:rsidRDefault="00331906" w:rsidP="00D21DDF">
      <w:pPr>
        <w:adjustRightInd w:val="0"/>
        <w:snapToGrid w:val="0"/>
        <w:spacing w:line="560" w:lineRule="exact"/>
        <w:ind w:rightChars="-75" w:right="-240" w:firstLine="593"/>
        <w:rPr>
          <w:rFonts w:ascii="Times New Roman" w:hAnsi="Times New Roman"/>
          <w:szCs w:val="32"/>
        </w:rPr>
      </w:pPr>
    </w:p>
    <w:p w:rsidR="00331906" w:rsidRPr="00270E96" w:rsidRDefault="00C22FB4" w:rsidP="00D21DDF">
      <w:pPr>
        <w:adjustRightInd w:val="0"/>
        <w:snapToGrid w:val="0"/>
        <w:spacing w:line="560" w:lineRule="exact"/>
        <w:ind w:rightChars="-75" w:right="-240"/>
        <w:jc w:val="right"/>
        <w:rPr>
          <w:rFonts w:ascii="Times New Roman" w:hAnsi="Times New Roman"/>
          <w:szCs w:val="32"/>
        </w:rPr>
      </w:pPr>
      <w:r w:rsidRPr="00270E96">
        <w:rPr>
          <w:rFonts w:ascii="Times New Roman" w:hAnsi="仿宋_GB2312"/>
          <w:szCs w:val="32"/>
        </w:rPr>
        <w:t>昆明市呈贡区教育</w:t>
      </w:r>
      <w:r w:rsidR="00270E96" w:rsidRPr="00270E96">
        <w:rPr>
          <w:rFonts w:ascii="Times New Roman" w:hAnsi="仿宋_GB2312"/>
          <w:szCs w:val="32"/>
        </w:rPr>
        <w:t>体育</w:t>
      </w:r>
      <w:r w:rsidRPr="00270E96">
        <w:rPr>
          <w:rFonts w:ascii="Times New Roman" w:hAnsi="仿宋_GB2312"/>
          <w:szCs w:val="32"/>
        </w:rPr>
        <w:t>局</w:t>
      </w:r>
    </w:p>
    <w:p w:rsidR="00331906" w:rsidRPr="00270E96" w:rsidRDefault="00C22FB4" w:rsidP="00270E96">
      <w:pPr>
        <w:adjustRightInd w:val="0"/>
        <w:snapToGrid w:val="0"/>
        <w:spacing w:line="560" w:lineRule="exact"/>
        <w:ind w:rightChars="-75" w:right="-240"/>
        <w:jc w:val="right"/>
        <w:rPr>
          <w:rFonts w:ascii="Times New Roman" w:hAnsi="Times New Roman"/>
          <w:szCs w:val="32"/>
        </w:rPr>
      </w:pPr>
      <w:r w:rsidRPr="00270E96">
        <w:rPr>
          <w:rFonts w:ascii="Times New Roman" w:hAnsi="Times New Roman"/>
          <w:szCs w:val="32"/>
        </w:rPr>
        <w:t>201</w:t>
      </w:r>
      <w:r w:rsidR="007C5985" w:rsidRPr="00270E96">
        <w:rPr>
          <w:rFonts w:ascii="Times New Roman" w:hAnsi="Times New Roman"/>
          <w:szCs w:val="32"/>
        </w:rPr>
        <w:t>9</w:t>
      </w:r>
      <w:r w:rsidRPr="00270E96">
        <w:rPr>
          <w:rFonts w:ascii="Times New Roman" w:hAnsi="仿宋_GB2312"/>
          <w:szCs w:val="32"/>
        </w:rPr>
        <w:t>年</w:t>
      </w:r>
      <w:r w:rsidR="007C5985" w:rsidRPr="00270E96">
        <w:rPr>
          <w:rFonts w:ascii="Times New Roman" w:hAnsi="Times New Roman"/>
          <w:szCs w:val="32"/>
        </w:rPr>
        <w:t>3</w:t>
      </w:r>
      <w:r w:rsidRPr="00270E96">
        <w:rPr>
          <w:rFonts w:ascii="Times New Roman" w:hAnsi="仿宋_GB2312"/>
          <w:szCs w:val="32"/>
        </w:rPr>
        <w:t>月</w:t>
      </w:r>
      <w:r w:rsidRPr="00270E96">
        <w:rPr>
          <w:rFonts w:ascii="Times New Roman" w:hAnsi="Times New Roman"/>
          <w:szCs w:val="32"/>
        </w:rPr>
        <w:t>1</w:t>
      </w:r>
      <w:r w:rsidR="007C5985" w:rsidRPr="00270E96">
        <w:rPr>
          <w:rFonts w:ascii="Times New Roman" w:hAnsi="Times New Roman"/>
          <w:szCs w:val="32"/>
        </w:rPr>
        <w:t>8</w:t>
      </w:r>
      <w:r w:rsidRPr="00270E96">
        <w:rPr>
          <w:rFonts w:ascii="Times New Roman" w:hAnsi="仿宋_GB2312"/>
          <w:szCs w:val="32"/>
        </w:rPr>
        <w:t>日</w:t>
      </w:r>
    </w:p>
    <w:sectPr w:rsidR="00331906" w:rsidRPr="00270E96" w:rsidSect="00D21DDF">
      <w:footerReference w:type="default" r:id="rId7"/>
      <w:endnotePr>
        <w:numFmt w:val="decimal"/>
      </w:endnotePr>
      <w:type w:val="continuous"/>
      <w:pgSz w:w="11906" w:h="16838"/>
      <w:pgMar w:top="1723" w:right="2125" w:bottom="1723"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819" w:rsidRDefault="00FB5819" w:rsidP="00331906">
      <w:r>
        <w:separator/>
      </w:r>
    </w:p>
  </w:endnote>
  <w:endnote w:type="continuationSeparator" w:id="0">
    <w:p w:rsidR="00FB5819" w:rsidRDefault="00FB5819" w:rsidP="00331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7767"/>
      <w:docPartObj>
        <w:docPartGallery w:val="Page Numbers (Bottom of Page)"/>
        <w:docPartUnique/>
      </w:docPartObj>
    </w:sdtPr>
    <w:sdtContent>
      <w:p w:rsidR="000D6896" w:rsidRDefault="005F45CE">
        <w:pPr>
          <w:pStyle w:val="a3"/>
          <w:jc w:val="right"/>
        </w:pPr>
        <w:fldSimple w:instr=" PAGE   \* MERGEFORMAT ">
          <w:r w:rsidR="006638CF" w:rsidRPr="006638CF">
            <w:rPr>
              <w:noProof/>
              <w:lang w:val="zh-CN"/>
            </w:rPr>
            <w:t>4</w:t>
          </w:r>
        </w:fldSimple>
      </w:p>
    </w:sdtContent>
  </w:sdt>
  <w:p w:rsidR="00331906" w:rsidRDefault="003319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819" w:rsidRDefault="00FB5819" w:rsidP="00331906">
      <w:r>
        <w:separator/>
      </w:r>
    </w:p>
  </w:footnote>
  <w:footnote w:type="continuationSeparator" w:id="0">
    <w:p w:rsidR="00FB5819" w:rsidRDefault="00FB5819" w:rsidP="00331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48"/>
  <w:drawingGridVerticalSpacing w:val="304"/>
  <w:characterSpacingControl w:val="doNotCompress"/>
  <w:footnotePr>
    <w:footnote w:id="-1"/>
    <w:footnote w:id="0"/>
  </w:footnotePr>
  <w:endnotePr>
    <w:numFmt w:val="decimal"/>
    <w:endnote w:id="-1"/>
    <w:endnote w:id="0"/>
  </w:endnotePr>
  <w:compat>
    <w:doNotExpandShiftReturn/>
    <w:useFELayout/>
  </w:compat>
  <w:rsids>
    <w:rsidRoot w:val="00331906"/>
    <w:rsid w:val="000363EF"/>
    <w:rsid w:val="000809D2"/>
    <w:rsid w:val="000938A0"/>
    <w:rsid w:val="000D6896"/>
    <w:rsid w:val="001574E4"/>
    <w:rsid w:val="001963FE"/>
    <w:rsid w:val="00270E18"/>
    <w:rsid w:val="00270E96"/>
    <w:rsid w:val="00331906"/>
    <w:rsid w:val="00347715"/>
    <w:rsid w:val="00366354"/>
    <w:rsid w:val="004014BB"/>
    <w:rsid w:val="0043354F"/>
    <w:rsid w:val="00454AA2"/>
    <w:rsid w:val="004D4C45"/>
    <w:rsid w:val="005F45CE"/>
    <w:rsid w:val="00662CB0"/>
    <w:rsid w:val="006638CF"/>
    <w:rsid w:val="006731D8"/>
    <w:rsid w:val="007C5985"/>
    <w:rsid w:val="007D4451"/>
    <w:rsid w:val="00805DA1"/>
    <w:rsid w:val="00964725"/>
    <w:rsid w:val="00A60360"/>
    <w:rsid w:val="00B36797"/>
    <w:rsid w:val="00B60B23"/>
    <w:rsid w:val="00C10257"/>
    <w:rsid w:val="00C22FB4"/>
    <w:rsid w:val="00C81F1A"/>
    <w:rsid w:val="00CE3953"/>
    <w:rsid w:val="00D21DDF"/>
    <w:rsid w:val="00D232C2"/>
    <w:rsid w:val="00DB110B"/>
    <w:rsid w:val="00DB59A4"/>
    <w:rsid w:val="00DF4B8B"/>
    <w:rsid w:val="00F56A3A"/>
    <w:rsid w:val="00FB5819"/>
    <w:rsid w:val="14070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er" w:semiHidden="0" w:uiPriority="0" w:unhideWhenUsed="0" w:qFormat="1"/>
    <w:lsdException w:name="footer" w:semiHidden="0" w:unhideWhenUsed="0" w:qFormat="1"/>
    <w:lsdException w:name="Default Paragraph Font"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Char"/>
    <w:qFormat/>
    <w:rsid w:val="00331906"/>
    <w:pPr>
      <w:widowControl w:val="0"/>
      <w:jc w:val="both"/>
    </w:pPr>
    <w:rPr>
      <w:kern w:val="1"/>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rsid w:val="00331906"/>
    <w:pPr>
      <w:widowControl w:val="0"/>
    </w:pPr>
    <w:rPr>
      <w:kern w:val="1"/>
      <w:sz w:val="18"/>
      <w:szCs w:val="18"/>
    </w:rPr>
  </w:style>
  <w:style w:type="paragraph" w:styleId="a4">
    <w:name w:val="header"/>
    <w:qFormat/>
    <w:rsid w:val="00331906"/>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customStyle="1" w:styleId="1">
    <w:name w:val="列出段落1"/>
    <w:qFormat/>
    <w:rsid w:val="00331906"/>
    <w:pPr>
      <w:widowControl w:val="0"/>
      <w:ind w:firstLine="420"/>
      <w:jc w:val="both"/>
    </w:pPr>
    <w:rPr>
      <w:kern w:val="1"/>
      <w:sz w:val="32"/>
      <w:szCs w:val="22"/>
    </w:rPr>
  </w:style>
  <w:style w:type="character" w:customStyle="1" w:styleId="Char0">
    <w:name w:val="页眉 Char"/>
    <w:rsid w:val="00331906"/>
    <w:rPr>
      <w:rFonts w:ascii="Calibri" w:eastAsia="仿宋_GB2312" w:hAnsi="Calibri"/>
      <w:kern w:val="1"/>
      <w:sz w:val="18"/>
      <w:szCs w:val="18"/>
    </w:rPr>
  </w:style>
  <w:style w:type="character" w:customStyle="1" w:styleId="Char">
    <w:name w:val="页脚 Char"/>
    <w:uiPriority w:val="99"/>
    <w:rsid w:val="00331906"/>
    <w:rPr>
      <w:rFonts w:ascii="Calibri" w:eastAsia="仿宋_GB2312" w:hAnsi="Calibri"/>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仿宋_GB2312"/>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hp</cp:lastModifiedBy>
  <cp:revision>115</cp:revision>
  <cp:lastPrinted>2018-05-06T01:44:00Z</cp:lastPrinted>
  <dcterms:created xsi:type="dcterms:W3CDTF">2014-10-29T12:08:00Z</dcterms:created>
  <dcterms:modified xsi:type="dcterms:W3CDTF">2019-03-25T05:55:00Z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