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C61" w:rsidRDefault="00850C61">
      <w:pPr>
        <w:rPr>
          <w:rFonts w:ascii="黑体" w:eastAsia="黑体"/>
          <w:szCs w:val="32"/>
        </w:rPr>
      </w:pPr>
      <w:r>
        <w:rPr>
          <w:rFonts w:ascii="黑体" w:eastAsia="黑体" w:hint="eastAsia"/>
          <w:szCs w:val="32"/>
        </w:rPr>
        <w:t>附件</w:t>
      </w:r>
      <w:r>
        <w:rPr>
          <w:rFonts w:ascii="黑体" w:eastAsia="黑体"/>
          <w:szCs w:val="32"/>
        </w:rPr>
        <w:t>4-2:</w:t>
      </w:r>
    </w:p>
    <w:p w:rsidR="00850C61" w:rsidRDefault="00850C61">
      <w:pPr>
        <w:rPr>
          <w:rFonts w:ascii="黑体" w:eastAsia="黑体"/>
          <w:szCs w:val="32"/>
        </w:rPr>
      </w:pPr>
    </w:p>
    <w:p w:rsidR="00850C61" w:rsidRDefault="00850C61">
      <w:pPr>
        <w:spacing w:line="600" w:lineRule="exact"/>
        <w:jc w:val="center"/>
        <w:rPr>
          <w:rFonts w:ascii="方正小标宋_GBK" w:eastAsia="方正小标宋_GBK"/>
          <w:sz w:val="36"/>
          <w:szCs w:val="36"/>
        </w:rPr>
      </w:pPr>
      <w:r>
        <w:rPr>
          <w:rFonts w:ascii="方正小标宋_GBK" w:eastAsia="方正小标宋_GBK"/>
          <w:sz w:val="36"/>
          <w:szCs w:val="36"/>
        </w:rPr>
        <w:t>2018</w:t>
      </w:r>
      <w:r>
        <w:rPr>
          <w:rFonts w:ascii="方正小标宋_GBK" w:eastAsia="方正小标宋_GBK" w:hint="eastAsia"/>
          <w:sz w:val="36"/>
          <w:szCs w:val="36"/>
        </w:rPr>
        <w:t>年呈贡区帮扶“两区”及禄劝县种植能手培育项目支出绩效报告（自评）</w:t>
      </w:r>
    </w:p>
    <w:p w:rsidR="00850C61" w:rsidRDefault="00850C61" w:rsidP="00932053">
      <w:pPr>
        <w:spacing w:line="600" w:lineRule="exact"/>
        <w:ind w:firstLineChars="200" w:firstLine="31680"/>
        <w:rPr>
          <w:rFonts w:ascii="仿宋_GB2312"/>
          <w:b/>
          <w:szCs w:val="32"/>
        </w:rPr>
      </w:pPr>
    </w:p>
    <w:p w:rsidR="00850C61" w:rsidRDefault="00850C61" w:rsidP="00932053">
      <w:pPr>
        <w:numPr>
          <w:ilvl w:val="0"/>
          <w:numId w:val="1"/>
        </w:numPr>
        <w:topLinePunct/>
        <w:ind w:firstLineChars="200" w:firstLine="31680"/>
        <w:rPr>
          <w:rFonts w:ascii="宋体" w:eastAsia="宋体" w:hAnsi="宋体" w:cs="宋体"/>
          <w:b/>
          <w:bCs/>
          <w:sz w:val="30"/>
          <w:szCs w:val="30"/>
        </w:rPr>
      </w:pPr>
      <w:r>
        <w:rPr>
          <w:rFonts w:ascii="宋体" w:eastAsia="宋体" w:hAnsi="宋体" w:cs="宋体" w:hint="eastAsia"/>
          <w:b/>
          <w:bCs/>
          <w:sz w:val="30"/>
          <w:szCs w:val="30"/>
        </w:rPr>
        <w:t>项目基本情况</w:t>
      </w:r>
    </w:p>
    <w:p w:rsidR="00850C61" w:rsidRDefault="00850C61" w:rsidP="00932053">
      <w:pPr>
        <w:topLinePunct/>
        <w:ind w:firstLineChars="200" w:firstLine="31680"/>
        <w:rPr>
          <w:rFonts w:ascii="宋体" w:eastAsia="宋体" w:hAnsi="宋体" w:cs="宋体"/>
          <w:sz w:val="30"/>
          <w:szCs w:val="30"/>
        </w:rPr>
      </w:pPr>
      <w:r>
        <w:rPr>
          <w:rFonts w:ascii="宋体" w:eastAsia="宋体" w:hAnsi="宋体" w:cs="宋体" w:hint="eastAsia"/>
          <w:sz w:val="30"/>
          <w:szCs w:val="30"/>
        </w:rPr>
        <w:t>为认真落实《昆明市呈贡区帮扶倘甸产业园和轿子山旅游开发区扶贫攻坚包乡对口工作方案》（呈办通〔</w:t>
      </w:r>
      <w:r>
        <w:rPr>
          <w:rFonts w:ascii="宋体" w:eastAsia="宋体" w:hAnsi="宋体" w:cs="宋体"/>
          <w:sz w:val="30"/>
          <w:szCs w:val="30"/>
        </w:rPr>
        <w:t>2017</w:t>
      </w:r>
      <w:r>
        <w:rPr>
          <w:rFonts w:ascii="宋体" w:eastAsia="宋体" w:hAnsi="宋体" w:cs="宋体" w:hint="eastAsia"/>
          <w:sz w:val="30"/>
          <w:szCs w:val="30"/>
        </w:rPr>
        <w:t>〕</w:t>
      </w:r>
      <w:r>
        <w:rPr>
          <w:rFonts w:ascii="宋体" w:eastAsia="宋体" w:hAnsi="宋体" w:cs="宋体"/>
          <w:sz w:val="30"/>
          <w:szCs w:val="30"/>
        </w:rPr>
        <w:t>59</w:t>
      </w:r>
      <w:r>
        <w:rPr>
          <w:rFonts w:ascii="宋体" w:eastAsia="宋体" w:hAnsi="宋体" w:cs="宋体" w:hint="eastAsia"/>
          <w:sz w:val="30"/>
          <w:szCs w:val="30"/>
        </w:rPr>
        <w:t>号）和《昆明市呈贡区帮扶倘甸和轿子山两区农业农村产业结构转型升级实施方案》（呈农林</w:t>
      </w:r>
      <w:r>
        <w:rPr>
          <w:rFonts w:ascii="宋体" w:eastAsia="宋体" w:hAnsi="宋体" w:cs="宋体"/>
          <w:sz w:val="30"/>
          <w:szCs w:val="30"/>
        </w:rPr>
        <w:t>[2017]44</w:t>
      </w:r>
      <w:r>
        <w:rPr>
          <w:rFonts w:ascii="宋体" w:eastAsia="宋体" w:hAnsi="宋体" w:cs="宋体" w:hint="eastAsia"/>
          <w:sz w:val="30"/>
          <w:szCs w:val="30"/>
        </w:rPr>
        <w:t>号）文件精神，扎实推进“两区”联合乡农业农村产业结构转型升级，确保帮扶工作的针对性、有效性和长期性。依托呈贡农业资源优势，以扶智为切入点，以培育种植能手为抓手，精准施策，精准发力，成为呈贡区帮扶工作的关键举措和产业扶贫的必由之路。</w:t>
      </w:r>
    </w:p>
    <w:p w:rsidR="00850C61" w:rsidRDefault="00850C61" w:rsidP="00932053">
      <w:pPr>
        <w:numPr>
          <w:ilvl w:val="0"/>
          <w:numId w:val="1"/>
        </w:numPr>
        <w:topLinePunct/>
        <w:ind w:firstLineChars="200" w:firstLine="31680"/>
        <w:rPr>
          <w:rFonts w:ascii="宋体" w:eastAsia="宋体" w:hAnsi="宋体" w:cs="宋体"/>
          <w:b/>
          <w:bCs/>
          <w:sz w:val="30"/>
          <w:szCs w:val="30"/>
        </w:rPr>
      </w:pPr>
      <w:r>
        <w:rPr>
          <w:rFonts w:ascii="宋体" w:eastAsia="宋体" w:hAnsi="宋体" w:cs="宋体" w:hint="eastAsia"/>
          <w:b/>
          <w:bCs/>
          <w:sz w:val="30"/>
          <w:szCs w:val="30"/>
        </w:rPr>
        <w:t>项目资金使用及管理情况</w:t>
      </w:r>
    </w:p>
    <w:p w:rsidR="00850C61" w:rsidRDefault="00850C61" w:rsidP="00932053">
      <w:pPr>
        <w:widowControl/>
        <w:spacing w:line="480" w:lineRule="exact"/>
        <w:ind w:firstLineChars="200" w:firstLine="31680"/>
        <w:jc w:val="left"/>
        <w:rPr>
          <w:rFonts w:ascii="宋体" w:eastAsia="宋体" w:hAnsi="宋体" w:cs="宋体"/>
          <w:sz w:val="30"/>
          <w:szCs w:val="30"/>
        </w:rPr>
      </w:pPr>
      <w:r>
        <w:rPr>
          <w:rFonts w:ascii="宋体" w:eastAsia="宋体" w:hAnsi="宋体" w:cs="宋体" w:hint="eastAsia"/>
          <w:sz w:val="30"/>
          <w:szCs w:val="30"/>
        </w:rPr>
        <w:t>本次呈贡区帮扶</w:t>
      </w:r>
      <w:r>
        <w:rPr>
          <w:rFonts w:ascii="宋体" w:eastAsia="宋体" w:hAnsi="宋体" w:cs="宋体" w:hint="eastAsia"/>
          <w:color w:val="000000"/>
          <w:sz w:val="30"/>
          <w:szCs w:val="30"/>
          <w:shd w:val="clear" w:color="auto" w:fill="FFFFFF"/>
        </w:rPr>
        <w:t>禄劝</w:t>
      </w:r>
      <w:r>
        <w:rPr>
          <w:rFonts w:ascii="宋体" w:eastAsia="宋体" w:hAnsi="宋体" w:cs="宋体" w:hint="eastAsia"/>
          <w:sz w:val="30"/>
          <w:szCs w:val="30"/>
        </w:rPr>
        <w:t>产业扶贫培训经费由区政财承担，由区农林局纳入</w:t>
      </w:r>
      <w:r>
        <w:rPr>
          <w:rFonts w:ascii="宋体" w:eastAsia="宋体" w:hAnsi="宋体" w:cs="宋体"/>
          <w:sz w:val="30"/>
          <w:szCs w:val="30"/>
        </w:rPr>
        <w:t>2018</w:t>
      </w:r>
      <w:r>
        <w:rPr>
          <w:rFonts w:ascii="宋体" w:eastAsia="宋体" w:hAnsi="宋体" w:cs="宋体" w:hint="eastAsia"/>
          <w:sz w:val="30"/>
          <w:szCs w:val="30"/>
        </w:rPr>
        <w:t>年度经费预算，安排专项资金共计</w:t>
      </w:r>
      <w:r>
        <w:rPr>
          <w:rFonts w:ascii="宋体" w:eastAsia="宋体" w:hAnsi="宋体" w:cs="宋体"/>
          <w:sz w:val="30"/>
          <w:szCs w:val="30"/>
        </w:rPr>
        <w:t>150</w:t>
      </w:r>
      <w:r>
        <w:rPr>
          <w:rFonts w:ascii="宋体" w:eastAsia="宋体" w:hAnsi="宋体" w:cs="宋体" w:hint="eastAsia"/>
          <w:sz w:val="30"/>
          <w:szCs w:val="30"/>
        </w:rPr>
        <w:t>万元，主要用于寻甸县和禄劝县产业扶贫集中培训和种植能手培育。</w:t>
      </w:r>
    </w:p>
    <w:p w:rsidR="00850C61" w:rsidRDefault="00850C61" w:rsidP="00932053">
      <w:pPr>
        <w:topLinePunct/>
        <w:ind w:firstLineChars="200" w:firstLine="31680"/>
        <w:rPr>
          <w:rFonts w:ascii="宋体" w:eastAsia="宋体" w:hAnsi="宋体" w:cs="宋体"/>
          <w:b/>
          <w:bCs/>
          <w:sz w:val="30"/>
          <w:szCs w:val="30"/>
        </w:rPr>
      </w:pPr>
      <w:r>
        <w:rPr>
          <w:rFonts w:ascii="宋体" w:eastAsia="宋体" w:hAnsi="宋体" w:cs="宋体" w:hint="eastAsia"/>
          <w:sz w:val="30"/>
          <w:szCs w:val="30"/>
        </w:rPr>
        <w:t>三</w:t>
      </w:r>
      <w:r>
        <w:rPr>
          <w:rFonts w:ascii="宋体" w:eastAsia="宋体" w:hAnsi="宋体" w:cs="宋体" w:hint="eastAsia"/>
          <w:b/>
          <w:bCs/>
          <w:sz w:val="30"/>
          <w:szCs w:val="30"/>
        </w:rPr>
        <w:t>、项目组织实施情况</w:t>
      </w:r>
    </w:p>
    <w:p w:rsidR="00850C61" w:rsidRDefault="00850C61">
      <w:pPr>
        <w:pStyle w:val="NormalWeb"/>
        <w:widowControl/>
        <w:spacing w:before="0" w:beforeAutospacing="0" w:after="0" w:afterAutospacing="0" w:line="480" w:lineRule="exact"/>
        <w:ind w:firstLine="420"/>
        <w:rPr>
          <w:rFonts w:ascii="宋体" w:eastAsia="宋体" w:hAnsi="宋体" w:cs="宋体"/>
          <w:sz w:val="30"/>
          <w:szCs w:val="30"/>
        </w:rPr>
      </w:pPr>
      <w:r>
        <w:rPr>
          <w:rFonts w:ascii="宋体" w:eastAsia="宋体" w:hAnsi="宋体" w:cs="宋体" w:hint="eastAsia"/>
          <w:sz w:val="30"/>
          <w:szCs w:val="30"/>
        </w:rPr>
        <w:t>围绕产业扶贫工作，农业综合科、绿证办精心组织，精准实施，积极开展扶贫农业科技培训。</w:t>
      </w:r>
      <w:r>
        <w:rPr>
          <w:rFonts w:ascii="宋体" w:eastAsia="宋体" w:hAnsi="宋体" w:cs="宋体"/>
          <w:color w:val="000000"/>
          <w:sz w:val="30"/>
          <w:szCs w:val="30"/>
          <w:shd w:val="clear" w:color="auto" w:fill="FFFFFF"/>
        </w:rPr>
        <w:t>2018</w:t>
      </w:r>
      <w:r>
        <w:rPr>
          <w:rFonts w:ascii="宋体" w:eastAsia="宋体" w:hAnsi="宋体" w:cs="宋体" w:hint="eastAsia"/>
          <w:color w:val="000000"/>
          <w:sz w:val="30"/>
          <w:szCs w:val="30"/>
          <w:shd w:val="clear" w:color="auto" w:fill="FFFFFF"/>
        </w:rPr>
        <w:t>年</w:t>
      </w:r>
      <w:r>
        <w:rPr>
          <w:rFonts w:ascii="宋体" w:eastAsia="宋体" w:hAnsi="宋体" w:cs="宋体"/>
          <w:color w:val="000000"/>
          <w:sz w:val="30"/>
          <w:szCs w:val="30"/>
          <w:shd w:val="clear" w:color="auto" w:fill="FFFFFF"/>
        </w:rPr>
        <w:t>4</w:t>
      </w:r>
      <w:r>
        <w:rPr>
          <w:rFonts w:ascii="宋体" w:eastAsia="宋体" w:hAnsi="宋体" w:cs="宋体" w:hint="eastAsia"/>
          <w:color w:val="000000"/>
          <w:sz w:val="30"/>
          <w:szCs w:val="30"/>
          <w:shd w:val="clear" w:color="auto" w:fill="FFFFFF"/>
        </w:rPr>
        <w:t>月</w:t>
      </w:r>
      <w:r>
        <w:rPr>
          <w:rFonts w:ascii="宋体" w:eastAsia="宋体" w:hAnsi="宋体" w:cs="宋体"/>
          <w:color w:val="000000"/>
          <w:sz w:val="30"/>
          <w:szCs w:val="30"/>
          <w:shd w:val="clear" w:color="auto" w:fill="FFFFFF"/>
        </w:rPr>
        <w:t>16</w:t>
      </w:r>
      <w:r>
        <w:rPr>
          <w:rFonts w:ascii="宋体" w:eastAsia="宋体" w:hAnsi="宋体" w:cs="宋体" w:hint="eastAsia"/>
          <w:color w:val="000000"/>
          <w:sz w:val="30"/>
          <w:szCs w:val="30"/>
          <w:shd w:val="clear" w:color="auto" w:fill="FFFFFF"/>
        </w:rPr>
        <w:t>日一</w:t>
      </w:r>
      <w:r>
        <w:rPr>
          <w:rFonts w:ascii="宋体" w:eastAsia="宋体" w:hAnsi="宋体" w:cs="宋体"/>
          <w:color w:val="000000"/>
          <w:sz w:val="30"/>
          <w:szCs w:val="30"/>
          <w:shd w:val="clear" w:color="auto" w:fill="FFFFFF"/>
        </w:rPr>
        <w:t>20</w:t>
      </w:r>
      <w:r>
        <w:rPr>
          <w:rFonts w:ascii="宋体" w:eastAsia="宋体" w:hAnsi="宋体" w:cs="宋体" w:hint="eastAsia"/>
          <w:color w:val="000000"/>
          <w:sz w:val="30"/>
          <w:szCs w:val="30"/>
          <w:shd w:val="clear" w:color="auto" w:fill="FFFFFF"/>
        </w:rPr>
        <w:t>日在</w:t>
      </w:r>
      <w:r>
        <w:rPr>
          <w:rFonts w:ascii="宋体" w:eastAsia="宋体" w:hAnsi="宋体" w:cs="宋体" w:hint="eastAsia"/>
          <w:sz w:val="30"/>
          <w:szCs w:val="30"/>
        </w:rPr>
        <w:t>嵩明县的晨农农博园举办集中培训班，参训人员</w:t>
      </w:r>
      <w:r>
        <w:rPr>
          <w:rFonts w:ascii="宋体" w:eastAsia="宋体" w:hAnsi="宋体" w:cs="宋体"/>
          <w:sz w:val="30"/>
          <w:szCs w:val="30"/>
        </w:rPr>
        <w:t>73</w:t>
      </w:r>
      <w:r>
        <w:rPr>
          <w:rFonts w:ascii="宋体" w:eastAsia="宋体" w:hAnsi="宋体" w:cs="宋体" w:hint="eastAsia"/>
          <w:sz w:val="30"/>
          <w:szCs w:val="30"/>
        </w:rPr>
        <w:t>人，培训邀请专家</w:t>
      </w:r>
      <w:r>
        <w:rPr>
          <w:rFonts w:ascii="宋体" w:eastAsia="宋体" w:hAnsi="宋体" w:cs="宋体"/>
          <w:sz w:val="30"/>
          <w:szCs w:val="30"/>
        </w:rPr>
        <w:t>7</w:t>
      </w:r>
      <w:r>
        <w:rPr>
          <w:rFonts w:ascii="宋体" w:eastAsia="宋体" w:hAnsi="宋体" w:cs="宋体" w:hint="eastAsia"/>
          <w:sz w:val="30"/>
          <w:szCs w:val="30"/>
        </w:rPr>
        <w:t>人，讲授课件</w:t>
      </w:r>
      <w:r>
        <w:rPr>
          <w:rFonts w:ascii="宋体" w:eastAsia="宋体" w:hAnsi="宋体" w:cs="宋体"/>
          <w:sz w:val="30"/>
          <w:szCs w:val="30"/>
        </w:rPr>
        <w:t>7</w:t>
      </w:r>
      <w:r>
        <w:rPr>
          <w:rFonts w:ascii="宋体" w:eastAsia="宋体" w:hAnsi="宋体" w:cs="宋体" w:hint="eastAsia"/>
          <w:sz w:val="30"/>
          <w:szCs w:val="30"/>
        </w:rPr>
        <w:t>个，授课</w:t>
      </w:r>
      <w:r>
        <w:rPr>
          <w:rFonts w:ascii="宋体" w:eastAsia="宋体" w:hAnsi="宋体" w:cs="宋体"/>
          <w:sz w:val="30"/>
          <w:szCs w:val="30"/>
        </w:rPr>
        <w:t>21</w:t>
      </w:r>
      <w:r>
        <w:rPr>
          <w:rFonts w:ascii="宋体" w:eastAsia="宋体" w:hAnsi="宋体" w:cs="宋体" w:hint="eastAsia"/>
          <w:sz w:val="30"/>
          <w:szCs w:val="30"/>
        </w:rPr>
        <w:t>个学时。理论培训结束后，组织禄劝县培训农民到七步场社区失地农民创业就业协会驻嵩明基地等地观摩式实训</w:t>
      </w:r>
      <w:r>
        <w:rPr>
          <w:rFonts w:ascii="宋体" w:eastAsia="宋体" w:hAnsi="宋体" w:cs="宋体"/>
          <w:sz w:val="30"/>
          <w:szCs w:val="30"/>
        </w:rPr>
        <w:t>1</w:t>
      </w:r>
      <w:r>
        <w:rPr>
          <w:rFonts w:ascii="宋体" w:eastAsia="宋体" w:hAnsi="宋体" w:cs="宋体" w:hint="eastAsia"/>
          <w:sz w:val="30"/>
          <w:szCs w:val="30"/>
        </w:rPr>
        <w:t>天，实际支出经费</w:t>
      </w:r>
      <w:r>
        <w:rPr>
          <w:rFonts w:ascii="宋体" w:eastAsia="宋体" w:hAnsi="宋体" w:cs="宋体"/>
          <w:sz w:val="30"/>
          <w:szCs w:val="30"/>
        </w:rPr>
        <w:t>8.4041</w:t>
      </w:r>
      <w:r>
        <w:rPr>
          <w:rFonts w:ascii="宋体" w:eastAsia="宋体" w:hAnsi="宋体" w:cs="宋体" w:hint="eastAsia"/>
          <w:sz w:val="30"/>
          <w:szCs w:val="30"/>
        </w:rPr>
        <w:t>万元。为进一步落实产业扶贫工作任务</w:t>
      </w:r>
      <w:bookmarkStart w:id="0" w:name="_GoBack"/>
      <w:bookmarkEnd w:id="0"/>
      <w:r>
        <w:rPr>
          <w:rFonts w:ascii="宋体" w:eastAsia="宋体" w:hAnsi="宋体" w:cs="宋体" w:hint="eastAsia"/>
          <w:sz w:val="30"/>
          <w:szCs w:val="30"/>
        </w:rPr>
        <w:t>，</w:t>
      </w:r>
      <w:r>
        <w:rPr>
          <w:rFonts w:ascii="宋体" w:eastAsia="宋体" w:hAnsi="宋体" w:cs="宋体" w:hint="eastAsia"/>
          <w:bCs/>
          <w:sz w:val="30"/>
          <w:szCs w:val="30"/>
        </w:rPr>
        <w:t>依托呈贡区的昆明骏华农业有限公司，在禄劝县转龙镇创建</w:t>
      </w:r>
      <w:r>
        <w:rPr>
          <w:rFonts w:ascii="宋体" w:eastAsia="宋体" w:hAnsi="宋体" w:cs="宋体"/>
          <w:bCs/>
          <w:sz w:val="30"/>
          <w:szCs w:val="30"/>
        </w:rPr>
        <w:t xml:space="preserve"> </w:t>
      </w:r>
      <w:r>
        <w:rPr>
          <w:rFonts w:ascii="宋体" w:eastAsia="宋体" w:hAnsi="宋体" w:cs="宋体" w:hint="eastAsia"/>
          <w:bCs/>
          <w:sz w:val="30"/>
          <w:szCs w:val="30"/>
        </w:rPr>
        <w:t>“产学”实践教学实训基地，实施</w:t>
      </w:r>
      <w:r>
        <w:rPr>
          <w:rFonts w:ascii="宋体" w:eastAsia="宋体" w:hAnsi="宋体" w:cs="宋体"/>
          <w:color w:val="333333"/>
          <w:sz w:val="30"/>
          <w:szCs w:val="30"/>
          <w:shd w:val="clear" w:color="auto" w:fill="FFFFFF"/>
        </w:rPr>
        <w:t xml:space="preserve"> </w:t>
      </w:r>
      <w:r>
        <w:rPr>
          <w:rFonts w:ascii="宋体" w:eastAsia="宋体" w:hAnsi="宋体" w:cs="宋体" w:hint="eastAsia"/>
          <w:color w:val="333333"/>
          <w:sz w:val="30"/>
          <w:szCs w:val="30"/>
          <w:shd w:val="clear" w:color="auto" w:fill="FFFFFF"/>
        </w:rPr>
        <w:t>“百名种植能手”</w:t>
      </w:r>
      <w:r w:rsidRPr="00727B00">
        <w:rPr>
          <w:rFonts w:ascii="宋体" w:eastAsia="宋体" w:hAnsi="宋体" w:cs="宋体"/>
          <w:color w:val="333333"/>
          <w:sz w:val="30"/>
          <w:szCs w:val="30"/>
          <w:shd w:val="clear" w:color="auto" w:fill="FFFFFF"/>
        </w:rPr>
        <w:t xml:space="preserve"> </w:t>
      </w:r>
      <w:r>
        <w:rPr>
          <w:rFonts w:ascii="宋体" w:eastAsia="宋体" w:hAnsi="宋体" w:cs="宋体" w:hint="eastAsia"/>
          <w:color w:val="333333"/>
          <w:sz w:val="30"/>
          <w:szCs w:val="30"/>
          <w:shd w:val="clear" w:color="auto" w:fill="FFFFFF"/>
        </w:rPr>
        <w:t>培育计划</w:t>
      </w:r>
      <w:r>
        <w:rPr>
          <w:rFonts w:ascii="宋体" w:eastAsia="宋体" w:hAnsi="宋体" w:cs="宋体" w:hint="eastAsia"/>
          <w:bCs/>
          <w:sz w:val="30"/>
          <w:szCs w:val="30"/>
        </w:rPr>
        <w:t>，</w:t>
      </w:r>
      <w:r>
        <w:rPr>
          <w:rFonts w:ascii="宋体" w:eastAsia="宋体" w:hAnsi="宋体" w:cs="宋体"/>
          <w:bCs/>
          <w:sz w:val="30"/>
          <w:szCs w:val="30"/>
        </w:rPr>
        <w:t>9</w:t>
      </w:r>
      <w:r>
        <w:rPr>
          <w:rFonts w:ascii="宋体" w:eastAsia="宋体" w:hAnsi="宋体" w:cs="宋体" w:hint="eastAsia"/>
          <w:sz w:val="30"/>
          <w:szCs w:val="30"/>
        </w:rPr>
        <w:t>月</w:t>
      </w:r>
      <w:r>
        <w:rPr>
          <w:rFonts w:ascii="宋体" w:eastAsia="宋体" w:hAnsi="宋体" w:cs="宋体"/>
          <w:sz w:val="30"/>
          <w:szCs w:val="30"/>
        </w:rPr>
        <w:t>14</w:t>
      </w:r>
      <w:r>
        <w:rPr>
          <w:rFonts w:ascii="宋体" w:eastAsia="宋体" w:hAnsi="宋体" w:cs="宋体" w:hint="eastAsia"/>
          <w:sz w:val="30"/>
          <w:szCs w:val="30"/>
        </w:rPr>
        <w:t>日</w:t>
      </w:r>
      <w:r>
        <w:rPr>
          <w:rFonts w:ascii="宋体" w:eastAsia="宋体" w:hAnsi="宋体" w:cs="宋体"/>
          <w:sz w:val="30"/>
          <w:szCs w:val="30"/>
        </w:rPr>
        <w:t>-11</w:t>
      </w:r>
      <w:r>
        <w:rPr>
          <w:rFonts w:ascii="宋体" w:eastAsia="宋体" w:hAnsi="宋体" w:cs="宋体" w:hint="eastAsia"/>
          <w:sz w:val="30"/>
          <w:szCs w:val="30"/>
        </w:rPr>
        <w:t>月</w:t>
      </w:r>
      <w:r>
        <w:rPr>
          <w:rFonts w:ascii="宋体" w:eastAsia="宋体" w:hAnsi="宋体" w:cs="宋体"/>
          <w:sz w:val="30"/>
          <w:szCs w:val="30"/>
        </w:rPr>
        <w:t>13</w:t>
      </w:r>
      <w:r>
        <w:rPr>
          <w:rFonts w:ascii="宋体" w:eastAsia="宋体" w:hAnsi="宋体" w:cs="宋体" w:hint="eastAsia"/>
          <w:sz w:val="30"/>
          <w:szCs w:val="30"/>
        </w:rPr>
        <w:t>日培训种植能手</w:t>
      </w:r>
      <w:r>
        <w:rPr>
          <w:rFonts w:ascii="宋体" w:eastAsia="宋体" w:hAnsi="宋体" w:cs="宋体"/>
          <w:sz w:val="30"/>
          <w:szCs w:val="30"/>
        </w:rPr>
        <w:t>57</w:t>
      </w:r>
      <w:r>
        <w:rPr>
          <w:rFonts w:ascii="宋体" w:eastAsia="宋体" w:hAnsi="宋体" w:cs="宋体" w:hint="eastAsia"/>
          <w:sz w:val="30"/>
          <w:szCs w:val="30"/>
        </w:rPr>
        <w:t>人，</w:t>
      </w:r>
      <w:r>
        <w:rPr>
          <w:rFonts w:ascii="宋体" w:eastAsia="宋体" w:hAnsi="宋体" w:cs="宋体" w:hint="eastAsia"/>
          <w:color w:val="333333"/>
          <w:sz w:val="30"/>
          <w:szCs w:val="30"/>
          <w:shd w:val="clear" w:color="auto" w:fill="FFFFFF"/>
        </w:rPr>
        <w:t>免费学习蔬菜西兰花的种植技术，在</w:t>
      </w:r>
      <w:r>
        <w:rPr>
          <w:rFonts w:ascii="宋体" w:eastAsia="宋体" w:hAnsi="宋体" w:cs="宋体"/>
          <w:color w:val="333333"/>
          <w:sz w:val="30"/>
          <w:szCs w:val="30"/>
          <w:shd w:val="clear" w:color="auto" w:fill="FFFFFF"/>
        </w:rPr>
        <w:t>60</w:t>
      </w:r>
      <w:r>
        <w:rPr>
          <w:rFonts w:ascii="宋体" w:eastAsia="宋体" w:hAnsi="宋体" w:cs="宋体" w:hint="eastAsia"/>
          <w:color w:val="333333"/>
          <w:sz w:val="30"/>
          <w:szCs w:val="30"/>
          <w:shd w:val="clear" w:color="auto" w:fill="FFFFFF"/>
        </w:rPr>
        <w:t>天的教学实践期间，呈贡区农林局负责全部实训费用，对学员购买意外保险，而且每人每天发放误工补贴</w:t>
      </w:r>
      <w:r>
        <w:rPr>
          <w:rFonts w:ascii="宋体" w:eastAsia="宋体" w:hAnsi="宋体" w:cs="宋体"/>
          <w:color w:val="333333"/>
          <w:sz w:val="30"/>
          <w:szCs w:val="30"/>
          <w:shd w:val="clear" w:color="auto" w:fill="FFFFFF"/>
        </w:rPr>
        <w:t>70</w:t>
      </w:r>
      <w:r>
        <w:rPr>
          <w:rFonts w:ascii="宋体" w:eastAsia="宋体" w:hAnsi="宋体" w:cs="宋体" w:hint="eastAsia"/>
          <w:color w:val="333333"/>
          <w:sz w:val="30"/>
          <w:szCs w:val="30"/>
          <w:shd w:val="clear" w:color="auto" w:fill="FFFFFF"/>
        </w:rPr>
        <w:t>元，伙食补助</w:t>
      </w:r>
      <w:r>
        <w:rPr>
          <w:rFonts w:ascii="宋体" w:eastAsia="宋体" w:hAnsi="宋体" w:cs="宋体"/>
          <w:color w:val="333333"/>
          <w:sz w:val="30"/>
          <w:szCs w:val="30"/>
          <w:shd w:val="clear" w:color="auto" w:fill="FFFFFF"/>
        </w:rPr>
        <w:t>40</w:t>
      </w:r>
      <w:r>
        <w:rPr>
          <w:rFonts w:ascii="宋体" w:eastAsia="宋体" w:hAnsi="宋体" w:cs="宋体" w:hint="eastAsia"/>
          <w:color w:val="333333"/>
          <w:sz w:val="30"/>
          <w:szCs w:val="30"/>
          <w:shd w:val="clear" w:color="auto" w:fill="FFFFFF"/>
        </w:rPr>
        <w:t>元，支出经费</w:t>
      </w:r>
      <w:r>
        <w:rPr>
          <w:rFonts w:ascii="宋体" w:eastAsia="宋体" w:hAnsi="宋体" w:cs="宋体"/>
          <w:color w:val="333333"/>
          <w:sz w:val="30"/>
          <w:szCs w:val="30"/>
          <w:shd w:val="clear" w:color="auto" w:fill="FFFFFF"/>
        </w:rPr>
        <w:t>39.8085</w:t>
      </w:r>
      <w:r>
        <w:rPr>
          <w:rFonts w:ascii="宋体" w:eastAsia="宋体" w:hAnsi="宋体" w:cs="宋体" w:hint="eastAsia"/>
          <w:color w:val="333333"/>
          <w:sz w:val="30"/>
          <w:szCs w:val="30"/>
          <w:shd w:val="clear" w:color="auto" w:fill="FFFFFF"/>
        </w:rPr>
        <w:t>万元。以上两项合计支出</w:t>
      </w:r>
      <w:r>
        <w:rPr>
          <w:rFonts w:ascii="宋体" w:eastAsia="宋体" w:hAnsi="宋体" w:cs="宋体"/>
          <w:color w:val="333333"/>
          <w:sz w:val="30"/>
          <w:szCs w:val="30"/>
          <w:shd w:val="clear" w:color="auto" w:fill="FFFFFF"/>
        </w:rPr>
        <w:t>48.2126</w:t>
      </w:r>
      <w:r>
        <w:rPr>
          <w:rFonts w:ascii="宋体" w:eastAsia="宋体" w:hAnsi="宋体" w:cs="宋体" w:hint="eastAsia"/>
          <w:color w:val="333333"/>
          <w:sz w:val="30"/>
          <w:szCs w:val="30"/>
          <w:shd w:val="clear" w:color="auto" w:fill="FFFFFF"/>
        </w:rPr>
        <w:t>万元。</w:t>
      </w:r>
    </w:p>
    <w:p w:rsidR="00850C61" w:rsidRDefault="00850C61" w:rsidP="00932053">
      <w:pPr>
        <w:topLinePunct/>
        <w:ind w:firstLineChars="200" w:firstLine="31680"/>
        <w:rPr>
          <w:rFonts w:ascii="宋体" w:eastAsia="宋体" w:hAnsi="宋体" w:cs="宋体"/>
          <w:b/>
          <w:bCs/>
          <w:sz w:val="30"/>
          <w:szCs w:val="30"/>
        </w:rPr>
      </w:pPr>
      <w:r>
        <w:rPr>
          <w:rFonts w:ascii="宋体" w:eastAsia="宋体" w:hAnsi="宋体" w:cs="宋体" w:hint="eastAsia"/>
          <w:sz w:val="30"/>
          <w:szCs w:val="30"/>
        </w:rPr>
        <w:t>四、</w:t>
      </w:r>
      <w:r>
        <w:rPr>
          <w:rFonts w:ascii="宋体" w:eastAsia="宋体" w:hAnsi="宋体" w:cs="宋体" w:hint="eastAsia"/>
          <w:b/>
          <w:bCs/>
          <w:sz w:val="30"/>
          <w:szCs w:val="30"/>
        </w:rPr>
        <w:t>项目绩效情况</w:t>
      </w:r>
    </w:p>
    <w:p w:rsidR="00850C61" w:rsidRDefault="00850C61" w:rsidP="00932053">
      <w:pPr>
        <w:ind w:firstLineChars="200" w:firstLine="31680"/>
        <w:rPr>
          <w:rFonts w:ascii="宋体" w:eastAsia="宋体" w:hAnsi="宋体" w:cs="宋体"/>
          <w:sz w:val="30"/>
          <w:szCs w:val="30"/>
        </w:rPr>
      </w:pPr>
      <w:r>
        <w:rPr>
          <w:rFonts w:ascii="宋体" w:eastAsia="宋体" w:hAnsi="宋体" w:cs="宋体" w:hint="eastAsia"/>
          <w:sz w:val="30"/>
          <w:szCs w:val="30"/>
        </w:rPr>
        <w:t>本次集中培训共</w:t>
      </w:r>
      <w:r>
        <w:rPr>
          <w:rFonts w:ascii="宋体" w:eastAsia="宋体" w:hAnsi="宋体" w:cs="宋体"/>
          <w:sz w:val="30"/>
          <w:szCs w:val="30"/>
        </w:rPr>
        <w:t>5</w:t>
      </w:r>
      <w:r>
        <w:rPr>
          <w:rFonts w:ascii="宋体" w:eastAsia="宋体" w:hAnsi="宋体" w:cs="宋体" w:hint="eastAsia"/>
          <w:sz w:val="30"/>
          <w:szCs w:val="30"/>
        </w:rPr>
        <w:t>天，人员集中于禄劝县的相关街道及村委会，授训农民</w:t>
      </w:r>
      <w:r>
        <w:rPr>
          <w:rFonts w:ascii="宋体" w:eastAsia="宋体" w:hAnsi="宋体" w:cs="宋体"/>
          <w:sz w:val="30"/>
          <w:szCs w:val="30"/>
        </w:rPr>
        <w:t>73</w:t>
      </w:r>
      <w:r>
        <w:rPr>
          <w:rFonts w:ascii="宋体" w:eastAsia="宋体" w:hAnsi="宋体" w:cs="宋体" w:hint="eastAsia"/>
          <w:sz w:val="30"/>
          <w:szCs w:val="30"/>
        </w:rPr>
        <w:t>人。</w:t>
      </w:r>
      <w:r>
        <w:rPr>
          <w:rFonts w:ascii="宋体" w:eastAsia="宋体" w:hAnsi="宋体" w:cs="宋体" w:hint="eastAsia"/>
          <w:color w:val="000000"/>
          <w:sz w:val="30"/>
          <w:szCs w:val="30"/>
          <w:shd w:val="clear" w:color="auto" w:fill="FFFFFF"/>
        </w:rPr>
        <w:t>在课堂教学中利用</w:t>
      </w:r>
      <w:r>
        <w:rPr>
          <w:rFonts w:ascii="宋体" w:eastAsia="宋体" w:hAnsi="宋体" w:cs="宋体"/>
          <w:color w:val="000000"/>
          <w:sz w:val="30"/>
          <w:szCs w:val="30"/>
          <w:shd w:val="clear" w:color="auto" w:fill="FFFFFF"/>
        </w:rPr>
        <w:t>CAI</w:t>
      </w:r>
      <w:r>
        <w:rPr>
          <w:rFonts w:ascii="宋体" w:eastAsia="宋体" w:hAnsi="宋体" w:cs="宋体" w:hint="eastAsia"/>
          <w:color w:val="000000"/>
          <w:sz w:val="30"/>
          <w:szCs w:val="30"/>
          <w:shd w:val="clear" w:color="auto" w:fill="FFFFFF"/>
        </w:rPr>
        <w:t>图文并茂、声像的特点，</w:t>
      </w:r>
      <w:r>
        <w:rPr>
          <w:rFonts w:ascii="宋体" w:eastAsia="宋体" w:hAnsi="宋体" w:cs="宋体" w:hint="eastAsia"/>
          <w:sz w:val="30"/>
          <w:szCs w:val="30"/>
        </w:rPr>
        <w:t>做到通俗易懂、形象生动，达到学了就会，会了能用的教学目的。种植能手培育紧紧围绕高原特色农业产业开展专业化实训，开设外销蔬菜品种的全产业链实训教学，培训</w:t>
      </w:r>
      <w:r>
        <w:rPr>
          <w:rFonts w:ascii="宋体" w:eastAsia="宋体" w:hAnsi="宋体" w:cs="宋体"/>
          <w:sz w:val="30"/>
          <w:szCs w:val="30"/>
        </w:rPr>
        <w:t>57</w:t>
      </w:r>
      <w:r>
        <w:rPr>
          <w:rFonts w:ascii="宋体" w:eastAsia="宋体" w:hAnsi="宋体" w:cs="宋体" w:hint="eastAsia"/>
          <w:sz w:val="30"/>
          <w:szCs w:val="30"/>
        </w:rPr>
        <w:t>人，实训时间</w:t>
      </w:r>
      <w:r>
        <w:rPr>
          <w:rFonts w:ascii="宋体" w:eastAsia="宋体" w:hAnsi="宋体" w:cs="宋体"/>
          <w:sz w:val="30"/>
          <w:szCs w:val="30"/>
        </w:rPr>
        <w:t>60</w:t>
      </w:r>
      <w:r>
        <w:rPr>
          <w:rFonts w:ascii="宋体" w:eastAsia="宋体" w:hAnsi="宋体" w:cs="宋体" w:hint="eastAsia"/>
          <w:sz w:val="30"/>
          <w:szCs w:val="30"/>
        </w:rPr>
        <w:t>天。通过实训教学，禄劝县的培训农民对现代农业有了深刻体验，开拓了视野，增强了种植本领，转换了脑筋，增强脱贫致富的信心。</w:t>
      </w:r>
    </w:p>
    <w:p w:rsidR="00850C61" w:rsidRDefault="00850C61" w:rsidP="00932053">
      <w:pPr>
        <w:topLinePunct/>
        <w:ind w:firstLineChars="200" w:firstLine="31680"/>
        <w:rPr>
          <w:rFonts w:ascii="宋体" w:eastAsia="宋体" w:hAnsi="宋体" w:cs="宋体"/>
          <w:b/>
          <w:bCs/>
          <w:sz w:val="30"/>
          <w:szCs w:val="30"/>
        </w:rPr>
      </w:pPr>
      <w:r>
        <w:rPr>
          <w:rFonts w:ascii="宋体" w:eastAsia="宋体" w:hAnsi="宋体" w:cs="宋体" w:hint="eastAsia"/>
          <w:sz w:val="30"/>
          <w:szCs w:val="30"/>
        </w:rPr>
        <w:t>五、</w:t>
      </w:r>
      <w:r>
        <w:rPr>
          <w:rFonts w:ascii="宋体" w:eastAsia="宋体" w:hAnsi="宋体" w:cs="宋体" w:hint="eastAsia"/>
          <w:b/>
          <w:bCs/>
          <w:sz w:val="30"/>
          <w:szCs w:val="30"/>
        </w:rPr>
        <w:t>存在的问题及下步工作建议</w:t>
      </w:r>
    </w:p>
    <w:p w:rsidR="00850C61" w:rsidRDefault="00850C61" w:rsidP="00932053">
      <w:pPr>
        <w:topLinePunct/>
        <w:ind w:firstLineChars="200" w:firstLine="31680"/>
        <w:rPr>
          <w:rFonts w:ascii="宋体" w:eastAsia="宋体" w:hAnsi="宋体" w:cs="宋体"/>
          <w:sz w:val="30"/>
          <w:szCs w:val="30"/>
        </w:rPr>
      </w:pPr>
      <w:r>
        <w:rPr>
          <w:rFonts w:ascii="宋体" w:eastAsia="宋体" w:hAnsi="宋体" w:cs="宋体"/>
          <w:sz w:val="30"/>
          <w:szCs w:val="30"/>
        </w:rPr>
        <w:t>1</w:t>
      </w:r>
      <w:r>
        <w:rPr>
          <w:rFonts w:ascii="宋体" w:eastAsia="宋体" w:hAnsi="宋体" w:cs="宋体" w:hint="eastAsia"/>
          <w:sz w:val="30"/>
          <w:szCs w:val="30"/>
        </w:rPr>
        <w:t>、由于培训农民长期从事传统农业，对现代农业缺乏了解，脱贫信心不足。各地自然条件不同，培训针对性不够。</w:t>
      </w:r>
    </w:p>
    <w:p w:rsidR="00850C61" w:rsidRDefault="00850C61" w:rsidP="00932053">
      <w:pPr>
        <w:topLinePunct/>
        <w:ind w:firstLineChars="200" w:firstLine="31680"/>
        <w:rPr>
          <w:rFonts w:ascii="宋体" w:eastAsia="宋体" w:hAnsi="宋体" w:cs="宋体"/>
          <w:sz w:val="30"/>
          <w:szCs w:val="30"/>
        </w:rPr>
      </w:pPr>
      <w:r>
        <w:rPr>
          <w:rFonts w:ascii="宋体" w:eastAsia="宋体" w:hAnsi="宋体" w:cs="宋体"/>
          <w:sz w:val="30"/>
          <w:szCs w:val="30"/>
        </w:rPr>
        <w:t>2</w:t>
      </w:r>
      <w:r>
        <w:rPr>
          <w:rFonts w:ascii="宋体" w:eastAsia="宋体" w:hAnsi="宋体" w:cs="宋体" w:hint="eastAsia"/>
          <w:sz w:val="30"/>
          <w:szCs w:val="30"/>
        </w:rPr>
        <w:t>、由于寻甸县对培训重视不够，未能组织农民集中培训及种植能手培训，导致培训经费有所结余。</w:t>
      </w:r>
    </w:p>
    <w:p w:rsidR="00850C61" w:rsidRPr="005957DD" w:rsidRDefault="00850C61" w:rsidP="00932053">
      <w:pPr>
        <w:topLinePunct/>
        <w:ind w:firstLineChars="200" w:firstLine="31680"/>
        <w:rPr>
          <w:rFonts w:ascii="宋体" w:eastAsia="宋体" w:hAnsi="宋体" w:cs="宋体"/>
          <w:sz w:val="30"/>
          <w:szCs w:val="30"/>
        </w:rPr>
      </w:pPr>
      <w:r>
        <w:rPr>
          <w:rFonts w:ascii="宋体" w:eastAsia="宋体" w:hAnsi="宋体" w:cs="宋体"/>
          <w:sz w:val="30"/>
          <w:szCs w:val="30"/>
        </w:rPr>
        <w:t>3</w:t>
      </w:r>
      <w:r>
        <w:rPr>
          <w:rFonts w:ascii="宋体" w:eastAsia="宋体" w:hAnsi="宋体" w:cs="宋体" w:hint="eastAsia"/>
          <w:sz w:val="30"/>
          <w:szCs w:val="30"/>
        </w:rPr>
        <w:t>、种植能手培训时间仅为</w:t>
      </w:r>
      <w:r>
        <w:rPr>
          <w:rFonts w:ascii="宋体" w:eastAsia="宋体" w:hAnsi="宋体" w:cs="宋体"/>
          <w:sz w:val="30"/>
          <w:szCs w:val="30"/>
        </w:rPr>
        <w:t>2</w:t>
      </w:r>
      <w:r>
        <w:rPr>
          <w:rFonts w:ascii="宋体" w:eastAsia="宋体" w:hAnsi="宋体" w:cs="宋体" w:hint="eastAsia"/>
          <w:sz w:val="30"/>
          <w:szCs w:val="30"/>
        </w:rPr>
        <w:t>个月，在一季蔬菜（生产周期）时间不足，学员未能在整个周期内圆满完成学习。</w:t>
      </w:r>
    </w:p>
    <w:p w:rsidR="00850C61" w:rsidRDefault="00850C61" w:rsidP="00932053">
      <w:pPr>
        <w:topLinePunct/>
        <w:ind w:firstLineChars="200" w:firstLine="31680"/>
        <w:rPr>
          <w:rFonts w:ascii="宋体" w:eastAsia="宋体" w:hAnsi="宋体" w:cs="宋体"/>
          <w:sz w:val="30"/>
          <w:szCs w:val="30"/>
        </w:rPr>
      </w:pPr>
      <w:r>
        <w:rPr>
          <w:rFonts w:ascii="宋体" w:eastAsia="宋体" w:hAnsi="宋体" w:cs="宋体"/>
          <w:sz w:val="30"/>
          <w:szCs w:val="30"/>
        </w:rPr>
        <w:t>4</w:t>
      </w:r>
      <w:r>
        <w:rPr>
          <w:rFonts w:ascii="宋体" w:eastAsia="宋体" w:hAnsi="宋体" w:cs="宋体" w:hint="eastAsia"/>
          <w:sz w:val="30"/>
          <w:szCs w:val="30"/>
        </w:rPr>
        <w:t>、适时调整培训对象。</w:t>
      </w:r>
    </w:p>
    <w:p w:rsidR="00850C61" w:rsidRDefault="00850C61" w:rsidP="00932053">
      <w:pPr>
        <w:topLinePunct/>
        <w:ind w:firstLineChars="200" w:firstLine="31680"/>
        <w:rPr>
          <w:rFonts w:ascii="宋体" w:eastAsia="宋体" w:hAnsi="宋体" w:cs="宋体"/>
          <w:sz w:val="30"/>
          <w:szCs w:val="30"/>
        </w:rPr>
      </w:pPr>
      <w:r>
        <w:rPr>
          <w:rFonts w:ascii="宋体" w:eastAsia="宋体" w:hAnsi="宋体" w:cs="宋体"/>
          <w:sz w:val="30"/>
          <w:szCs w:val="30"/>
        </w:rPr>
        <w:t>5</w:t>
      </w:r>
      <w:r>
        <w:rPr>
          <w:rFonts w:ascii="宋体" w:eastAsia="宋体" w:hAnsi="宋体" w:cs="宋体" w:hint="eastAsia"/>
          <w:sz w:val="30"/>
          <w:szCs w:val="30"/>
        </w:rPr>
        <w:t>、适当延长培训时间及增加培训次数。</w:t>
      </w:r>
    </w:p>
    <w:p w:rsidR="00850C61" w:rsidRDefault="00850C61" w:rsidP="00932053">
      <w:pPr>
        <w:topLinePunct/>
        <w:ind w:firstLineChars="200" w:firstLine="31680"/>
        <w:rPr>
          <w:rFonts w:ascii="宋体" w:eastAsia="宋体" w:hAnsi="宋体" w:cs="宋体"/>
          <w:sz w:val="30"/>
          <w:szCs w:val="30"/>
        </w:rPr>
      </w:pPr>
    </w:p>
    <w:p w:rsidR="00850C61" w:rsidRDefault="00850C61" w:rsidP="0010231E">
      <w:pPr>
        <w:jc w:val="right"/>
        <w:rPr>
          <w:rFonts w:ascii="宋体" w:eastAsia="宋体" w:hAnsi="宋体" w:cs="宋体"/>
          <w:sz w:val="30"/>
          <w:szCs w:val="30"/>
        </w:rPr>
      </w:pPr>
      <w:r>
        <w:rPr>
          <w:rFonts w:ascii="宋体" w:eastAsia="宋体" w:hAnsi="宋体" w:cs="宋体" w:hint="eastAsia"/>
          <w:sz w:val="30"/>
          <w:szCs w:val="30"/>
        </w:rPr>
        <w:t>昆明市呈贡区农业农村局</w:t>
      </w:r>
    </w:p>
    <w:p w:rsidR="00850C61" w:rsidRDefault="00850C61" w:rsidP="00932053">
      <w:pPr>
        <w:ind w:right="552"/>
        <w:jc w:val="right"/>
        <w:rPr>
          <w:rFonts w:ascii="宋体" w:eastAsia="宋体" w:hAnsi="宋体" w:cs="宋体"/>
          <w:sz w:val="30"/>
          <w:szCs w:val="30"/>
        </w:rPr>
      </w:pPr>
      <w:r>
        <w:rPr>
          <w:rFonts w:ascii="宋体" w:eastAsia="宋体" w:hAnsi="宋体" w:cs="宋体"/>
          <w:sz w:val="30"/>
          <w:szCs w:val="30"/>
        </w:rPr>
        <w:t>2019</w:t>
      </w:r>
      <w:r>
        <w:rPr>
          <w:rFonts w:ascii="宋体" w:eastAsia="宋体" w:hAnsi="宋体" w:cs="宋体" w:hint="eastAsia"/>
          <w:sz w:val="30"/>
          <w:szCs w:val="30"/>
        </w:rPr>
        <w:t>年</w:t>
      </w:r>
      <w:r>
        <w:rPr>
          <w:rFonts w:ascii="宋体" w:eastAsia="宋体" w:hAnsi="宋体" w:cs="宋体"/>
          <w:sz w:val="30"/>
          <w:szCs w:val="30"/>
        </w:rPr>
        <w:t>4</w:t>
      </w:r>
      <w:r>
        <w:rPr>
          <w:rFonts w:ascii="宋体" w:eastAsia="宋体" w:hAnsi="宋体" w:cs="宋体" w:hint="eastAsia"/>
          <w:sz w:val="30"/>
          <w:szCs w:val="30"/>
        </w:rPr>
        <w:t>月</w:t>
      </w:r>
      <w:r>
        <w:rPr>
          <w:rFonts w:ascii="宋体" w:eastAsia="宋体" w:hAnsi="宋体" w:cs="宋体"/>
          <w:sz w:val="30"/>
          <w:szCs w:val="30"/>
        </w:rPr>
        <w:t>3</w:t>
      </w:r>
      <w:r>
        <w:rPr>
          <w:rFonts w:ascii="宋体" w:eastAsia="宋体" w:hAnsi="宋体" w:cs="宋体" w:hint="eastAsia"/>
          <w:sz w:val="30"/>
          <w:szCs w:val="30"/>
        </w:rPr>
        <w:t>日</w:t>
      </w:r>
    </w:p>
    <w:sectPr w:rsidR="00850C61" w:rsidSect="009C7606">
      <w:pgSz w:w="11906" w:h="16838"/>
      <w:pgMar w:top="1723" w:right="1800" w:bottom="1723" w:left="1800" w:header="851" w:footer="992" w:gutter="0"/>
      <w:cols w:space="0"/>
      <w:docGrid w:type="linesAndChars" w:linePitch="608" w:charSpace="-47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C61" w:rsidRDefault="00850C61" w:rsidP="0010231E">
      <w:r>
        <w:separator/>
      </w:r>
    </w:p>
  </w:endnote>
  <w:endnote w:type="continuationSeparator" w:id="0">
    <w:p w:rsidR="00850C61" w:rsidRDefault="00850C61" w:rsidP="001023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C61" w:rsidRDefault="00850C61" w:rsidP="0010231E">
      <w:r>
        <w:separator/>
      </w:r>
    </w:p>
  </w:footnote>
  <w:footnote w:type="continuationSeparator" w:id="0">
    <w:p w:rsidR="00850C61" w:rsidRDefault="00850C61" w:rsidP="001023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46B164"/>
    <w:multiLevelType w:val="singleLevel"/>
    <w:tmpl w:val="4946B164"/>
    <w:lvl w:ilvl="0">
      <w:start w:val="1"/>
      <w:numFmt w:val="chineseCounting"/>
      <w:suff w:val="nothing"/>
      <w:lvlText w:val="%1、"/>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48"/>
  <w:drawingGridVerticalSpacing w:val="304"/>
  <w:displayHorizontalDrawingGridEvery w:val="2"/>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0FA5"/>
    <w:rsid w:val="00066BCC"/>
    <w:rsid w:val="0010231E"/>
    <w:rsid w:val="001767B4"/>
    <w:rsid w:val="001832E4"/>
    <w:rsid w:val="00195BEF"/>
    <w:rsid w:val="003628D7"/>
    <w:rsid w:val="00440B14"/>
    <w:rsid w:val="004F603E"/>
    <w:rsid w:val="005957DD"/>
    <w:rsid w:val="005C4991"/>
    <w:rsid w:val="006B4AC2"/>
    <w:rsid w:val="006F2D9B"/>
    <w:rsid w:val="00727B00"/>
    <w:rsid w:val="00850C61"/>
    <w:rsid w:val="00870FE9"/>
    <w:rsid w:val="008A4E3F"/>
    <w:rsid w:val="00920FA5"/>
    <w:rsid w:val="00932053"/>
    <w:rsid w:val="00955E81"/>
    <w:rsid w:val="00961FDF"/>
    <w:rsid w:val="009C5912"/>
    <w:rsid w:val="009C7606"/>
    <w:rsid w:val="00AC24FA"/>
    <w:rsid w:val="00B572C1"/>
    <w:rsid w:val="00BA45A9"/>
    <w:rsid w:val="00C23421"/>
    <w:rsid w:val="00C70750"/>
    <w:rsid w:val="00F36818"/>
    <w:rsid w:val="00FC6086"/>
    <w:rsid w:val="00FE27F0"/>
    <w:rsid w:val="05AE36CA"/>
    <w:rsid w:val="297826A4"/>
    <w:rsid w:val="2AC16621"/>
    <w:rsid w:val="336E3AED"/>
    <w:rsid w:val="378A5996"/>
    <w:rsid w:val="4D230914"/>
    <w:rsid w:val="51C25C7A"/>
    <w:rsid w:val="5A3C6978"/>
    <w:rsid w:val="627260C0"/>
    <w:rsid w:val="64F2696A"/>
    <w:rsid w:val="67600811"/>
    <w:rsid w:val="6C1C4F41"/>
    <w:rsid w:val="6D92593E"/>
    <w:rsid w:val="727E30A4"/>
    <w:rsid w:val="7459468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606"/>
    <w:pPr>
      <w:widowControl w:val="0"/>
      <w:jc w:val="both"/>
    </w:pPr>
    <w:rPr>
      <w:rFonts w:eastAsia="仿宋_GB2312"/>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9C7606"/>
    <w:pPr>
      <w:spacing w:before="100" w:beforeAutospacing="1" w:after="100" w:afterAutospacing="1"/>
      <w:jc w:val="left"/>
    </w:pPr>
    <w:rPr>
      <w:kern w:val="0"/>
      <w:sz w:val="24"/>
    </w:rPr>
  </w:style>
  <w:style w:type="paragraph" w:styleId="Header">
    <w:name w:val="header"/>
    <w:basedOn w:val="Normal"/>
    <w:link w:val="HeaderChar"/>
    <w:uiPriority w:val="99"/>
    <w:semiHidden/>
    <w:rsid w:val="0010231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0231E"/>
    <w:rPr>
      <w:rFonts w:eastAsia="仿宋_GB2312" w:cs="Times New Roman"/>
      <w:kern w:val="2"/>
      <w:sz w:val="18"/>
      <w:szCs w:val="18"/>
    </w:rPr>
  </w:style>
  <w:style w:type="paragraph" w:styleId="Footer">
    <w:name w:val="footer"/>
    <w:basedOn w:val="Normal"/>
    <w:link w:val="FooterChar"/>
    <w:uiPriority w:val="99"/>
    <w:semiHidden/>
    <w:rsid w:val="0010231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10231E"/>
    <w:rPr>
      <w:rFonts w:eastAsia="仿宋_GB2312"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TotalTime>
  <Pages>3</Pages>
  <Words>175</Words>
  <Characters>1002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jyjcg</dc:creator>
  <cp:keywords/>
  <dc:description/>
  <cp:lastModifiedBy>User</cp:lastModifiedBy>
  <cp:revision>6</cp:revision>
  <dcterms:created xsi:type="dcterms:W3CDTF">2014-10-29T12:08:00Z</dcterms:created>
  <dcterms:modified xsi:type="dcterms:W3CDTF">2019-04-03T07:08:00Z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