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0D8" w:rsidRPr="001A06E5" w:rsidRDefault="00D340D8" w:rsidP="001A06E5">
      <w:pPr>
        <w:adjustRightInd w:val="0"/>
        <w:snapToGrid w:val="0"/>
        <w:spacing w:line="240" w:lineRule="atLeast"/>
        <w:jc w:val="center"/>
        <w:rPr>
          <w:rFonts w:ascii="宋体" w:eastAsia="宋体" w:hAnsi="宋体"/>
          <w:sz w:val="44"/>
          <w:szCs w:val="44"/>
        </w:rPr>
      </w:pPr>
      <w:r w:rsidRPr="001A06E5">
        <w:rPr>
          <w:rFonts w:ascii="宋体" w:eastAsia="宋体" w:hAnsi="宋体" w:hint="eastAsia"/>
          <w:sz w:val="44"/>
          <w:szCs w:val="44"/>
        </w:rPr>
        <w:t>昆明市呈贡区森林防火指挥部办公室</w:t>
      </w:r>
    </w:p>
    <w:p w:rsidR="00D340D8" w:rsidRPr="001A06E5" w:rsidRDefault="00D340D8" w:rsidP="001A06E5">
      <w:pPr>
        <w:adjustRightInd w:val="0"/>
        <w:snapToGrid w:val="0"/>
        <w:spacing w:line="240" w:lineRule="atLeast"/>
        <w:jc w:val="center"/>
        <w:rPr>
          <w:rFonts w:ascii="宋体" w:eastAsia="宋体" w:hAnsi="宋体"/>
          <w:sz w:val="44"/>
          <w:szCs w:val="44"/>
        </w:rPr>
      </w:pPr>
      <w:r>
        <w:rPr>
          <w:rFonts w:ascii="宋体" w:eastAsia="宋体" w:hAnsi="宋体"/>
          <w:sz w:val="44"/>
          <w:szCs w:val="44"/>
        </w:rPr>
        <w:t>2018</w:t>
      </w:r>
      <w:r w:rsidRPr="001A06E5">
        <w:rPr>
          <w:rFonts w:ascii="宋体" w:eastAsia="宋体" w:hAnsi="宋体" w:hint="eastAsia"/>
          <w:sz w:val="44"/>
          <w:szCs w:val="44"/>
        </w:rPr>
        <w:t>年森林防火项目支出绩效报告</w:t>
      </w:r>
    </w:p>
    <w:p w:rsidR="00D340D8" w:rsidRPr="00823AE8" w:rsidRDefault="00D340D8" w:rsidP="001A06E5">
      <w:pPr>
        <w:adjustRightInd w:val="0"/>
        <w:snapToGrid w:val="0"/>
        <w:spacing w:line="240" w:lineRule="atLeast"/>
        <w:jc w:val="center"/>
        <w:rPr>
          <w:rFonts w:ascii="楷体_GB2312" w:eastAsia="楷体_GB2312" w:hAnsi="宋体"/>
          <w:szCs w:val="32"/>
        </w:rPr>
      </w:pPr>
      <w:r w:rsidRPr="00823AE8">
        <w:rPr>
          <w:rFonts w:ascii="楷体_GB2312" w:eastAsia="楷体_GB2312" w:hAnsi="宋体" w:hint="eastAsia"/>
          <w:szCs w:val="32"/>
        </w:rPr>
        <w:t>（单项支出</w:t>
      </w:r>
      <w:r w:rsidRPr="00823AE8">
        <w:rPr>
          <w:rFonts w:ascii="楷体_GB2312" w:eastAsia="楷体_GB2312" w:hAnsi="宋体"/>
          <w:szCs w:val="32"/>
        </w:rPr>
        <w:t>100</w:t>
      </w:r>
      <w:r w:rsidRPr="00823AE8">
        <w:rPr>
          <w:rFonts w:ascii="楷体_GB2312" w:eastAsia="楷体_GB2312" w:hAnsi="宋体" w:hint="eastAsia"/>
          <w:szCs w:val="32"/>
        </w:rPr>
        <w:t>万元以上项目自评）</w:t>
      </w:r>
    </w:p>
    <w:p w:rsidR="00D340D8" w:rsidRPr="001A06E5" w:rsidRDefault="00D340D8" w:rsidP="006650C9">
      <w:pPr>
        <w:adjustRightInd w:val="0"/>
        <w:snapToGrid w:val="0"/>
        <w:spacing w:line="360" w:lineRule="auto"/>
        <w:ind w:firstLineChars="200" w:firstLine="594"/>
        <w:rPr>
          <w:rFonts w:ascii="仿宋_GB2312"/>
          <w:b/>
          <w:szCs w:val="32"/>
        </w:rPr>
      </w:pPr>
    </w:p>
    <w:p w:rsidR="00D340D8" w:rsidRPr="001A06E5" w:rsidRDefault="00D340D8" w:rsidP="006650C9">
      <w:pPr>
        <w:topLinePunct/>
        <w:adjustRightInd w:val="0"/>
        <w:snapToGrid w:val="0"/>
        <w:spacing w:line="360" w:lineRule="auto"/>
        <w:ind w:firstLineChars="200" w:firstLine="593"/>
        <w:rPr>
          <w:rFonts w:ascii="方正黑体_GBK" w:eastAsia="方正黑体_GBK"/>
          <w:szCs w:val="32"/>
        </w:rPr>
      </w:pPr>
      <w:r w:rsidRPr="001A06E5">
        <w:rPr>
          <w:rFonts w:ascii="方正黑体_GBK" w:eastAsia="方正黑体_GBK" w:hint="eastAsia"/>
          <w:szCs w:val="32"/>
        </w:rPr>
        <w:t>一、项目基本情况</w:t>
      </w:r>
    </w:p>
    <w:p w:rsidR="00D340D8" w:rsidRDefault="00D340D8" w:rsidP="006650C9">
      <w:pPr>
        <w:topLinePunct/>
        <w:adjustRightInd w:val="0"/>
        <w:snapToGrid w:val="0"/>
        <w:spacing w:line="360" w:lineRule="auto"/>
        <w:ind w:firstLineChars="200" w:firstLine="593"/>
        <w:rPr>
          <w:rFonts w:ascii="楷体_GB2312" w:eastAsia="楷体_GB2312"/>
          <w:bCs/>
          <w:color w:val="212121"/>
          <w:szCs w:val="32"/>
        </w:rPr>
      </w:pPr>
      <w:r w:rsidRPr="001A06E5">
        <w:rPr>
          <w:rFonts w:ascii="楷体_GB2312" w:eastAsia="楷体_GB2312" w:hint="eastAsia"/>
          <w:szCs w:val="32"/>
        </w:rPr>
        <w:t>（一）项目</w:t>
      </w:r>
      <w:r w:rsidRPr="001A06E5">
        <w:rPr>
          <w:rFonts w:ascii="楷体_GB2312" w:eastAsia="楷体_GB2312" w:hint="eastAsia"/>
          <w:bCs/>
          <w:color w:val="212121"/>
          <w:szCs w:val="32"/>
        </w:rPr>
        <w:t>资金基本性质、用途和主要内容、涉及范围。</w:t>
      </w:r>
    </w:p>
    <w:p w:rsidR="00D340D8" w:rsidRPr="001A06E5" w:rsidRDefault="00D340D8" w:rsidP="006650C9">
      <w:pPr>
        <w:topLinePunct/>
        <w:adjustRightInd w:val="0"/>
        <w:snapToGrid w:val="0"/>
        <w:spacing w:line="360" w:lineRule="auto"/>
        <w:ind w:firstLineChars="200" w:firstLine="593"/>
        <w:rPr>
          <w:rFonts w:ascii="仿宋_GB2312" w:hAnsi="??" w:cs="Arial"/>
          <w:color w:val="000000"/>
          <w:szCs w:val="32"/>
        </w:rPr>
      </w:pPr>
      <w:r w:rsidRPr="001A06E5">
        <w:rPr>
          <w:rFonts w:ascii="仿宋_GB2312" w:hint="eastAsia"/>
          <w:color w:val="212121"/>
          <w:szCs w:val="32"/>
        </w:rPr>
        <w:t>森</w:t>
      </w:r>
      <w:r>
        <w:rPr>
          <w:rFonts w:ascii="仿宋_GB2312" w:hint="eastAsia"/>
          <w:color w:val="212121"/>
          <w:szCs w:val="32"/>
        </w:rPr>
        <w:t>林防火办公费专项资金属于非经营性政府投资项目，全部资金由区</w:t>
      </w:r>
      <w:r w:rsidRPr="001A06E5">
        <w:rPr>
          <w:rFonts w:ascii="仿宋_GB2312" w:hint="eastAsia"/>
          <w:color w:val="212121"/>
          <w:szCs w:val="32"/>
        </w:rPr>
        <w:t>财政筹资。专项资金涉及区本级和各个街道办事处及国有</w:t>
      </w:r>
      <w:r w:rsidRPr="001A06E5">
        <w:rPr>
          <w:rFonts w:ascii="仿宋_GB2312" w:hAnsi="宋体" w:cs="宋体" w:hint="eastAsia"/>
          <w:color w:val="212121"/>
          <w:szCs w:val="32"/>
        </w:rPr>
        <w:t>新城林场。</w:t>
      </w:r>
    </w:p>
    <w:p w:rsidR="00D340D8" w:rsidRPr="001A06E5" w:rsidRDefault="00D340D8" w:rsidP="006650C9">
      <w:pPr>
        <w:topLinePunct/>
        <w:adjustRightInd w:val="0"/>
        <w:snapToGrid w:val="0"/>
        <w:spacing w:line="360" w:lineRule="auto"/>
        <w:ind w:firstLineChars="200" w:firstLine="593"/>
        <w:rPr>
          <w:rFonts w:ascii="仿宋_GB2312" w:hAnsi="宋体"/>
          <w:szCs w:val="32"/>
        </w:rPr>
      </w:pPr>
      <w:r>
        <w:rPr>
          <w:rFonts w:ascii="仿宋_GB2312" w:hAnsi="??" w:cs="Arial"/>
          <w:color w:val="000000"/>
          <w:szCs w:val="32"/>
        </w:rPr>
        <w:t>2018</w:t>
      </w:r>
      <w:r w:rsidRPr="001A06E5">
        <w:rPr>
          <w:rFonts w:ascii="仿宋_GB2312" w:hAnsi="??" w:cs="Arial" w:hint="eastAsia"/>
          <w:color w:val="000000"/>
          <w:szCs w:val="32"/>
        </w:rPr>
        <w:t>年，我区牢树“生态强区”理念，以生态文明建设为总揽，以“三大一落实”为要求，大力开展森林防火宣传教育，严格管控野外火源，不断夯实森林防火基础设施建设，严厉打击涉火肇事者，极大提高了科技防火能力和</w:t>
      </w:r>
      <w:r>
        <w:rPr>
          <w:rFonts w:ascii="仿宋_GB2312" w:hAnsi="??" w:cs="Arial" w:hint="eastAsia"/>
          <w:color w:val="000000"/>
          <w:szCs w:val="32"/>
        </w:rPr>
        <w:t>依法治火水平，确保了全区森林防火整体局势平稳的良好局面。全年新建</w:t>
      </w:r>
      <w:r w:rsidRPr="001A06E5">
        <w:rPr>
          <w:rFonts w:ascii="仿宋_GB2312" w:hAnsi="??" w:cs="Arial" w:hint="eastAsia"/>
          <w:color w:val="000000"/>
          <w:szCs w:val="32"/>
        </w:rPr>
        <w:t>和更新固定防火宣传牌</w:t>
      </w:r>
      <w:r>
        <w:rPr>
          <w:rFonts w:ascii="仿宋_GB2312" w:hAnsi="??" w:cs="Arial"/>
          <w:color w:val="000000"/>
          <w:szCs w:val="32"/>
        </w:rPr>
        <w:t>7</w:t>
      </w:r>
      <w:r w:rsidRPr="001A06E5">
        <w:rPr>
          <w:rFonts w:ascii="仿宋_GB2312" w:hAnsi="??" w:cs="Arial" w:hint="eastAsia"/>
          <w:color w:val="000000"/>
          <w:szCs w:val="32"/>
        </w:rPr>
        <w:t>块，集中宣传</w:t>
      </w:r>
      <w:r>
        <w:rPr>
          <w:rFonts w:ascii="仿宋_GB2312" w:hAnsi="??" w:cs="Arial"/>
          <w:color w:val="000000"/>
          <w:szCs w:val="32"/>
        </w:rPr>
        <w:t>6</w:t>
      </w:r>
      <w:r w:rsidRPr="001A06E5">
        <w:rPr>
          <w:rFonts w:ascii="仿宋_GB2312" w:hAnsi="??" w:cs="Arial" w:hint="eastAsia"/>
          <w:color w:val="000000"/>
          <w:szCs w:val="32"/>
        </w:rPr>
        <w:t>次，出动流动宣传车</w:t>
      </w:r>
      <w:r>
        <w:rPr>
          <w:rFonts w:ascii="仿宋_GB2312" w:hAnsi="??" w:cs="Arial"/>
          <w:color w:val="000000"/>
          <w:szCs w:val="32"/>
        </w:rPr>
        <w:t>7</w:t>
      </w:r>
      <w:r w:rsidRPr="001A06E5">
        <w:rPr>
          <w:rFonts w:ascii="仿宋_GB2312" w:hAnsi="??" w:cs="Arial"/>
          <w:color w:val="000000"/>
          <w:szCs w:val="32"/>
        </w:rPr>
        <w:t>0</w:t>
      </w:r>
      <w:r w:rsidRPr="001A06E5">
        <w:rPr>
          <w:rFonts w:ascii="仿宋_GB2312" w:hAnsi="??" w:cs="Arial" w:hint="eastAsia"/>
          <w:color w:val="000000"/>
          <w:szCs w:val="32"/>
        </w:rPr>
        <w:t>余台次，印制《封山公告》、《倡议书》等各</w:t>
      </w:r>
      <w:r w:rsidRPr="001A06E5">
        <w:rPr>
          <w:rFonts w:ascii="仿宋_GB2312" w:hAnsi="??" w:cs="Arial"/>
          <w:color w:val="000000"/>
          <w:szCs w:val="32"/>
        </w:rPr>
        <w:t>10000</w:t>
      </w:r>
      <w:r w:rsidRPr="001A06E5">
        <w:rPr>
          <w:rFonts w:ascii="仿宋_GB2312" w:hAnsi="??" w:cs="Arial" w:hint="eastAsia"/>
          <w:color w:val="000000"/>
          <w:szCs w:val="32"/>
        </w:rPr>
        <w:t>余份张贴到</w:t>
      </w:r>
      <w:r>
        <w:rPr>
          <w:rFonts w:ascii="仿宋_GB2312" w:hAnsi="??" w:cs="Arial" w:hint="eastAsia"/>
          <w:color w:val="000000"/>
          <w:szCs w:val="32"/>
        </w:rPr>
        <w:t>村组</w:t>
      </w:r>
      <w:r w:rsidRPr="001A06E5">
        <w:rPr>
          <w:rFonts w:ascii="仿宋_GB2312" w:hAnsi="??" w:cs="Arial" w:hint="eastAsia"/>
          <w:color w:val="000000"/>
          <w:szCs w:val="32"/>
        </w:rPr>
        <w:t>。投入资金</w:t>
      </w:r>
      <w:r w:rsidRPr="001A06E5">
        <w:rPr>
          <w:rFonts w:ascii="仿宋_GB2312" w:hAnsi="??" w:cs="Arial"/>
          <w:color w:val="000000"/>
          <w:szCs w:val="32"/>
        </w:rPr>
        <w:t>20</w:t>
      </w:r>
      <w:r w:rsidRPr="001A06E5">
        <w:rPr>
          <w:rFonts w:ascii="仿宋_GB2312" w:hAnsi="??" w:cs="Arial" w:hint="eastAsia"/>
          <w:color w:val="000000"/>
          <w:szCs w:val="32"/>
        </w:rPr>
        <w:t>余万元，采购了风力灭火机、油锯、扑火拖把等防火器具。</w:t>
      </w:r>
      <w:r>
        <w:rPr>
          <w:rFonts w:ascii="仿宋_GB2312" w:hAnsi="??" w:cs="Arial" w:hint="eastAsia"/>
          <w:color w:val="000000"/>
          <w:szCs w:val="32"/>
        </w:rPr>
        <w:t>完善</w:t>
      </w:r>
      <w:r w:rsidRPr="001A06E5">
        <w:rPr>
          <w:rFonts w:ascii="仿宋_GB2312" w:hAnsi="??" w:cs="Arial" w:hint="eastAsia"/>
          <w:color w:val="000000"/>
          <w:szCs w:val="32"/>
        </w:rPr>
        <w:t>了森</w:t>
      </w:r>
      <w:r w:rsidRPr="001A06E5">
        <w:rPr>
          <w:rFonts w:ascii="仿宋_GB2312" w:hAnsi="??" w:cs="Arial" w:hint="eastAsia"/>
          <w:color w:val="000000"/>
          <w:szCs w:val="32"/>
        </w:rPr>
        <w:lastRenderedPageBreak/>
        <w:t>林防火通讯系统和指挥地理信息</w:t>
      </w:r>
      <w:r>
        <w:rPr>
          <w:rFonts w:ascii="仿宋_GB2312" w:hAnsi="??" w:cs="Arial" w:hint="eastAsia"/>
          <w:color w:val="000000"/>
          <w:szCs w:val="32"/>
        </w:rPr>
        <w:t>系统，健全完善了护林员定位管理系统。</w:t>
      </w:r>
    </w:p>
    <w:p w:rsidR="00D340D8" w:rsidRPr="001A06E5" w:rsidRDefault="00D340D8" w:rsidP="006650C9">
      <w:pPr>
        <w:topLinePunct/>
        <w:adjustRightInd w:val="0"/>
        <w:snapToGrid w:val="0"/>
        <w:spacing w:line="360" w:lineRule="auto"/>
        <w:ind w:firstLineChars="196" w:firstLine="581"/>
        <w:rPr>
          <w:rFonts w:ascii="楷体_GB2312" w:eastAsia="楷体_GB2312"/>
          <w:szCs w:val="32"/>
        </w:rPr>
      </w:pPr>
      <w:r w:rsidRPr="001A06E5">
        <w:rPr>
          <w:rFonts w:ascii="楷体_GB2312" w:eastAsia="楷体_GB2312" w:hint="eastAsia"/>
          <w:szCs w:val="32"/>
        </w:rPr>
        <w:t>（二）绩效目标设定及指标完成情况。</w:t>
      </w:r>
    </w:p>
    <w:p w:rsidR="00D340D8" w:rsidRPr="001A06E5" w:rsidRDefault="00D340D8" w:rsidP="006650C9">
      <w:pPr>
        <w:shd w:val="clear" w:color="auto" w:fill="FFFFFF"/>
        <w:adjustRightInd w:val="0"/>
        <w:snapToGrid w:val="0"/>
        <w:spacing w:line="360" w:lineRule="auto"/>
        <w:ind w:firstLineChars="196" w:firstLine="581"/>
        <w:rPr>
          <w:rFonts w:ascii="仿宋_GB2312" w:hAnsi="??" w:cs="宋体"/>
          <w:color w:val="000000"/>
          <w:kern w:val="0"/>
          <w:szCs w:val="32"/>
        </w:rPr>
      </w:pPr>
      <w:r w:rsidRPr="001A06E5">
        <w:rPr>
          <w:rFonts w:ascii="仿宋_GB2312" w:hAnsi="??" w:cs="宋体"/>
          <w:color w:val="000000"/>
          <w:kern w:val="0"/>
          <w:szCs w:val="32"/>
        </w:rPr>
        <w:t>1.</w:t>
      </w:r>
      <w:r w:rsidRPr="001A06E5">
        <w:rPr>
          <w:rFonts w:ascii="仿宋_GB2312" w:hAnsi="??" w:cs="宋体" w:hint="eastAsia"/>
          <w:color w:val="000000"/>
          <w:kern w:val="0"/>
          <w:szCs w:val="32"/>
        </w:rPr>
        <w:t>项目绩效总目标。群众森林防火意识得到增强，全区森林火灾综合防控能力得到提升，全区野外违规用火得到有效控制，森林火灾明显下降，森林资源和人民群众生命财产得到有效保护，生态环境得到明显改善。</w:t>
      </w:r>
    </w:p>
    <w:p w:rsidR="00D340D8" w:rsidRPr="001A06E5" w:rsidRDefault="00D340D8" w:rsidP="006650C9">
      <w:pPr>
        <w:shd w:val="clear" w:color="auto" w:fill="FFFFFF"/>
        <w:adjustRightInd w:val="0"/>
        <w:snapToGrid w:val="0"/>
        <w:spacing w:line="360" w:lineRule="auto"/>
        <w:ind w:firstLineChars="196" w:firstLine="581"/>
        <w:rPr>
          <w:rFonts w:ascii="仿宋_GB2312" w:hAnsi="??" w:cs="宋体"/>
          <w:color w:val="000000"/>
          <w:kern w:val="0"/>
          <w:szCs w:val="32"/>
        </w:rPr>
      </w:pPr>
      <w:r w:rsidRPr="001A06E5">
        <w:rPr>
          <w:rFonts w:ascii="仿宋_GB2312" w:hAnsi="??" w:cs="宋体"/>
          <w:color w:val="000000"/>
          <w:kern w:val="0"/>
          <w:szCs w:val="32"/>
        </w:rPr>
        <w:t>2.</w:t>
      </w:r>
      <w:r w:rsidRPr="001A06E5">
        <w:rPr>
          <w:rFonts w:ascii="仿宋_GB2312" w:hAnsi="??" w:cs="宋体" w:hint="eastAsia"/>
          <w:color w:val="000000"/>
          <w:kern w:val="0"/>
          <w:szCs w:val="32"/>
        </w:rPr>
        <w:t>项目绩效阶段性目标。进一步提高群众森林防火意识，全面提升森林火灾综合防控</w:t>
      </w:r>
      <w:r>
        <w:rPr>
          <w:rFonts w:ascii="仿宋_GB2312" w:hAnsi="??" w:cs="宋体" w:hint="eastAsia"/>
          <w:color w:val="000000"/>
          <w:kern w:val="0"/>
          <w:szCs w:val="32"/>
        </w:rPr>
        <w:t>能力，筑牢森林防火墙，全区野外违规用火得到有效控制，森林火情大幅</w:t>
      </w:r>
      <w:r w:rsidRPr="001A06E5">
        <w:rPr>
          <w:rFonts w:ascii="仿宋_GB2312" w:hAnsi="??" w:cs="宋体" w:hint="eastAsia"/>
          <w:color w:val="000000"/>
          <w:kern w:val="0"/>
          <w:szCs w:val="32"/>
        </w:rPr>
        <w:t>下降，森林火灾受害率</w:t>
      </w:r>
      <w:r>
        <w:rPr>
          <w:rFonts w:ascii="仿宋_GB2312" w:hAnsi="??" w:cs="宋体" w:hint="eastAsia"/>
          <w:color w:val="000000"/>
          <w:kern w:val="0"/>
          <w:szCs w:val="32"/>
        </w:rPr>
        <w:t>严格</w:t>
      </w:r>
      <w:r w:rsidRPr="001A06E5">
        <w:rPr>
          <w:rFonts w:ascii="仿宋_GB2312" w:hAnsi="??" w:cs="宋体" w:hint="eastAsia"/>
          <w:color w:val="000000"/>
          <w:kern w:val="0"/>
          <w:szCs w:val="32"/>
        </w:rPr>
        <w:t>控制在</w:t>
      </w:r>
      <w:r w:rsidRPr="001A06E5">
        <w:rPr>
          <w:rFonts w:ascii="仿宋_GB2312" w:hAnsi="??" w:cs="宋体"/>
          <w:color w:val="000000"/>
          <w:kern w:val="0"/>
          <w:szCs w:val="32"/>
        </w:rPr>
        <w:t>0.8</w:t>
      </w:r>
      <w:r w:rsidRPr="001A06E5">
        <w:rPr>
          <w:rFonts w:ascii="仿宋_GB2312" w:hAnsi="??" w:cs="宋体" w:hint="eastAsia"/>
          <w:color w:val="000000"/>
          <w:kern w:val="0"/>
          <w:szCs w:val="32"/>
        </w:rPr>
        <w:t>‰以内，保护造林绿化成果，确保全区森林资源和广大人民群众生命财产安全，为建设生态呈贡保驾护航。</w:t>
      </w:r>
    </w:p>
    <w:p w:rsidR="00D340D8" w:rsidRPr="001A06E5" w:rsidRDefault="00D340D8" w:rsidP="006650C9">
      <w:pPr>
        <w:topLinePunct/>
        <w:adjustRightInd w:val="0"/>
        <w:snapToGrid w:val="0"/>
        <w:spacing w:line="360" w:lineRule="auto"/>
        <w:ind w:firstLineChars="200" w:firstLine="593"/>
        <w:rPr>
          <w:rFonts w:ascii="方正黑体_GBK" w:eastAsia="方正黑体_GBK"/>
          <w:szCs w:val="32"/>
        </w:rPr>
      </w:pPr>
      <w:r w:rsidRPr="001A06E5">
        <w:rPr>
          <w:rFonts w:ascii="方正黑体_GBK" w:eastAsia="方正黑体_GBK" w:hint="eastAsia"/>
          <w:szCs w:val="32"/>
        </w:rPr>
        <w:t>二、项目资金使用及管理情况</w:t>
      </w:r>
    </w:p>
    <w:p w:rsidR="00D340D8" w:rsidRPr="001A06E5" w:rsidRDefault="00D340D8" w:rsidP="001A06E5">
      <w:pPr>
        <w:shd w:val="clear" w:color="auto" w:fill="FFFFFF"/>
        <w:adjustRightInd w:val="0"/>
        <w:snapToGrid w:val="0"/>
        <w:spacing w:line="360" w:lineRule="auto"/>
        <w:ind w:firstLine="640"/>
        <w:rPr>
          <w:rFonts w:ascii="楷体_GB2312" w:eastAsia="楷体_GB2312" w:hAnsi="宋体" w:cs="宋体"/>
          <w:color w:val="212121"/>
          <w:kern w:val="0"/>
          <w:szCs w:val="32"/>
        </w:rPr>
      </w:pPr>
      <w:r w:rsidRPr="001A06E5">
        <w:rPr>
          <w:rFonts w:ascii="楷体_GB2312" w:eastAsia="楷体_GB2312" w:hAnsi="宋体" w:cs="宋体" w:hint="eastAsia"/>
          <w:color w:val="212121"/>
          <w:kern w:val="0"/>
          <w:szCs w:val="32"/>
        </w:rPr>
        <w:t>（一）项目资金使用情况</w:t>
      </w:r>
    </w:p>
    <w:p w:rsidR="00D340D8" w:rsidRPr="001A06E5" w:rsidRDefault="00D340D8" w:rsidP="001A06E5">
      <w:pPr>
        <w:shd w:val="clear" w:color="auto" w:fill="FFFFFF"/>
        <w:adjustRightInd w:val="0"/>
        <w:snapToGrid w:val="0"/>
        <w:spacing w:line="360" w:lineRule="auto"/>
        <w:ind w:firstLine="640"/>
        <w:rPr>
          <w:rFonts w:ascii="仿宋_GB2312" w:hAnsi="宋体" w:cs="宋体"/>
          <w:color w:val="212121"/>
          <w:kern w:val="0"/>
          <w:szCs w:val="32"/>
        </w:rPr>
      </w:pPr>
      <w:r>
        <w:rPr>
          <w:rFonts w:ascii="仿宋_GB2312" w:hAnsi="宋体" w:cs="宋体"/>
          <w:color w:val="212121"/>
          <w:kern w:val="0"/>
          <w:szCs w:val="32"/>
        </w:rPr>
        <w:t>2018</w:t>
      </w:r>
      <w:r w:rsidRPr="001A06E5">
        <w:rPr>
          <w:rFonts w:ascii="仿宋_GB2312" w:hAnsi="宋体" w:cs="宋体" w:hint="eastAsia"/>
          <w:color w:val="212121"/>
          <w:kern w:val="0"/>
          <w:szCs w:val="32"/>
        </w:rPr>
        <w:t>年，区财政预算下达</w:t>
      </w:r>
      <w:r>
        <w:rPr>
          <w:rFonts w:ascii="仿宋_GB2312" w:hAnsi="宋体" w:cs="宋体" w:hint="eastAsia"/>
          <w:color w:val="212121"/>
          <w:kern w:val="0"/>
          <w:szCs w:val="32"/>
        </w:rPr>
        <w:t>补助有林街道</w:t>
      </w:r>
      <w:r w:rsidRPr="001A06E5">
        <w:rPr>
          <w:rFonts w:ascii="仿宋_GB2312" w:hAnsi="宋体" w:cs="宋体" w:hint="eastAsia"/>
          <w:color w:val="212121"/>
          <w:kern w:val="0"/>
          <w:szCs w:val="32"/>
        </w:rPr>
        <w:t>森林防火专项资金</w:t>
      </w:r>
      <w:r>
        <w:rPr>
          <w:rFonts w:ascii="仿宋_GB2312" w:hAnsi="宋体" w:cs="宋体"/>
          <w:color w:val="212121"/>
          <w:kern w:val="0"/>
          <w:szCs w:val="32"/>
        </w:rPr>
        <w:t>118.55</w:t>
      </w:r>
      <w:r w:rsidRPr="001A06E5">
        <w:rPr>
          <w:rFonts w:ascii="仿宋_GB2312" w:hAnsi="宋体" w:cs="宋体"/>
          <w:color w:val="212121"/>
          <w:kern w:val="0"/>
          <w:szCs w:val="32"/>
        </w:rPr>
        <w:t xml:space="preserve"> </w:t>
      </w:r>
      <w:r w:rsidRPr="001A06E5">
        <w:rPr>
          <w:rFonts w:ascii="仿宋_GB2312" w:hAnsi="宋体" w:cs="宋体" w:hint="eastAsia"/>
          <w:color w:val="212121"/>
          <w:kern w:val="0"/>
          <w:szCs w:val="32"/>
        </w:rPr>
        <w:t>万元，</w:t>
      </w:r>
      <w:r w:rsidRPr="001A06E5">
        <w:rPr>
          <w:rFonts w:ascii="仿宋_GB2312" w:hint="eastAsia"/>
          <w:color w:val="212121"/>
          <w:szCs w:val="32"/>
        </w:rPr>
        <w:t>主要用于</w:t>
      </w:r>
      <w:r>
        <w:rPr>
          <w:rFonts w:ascii="仿宋_GB2312" w:hint="eastAsia"/>
          <w:color w:val="212121"/>
          <w:szCs w:val="32"/>
        </w:rPr>
        <w:t>补助五个有林街道购置防火器材、修建</w:t>
      </w:r>
      <w:r>
        <w:rPr>
          <w:rFonts w:ascii="仿宋_GB2312" w:hint="eastAsia"/>
          <w:color w:val="212121"/>
          <w:szCs w:val="32"/>
        </w:rPr>
        <w:lastRenderedPageBreak/>
        <w:t>防火通道、建设防火检查站、增加护林人员等。</w:t>
      </w:r>
      <w:r w:rsidRPr="001A06E5">
        <w:rPr>
          <w:rFonts w:ascii="仿宋_GB2312" w:hAnsi="宋体" w:cs="宋体" w:hint="eastAsia"/>
          <w:color w:val="212121"/>
          <w:kern w:val="0"/>
          <w:szCs w:val="32"/>
        </w:rPr>
        <w:t>所有资金全部做到了专款专用，充分发挥了专项资金的使用效益。</w:t>
      </w:r>
    </w:p>
    <w:p w:rsidR="00D340D8" w:rsidRPr="001A06E5" w:rsidRDefault="00D340D8" w:rsidP="001A06E5">
      <w:pPr>
        <w:shd w:val="clear" w:color="auto" w:fill="FFFFFF"/>
        <w:adjustRightInd w:val="0"/>
        <w:snapToGrid w:val="0"/>
        <w:spacing w:line="360" w:lineRule="auto"/>
        <w:ind w:firstLine="640"/>
        <w:rPr>
          <w:rFonts w:ascii="楷体_GB2312" w:eastAsia="楷体_GB2312" w:hAnsi="宋体" w:cs="宋体"/>
          <w:color w:val="212121"/>
          <w:kern w:val="0"/>
          <w:szCs w:val="32"/>
        </w:rPr>
      </w:pPr>
      <w:r w:rsidRPr="001A06E5">
        <w:rPr>
          <w:rFonts w:ascii="楷体_GB2312" w:eastAsia="楷体_GB2312" w:hAnsi="宋体" w:cs="宋体" w:hint="eastAsia"/>
          <w:bCs/>
          <w:color w:val="212121"/>
          <w:kern w:val="0"/>
          <w:szCs w:val="32"/>
        </w:rPr>
        <w:t>（二）项目资金管理情况</w:t>
      </w:r>
    </w:p>
    <w:p w:rsidR="00D340D8" w:rsidRPr="001A06E5" w:rsidRDefault="00D340D8" w:rsidP="001A06E5">
      <w:pPr>
        <w:shd w:val="clear" w:color="auto" w:fill="FFFFFF"/>
        <w:adjustRightInd w:val="0"/>
        <w:snapToGrid w:val="0"/>
        <w:spacing w:line="360" w:lineRule="auto"/>
        <w:ind w:firstLine="640"/>
        <w:rPr>
          <w:rFonts w:ascii="仿宋_GB2312" w:hAnsi="宋体" w:cs="宋体"/>
          <w:color w:val="212121"/>
          <w:kern w:val="0"/>
          <w:szCs w:val="32"/>
        </w:rPr>
      </w:pPr>
      <w:r w:rsidRPr="001A06E5">
        <w:rPr>
          <w:rFonts w:ascii="仿宋_GB2312" w:hAnsi="宋体" w:cs="宋体" w:hint="eastAsia"/>
          <w:color w:val="212121"/>
          <w:kern w:val="0"/>
          <w:szCs w:val="32"/>
        </w:rPr>
        <w:t>坚持将森林防火专项资金支出列入区农林局党委重要议事日程，所有资金均做到了专款专用，无挤占、挪用现象。</w:t>
      </w:r>
      <w:r>
        <w:rPr>
          <w:rFonts w:ascii="仿宋_GB2312" w:hAnsi="宋体" w:cs="宋体" w:hint="eastAsia"/>
          <w:color w:val="212121"/>
          <w:kern w:val="0"/>
          <w:szCs w:val="32"/>
        </w:rPr>
        <w:t>对各街道使用项目资金情况适时进行跟踪检查，确保资金使用合规合法，未发生乱用资金情况。</w:t>
      </w:r>
    </w:p>
    <w:p w:rsidR="00D340D8" w:rsidRPr="001A06E5" w:rsidRDefault="00D340D8" w:rsidP="006650C9">
      <w:pPr>
        <w:topLinePunct/>
        <w:adjustRightInd w:val="0"/>
        <w:snapToGrid w:val="0"/>
        <w:spacing w:line="360" w:lineRule="auto"/>
        <w:ind w:firstLineChars="200" w:firstLine="593"/>
        <w:rPr>
          <w:rFonts w:ascii="方正黑体_GBK" w:eastAsia="方正黑体_GBK"/>
          <w:szCs w:val="32"/>
        </w:rPr>
      </w:pPr>
      <w:r w:rsidRPr="001A06E5">
        <w:rPr>
          <w:rFonts w:ascii="方正黑体_GBK" w:eastAsia="方正黑体_GBK" w:hint="eastAsia"/>
          <w:szCs w:val="32"/>
        </w:rPr>
        <w:t>三、项目组织实施情况</w:t>
      </w:r>
    </w:p>
    <w:p w:rsidR="00D340D8" w:rsidRPr="001A06E5" w:rsidRDefault="00D340D8" w:rsidP="001A06E5">
      <w:pPr>
        <w:shd w:val="clear" w:color="auto" w:fill="FFFFFF"/>
        <w:adjustRightInd w:val="0"/>
        <w:snapToGrid w:val="0"/>
        <w:spacing w:line="360" w:lineRule="auto"/>
        <w:ind w:firstLine="640"/>
        <w:rPr>
          <w:rFonts w:ascii="仿宋_GB2312" w:hAnsi="宋体" w:cs="宋体"/>
          <w:color w:val="212121"/>
          <w:kern w:val="0"/>
          <w:szCs w:val="32"/>
        </w:rPr>
      </w:pPr>
      <w:r>
        <w:rPr>
          <w:rFonts w:ascii="仿宋_GB2312" w:hAnsi="宋体" w:cs="宋体" w:hint="eastAsia"/>
          <w:color w:val="212121"/>
          <w:kern w:val="0"/>
          <w:szCs w:val="32"/>
        </w:rPr>
        <w:t>在具体使用过程中，采取严格</w:t>
      </w:r>
      <w:r w:rsidRPr="001A06E5">
        <w:rPr>
          <w:rFonts w:ascii="仿宋_GB2312" w:hAnsi="宋体" w:cs="宋体" w:hint="eastAsia"/>
          <w:color w:val="212121"/>
          <w:kern w:val="0"/>
          <w:szCs w:val="32"/>
        </w:rPr>
        <w:t>按程序报批、严格按计划支出的方式进行。在</w:t>
      </w:r>
      <w:r>
        <w:rPr>
          <w:rFonts w:ascii="仿宋_GB2312" w:hAnsi="宋体" w:cs="宋体" w:hint="eastAsia"/>
          <w:color w:val="212121"/>
          <w:kern w:val="0"/>
          <w:szCs w:val="32"/>
        </w:rPr>
        <w:t>下达五个街道森林防火补助经费前，</w:t>
      </w:r>
      <w:r w:rsidRPr="001A06E5">
        <w:rPr>
          <w:rFonts w:ascii="仿宋_GB2312" w:hAnsi="宋体" w:cs="宋体" w:hint="eastAsia"/>
          <w:color w:val="212121"/>
          <w:kern w:val="0"/>
          <w:szCs w:val="32"/>
        </w:rPr>
        <w:t>先由区</w:t>
      </w:r>
      <w:r>
        <w:rPr>
          <w:rFonts w:ascii="仿宋_GB2312" w:hAnsi="宋体" w:cs="宋体" w:hint="eastAsia"/>
          <w:color w:val="212121"/>
          <w:kern w:val="0"/>
          <w:szCs w:val="32"/>
        </w:rPr>
        <w:t>森林防火指挥部</w:t>
      </w:r>
      <w:r w:rsidRPr="001A06E5">
        <w:rPr>
          <w:rFonts w:ascii="仿宋_GB2312" w:hAnsi="宋体" w:cs="宋体" w:hint="eastAsia"/>
          <w:color w:val="212121"/>
          <w:kern w:val="0"/>
          <w:szCs w:val="32"/>
        </w:rPr>
        <w:t>办公室</w:t>
      </w:r>
      <w:r>
        <w:rPr>
          <w:rFonts w:ascii="仿宋_GB2312" w:hAnsi="宋体" w:cs="宋体" w:hint="eastAsia"/>
          <w:color w:val="212121"/>
          <w:kern w:val="0"/>
          <w:szCs w:val="32"/>
        </w:rPr>
        <w:t>提出意见，形成书面请示，报</w:t>
      </w:r>
      <w:r w:rsidRPr="001A06E5">
        <w:rPr>
          <w:rFonts w:ascii="仿宋_GB2312" w:hAnsi="宋体" w:cs="宋体" w:hint="eastAsia"/>
          <w:color w:val="212121"/>
          <w:kern w:val="0"/>
          <w:szCs w:val="32"/>
        </w:rPr>
        <w:t>区</w:t>
      </w:r>
      <w:r>
        <w:rPr>
          <w:rFonts w:ascii="仿宋_GB2312" w:hAnsi="宋体" w:cs="宋体" w:hint="eastAsia"/>
          <w:color w:val="212121"/>
          <w:kern w:val="0"/>
          <w:szCs w:val="32"/>
        </w:rPr>
        <w:t>农林局党委会讨论同意，再下达到五个街道，并要求五个街道将补助经费使用情况书面报告区森林防火指挥部备案。</w:t>
      </w:r>
    </w:p>
    <w:p w:rsidR="00D340D8" w:rsidRPr="001A06E5" w:rsidRDefault="00D340D8" w:rsidP="006650C9">
      <w:pPr>
        <w:topLinePunct/>
        <w:adjustRightInd w:val="0"/>
        <w:snapToGrid w:val="0"/>
        <w:spacing w:line="360" w:lineRule="auto"/>
        <w:ind w:firstLineChars="200" w:firstLine="593"/>
        <w:rPr>
          <w:rFonts w:ascii="方正黑体_GBK" w:eastAsia="方正黑体_GBK"/>
          <w:szCs w:val="32"/>
        </w:rPr>
      </w:pPr>
      <w:r w:rsidRPr="001A06E5">
        <w:rPr>
          <w:rFonts w:ascii="方正黑体_GBK" w:eastAsia="方正黑体_GBK" w:hint="eastAsia"/>
          <w:szCs w:val="32"/>
        </w:rPr>
        <w:t>四、项目绩效情况</w:t>
      </w:r>
    </w:p>
    <w:p w:rsidR="00D340D8" w:rsidRPr="001A06E5" w:rsidRDefault="00D340D8" w:rsidP="006650C9">
      <w:pPr>
        <w:shd w:val="clear" w:color="auto" w:fill="FFFFFF"/>
        <w:adjustRightInd w:val="0"/>
        <w:snapToGrid w:val="0"/>
        <w:spacing w:line="360" w:lineRule="auto"/>
        <w:ind w:firstLineChars="196" w:firstLine="581"/>
        <w:rPr>
          <w:rFonts w:ascii="仿宋_GB2312" w:hAnsi="??" w:cs="宋体"/>
          <w:color w:val="000000"/>
          <w:kern w:val="0"/>
          <w:szCs w:val="32"/>
        </w:rPr>
      </w:pPr>
      <w:r w:rsidRPr="001A06E5">
        <w:rPr>
          <w:rFonts w:ascii="仿宋_GB2312" w:hAnsi="??" w:cs="宋体" w:hint="eastAsia"/>
          <w:color w:val="000000"/>
          <w:kern w:val="0"/>
          <w:szCs w:val="32"/>
        </w:rPr>
        <w:t>一是群众森林防火意识进一步加强。</w:t>
      </w:r>
      <w:r>
        <w:rPr>
          <w:rFonts w:ascii="仿宋_GB2312" w:hAnsi="??" w:cs="宋体" w:hint="eastAsia"/>
          <w:color w:val="000000"/>
          <w:kern w:val="0"/>
          <w:szCs w:val="32"/>
        </w:rPr>
        <w:t>加强了森林防火宣传教育</w:t>
      </w:r>
      <w:r w:rsidRPr="001A06E5">
        <w:rPr>
          <w:rFonts w:ascii="仿宋_GB2312" w:hAnsi="??" w:cs="宋体" w:hint="eastAsia"/>
          <w:color w:val="000000"/>
          <w:kern w:val="0"/>
          <w:szCs w:val="32"/>
        </w:rPr>
        <w:t>，</w:t>
      </w:r>
      <w:r>
        <w:rPr>
          <w:rFonts w:ascii="仿宋_GB2312" w:hAnsi="??" w:cs="宋体" w:hint="eastAsia"/>
          <w:color w:val="000000"/>
          <w:kern w:val="0"/>
          <w:szCs w:val="32"/>
        </w:rPr>
        <w:t>街道积极</w:t>
      </w:r>
      <w:r w:rsidRPr="001A06E5">
        <w:rPr>
          <w:rFonts w:ascii="仿宋_GB2312" w:hAnsi="??" w:cs="宋体" w:hint="eastAsia"/>
          <w:color w:val="000000"/>
          <w:kern w:val="0"/>
          <w:szCs w:val="32"/>
        </w:rPr>
        <w:t>发放《封山公告》、《倡议书》、《致学生家长的</w:t>
      </w:r>
      <w:r w:rsidRPr="001A06E5">
        <w:rPr>
          <w:rFonts w:ascii="仿宋_GB2312" w:hAnsi="??" w:cs="宋体" w:hint="eastAsia"/>
          <w:color w:val="000000"/>
          <w:kern w:val="0"/>
          <w:szCs w:val="32"/>
        </w:rPr>
        <w:lastRenderedPageBreak/>
        <w:t>一封信》、《森林防火宣传挂历》等宣传资料，进村入户率</w:t>
      </w:r>
      <w:r w:rsidRPr="001A06E5">
        <w:rPr>
          <w:rFonts w:ascii="仿宋_GB2312" w:hAnsi="??" w:cs="宋体"/>
          <w:color w:val="000000"/>
          <w:kern w:val="0"/>
          <w:szCs w:val="32"/>
        </w:rPr>
        <w:t>100%</w:t>
      </w:r>
      <w:r w:rsidRPr="001A06E5">
        <w:rPr>
          <w:rFonts w:ascii="仿宋_GB2312" w:hAnsi="??" w:cs="宋体" w:hint="eastAsia"/>
          <w:color w:val="000000"/>
          <w:kern w:val="0"/>
          <w:szCs w:val="32"/>
        </w:rPr>
        <w:t>；组织开展了“森林防火知识进课堂，小手拉大手”等宣传活动；使广大人民群众森林防火意识进一步提高，野外随意用火现象得到有效遏制。</w:t>
      </w:r>
    </w:p>
    <w:p w:rsidR="00D340D8" w:rsidRPr="001A06E5" w:rsidRDefault="00D340D8" w:rsidP="006650C9">
      <w:pPr>
        <w:shd w:val="clear" w:color="auto" w:fill="FFFFFF"/>
        <w:adjustRightInd w:val="0"/>
        <w:snapToGrid w:val="0"/>
        <w:spacing w:line="360" w:lineRule="auto"/>
        <w:ind w:firstLineChars="196" w:firstLine="581"/>
        <w:rPr>
          <w:rFonts w:ascii="仿宋_GB2312" w:hAnsi="??" w:cs="宋体"/>
          <w:color w:val="000000"/>
          <w:kern w:val="0"/>
          <w:szCs w:val="32"/>
        </w:rPr>
      </w:pPr>
      <w:r w:rsidRPr="001A06E5">
        <w:rPr>
          <w:rFonts w:ascii="仿宋_GB2312" w:hAnsi="??" w:cs="宋体" w:hint="eastAsia"/>
          <w:color w:val="000000"/>
          <w:kern w:val="0"/>
          <w:szCs w:val="32"/>
        </w:rPr>
        <w:t>二是森林火灾综合防控能力进一步提升。</w:t>
      </w:r>
      <w:r>
        <w:rPr>
          <w:rFonts w:ascii="仿宋_GB2312" w:hAnsi="??" w:cs="宋体" w:hint="eastAsia"/>
          <w:color w:val="000000"/>
          <w:kern w:val="0"/>
          <w:szCs w:val="32"/>
        </w:rPr>
        <w:t>各街道</w:t>
      </w:r>
      <w:r w:rsidRPr="001A06E5">
        <w:rPr>
          <w:rFonts w:ascii="仿宋_GB2312" w:hAnsi="??" w:cs="宋体" w:hint="eastAsia"/>
          <w:color w:val="000000"/>
          <w:kern w:val="0"/>
          <w:szCs w:val="32"/>
        </w:rPr>
        <w:t>新添置风力灭火机、油锯、割灌机、二号工具等扑火器材，全面提升了扑火队伍森林火灾应急处置能力。同时，建设</w:t>
      </w:r>
      <w:r>
        <w:rPr>
          <w:rFonts w:ascii="仿宋_GB2312" w:hAnsi="??" w:cs="宋体" w:hint="eastAsia"/>
          <w:color w:val="000000"/>
          <w:kern w:val="0"/>
          <w:szCs w:val="32"/>
        </w:rPr>
        <w:t>防火通道和隔离</w:t>
      </w:r>
      <w:r w:rsidRPr="001A06E5">
        <w:rPr>
          <w:rFonts w:ascii="仿宋_GB2312" w:hAnsi="??" w:cs="宋体" w:hint="eastAsia"/>
          <w:color w:val="000000"/>
          <w:kern w:val="0"/>
          <w:szCs w:val="32"/>
        </w:rPr>
        <w:t>带，对森林火灾有明显的大区控制和小区分割作用，较好地预防森林火灾的发生。一旦发生火情，阻隔网络将起阻火、隔火和断火作用，把林火封闭在一定范围内，降低火险等级，减缓火灾蔓延速度，有利于火灾扑救，大大降低火灾损失。</w:t>
      </w:r>
    </w:p>
    <w:p w:rsidR="00D340D8" w:rsidRPr="001A06E5" w:rsidRDefault="00D340D8" w:rsidP="006650C9">
      <w:pPr>
        <w:shd w:val="clear" w:color="auto" w:fill="FFFFFF"/>
        <w:adjustRightInd w:val="0"/>
        <w:snapToGrid w:val="0"/>
        <w:spacing w:line="360" w:lineRule="auto"/>
        <w:ind w:firstLineChars="196" w:firstLine="581"/>
        <w:rPr>
          <w:rFonts w:ascii="仿宋_GB2312" w:hAnsi="??" w:cs="宋体"/>
          <w:color w:val="000000"/>
          <w:kern w:val="0"/>
          <w:szCs w:val="32"/>
        </w:rPr>
      </w:pPr>
      <w:r w:rsidRPr="001A06E5">
        <w:rPr>
          <w:rFonts w:ascii="仿宋_GB2312" w:hAnsi="??" w:cs="宋体" w:hint="eastAsia"/>
          <w:color w:val="000000"/>
          <w:kern w:val="0"/>
          <w:szCs w:val="32"/>
        </w:rPr>
        <w:t>三是森林生态环境得到明显改善。项目实施后，森林资源将得到有效保护，不但能促进森林群落物种多样性的发展，保持森林生态稳定与平衡，而且在优化美化环境、调节气候、涵养水源、保持水土等方面产生巨大的生态效益</w:t>
      </w:r>
    </w:p>
    <w:p w:rsidR="00D340D8" w:rsidRPr="001A06E5" w:rsidRDefault="00D340D8" w:rsidP="006650C9">
      <w:pPr>
        <w:topLinePunct/>
        <w:adjustRightInd w:val="0"/>
        <w:snapToGrid w:val="0"/>
        <w:spacing w:line="360" w:lineRule="auto"/>
        <w:ind w:firstLineChars="200" w:firstLine="593"/>
        <w:rPr>
          <w:rFonts w:ascii="方正黑体_GBK" w:eastAsia="方正黑体_GBK"/>
          <w:szCs w:val="32"/>
        </w:rPr>
      </w:pPr>
      <w:r w:rsidRPr="001A06E5">
        <w:rPr>
          <w:rFonts w:ascii="方正黑体_GBK" w:eastAsia="方正黑体_GBK" w:hint="eastAsia"/>
          <w:szCs w:val="32"/>
        </w:rPr>
        <w:t>五、存在的问题</w:t>
      </w:r>
    </w:p>
    <w:p w:rsidR="00D340D8" w:rsidRPr="001A06E5" w:rsidRDefault="00D340D8" w:rsidP="006650C9">
      <w:pPr>
        <w:shd w:val="clear" w:color="auto" w:fill="FFFFFF"/>
        <w:adjustRightInd w:val="0"/>
        <w:snapToGrid w:val="0"/>
        <w:spacing w:line="360" w:lineRule="auto"/>
        <w:ind w:firstLineChars="196" w:firstLine="581"/>
        <w:rPr>
          <w:rFonts w:ascii="仿宋_GB2312" w:hAnsi="??" w:cs="宋体"/>
          <w:color w:val="000000"/>
          <w:kern w:val="0"/>
          <w:szCs w:val="32"/>
        </w:rPr>
      </w:pPr>
      <w:r w:rsidRPr="001A06E5">
        <w:rPr>
          <w:rFonts w:ascii="仿宋_GB2312" w:hAnsi="??" w:cs="宋体" w:hint="eastAsia"/>
          <w:color w:val="000000"/>
          <w:kern w:val="0"/>
          <w:szCs w:val="32"/>
        </w:rPr>
        <w:lastRenderedPageBreak/>
        <w:t>一是火险隐患排除难度大。近年来，造林力度空前，抚育管护后林内残杂物大量增加，加上林农大量外出务工，林边林缘杂草丛生，如使用人工清理，成本巨大，且无资金来源。目前采用强化野外火源管理、清理防火隔离带的办法进行处置，但火险隐患仍然存在，未能消除隐患于萌芽状态。</w:t>
      </w:r>
    </w:p>
    <w:p w:rsidR="00D340D8" w:rsidRPr="001A06E5" w:rsidRDefault="00D340D8" w:rsidP="006650C9">
      <w:pPr>
        <w:shd w:val="clear" w:color="auto" w:fill="FFFFFF"/>
        <w:adjustRightInd w:val="0"/>
        <w:snapToGrid w:val="0"/>
        <w:spacing w:line="360" w:lineRule="auto"/>
        <w:ind w:firstLineChars="196" w:firstLine="581"/>
        <w:rPr>
          <w:rFonts w:ascii="仿宋_GB2312" w:hAnsi="??" w:cs="宋体"/>
          <w:color w:val="000000"/>
          <w:kern w:val="0"/>
          <w:szCs w:val="32"/>
        </w:rPr>
      </w:pPr>
      <w:r w:rsidRPr="001A06E5">
        <w:rPr>
          <w:rFonts w:ascii="仿宋_GB2312" w:hAnsi="??" w:cs="宋体" w:hint="eastAsia"/>
          <w:color w:val="000000"/>
          <w:kern w:val="0"/>
          <w:szCs w:val="32"/>
        </w:rPr>
        <w:t>二是火源管控未完全到位。农业和林业生产性野外用火是林农历年来养成的陋习，陋习的改变非一日之功能够完成，违禁炼山、烧荒、祭祀用火等现象仍时有发生。</w:t>
      </w:r>
    </w:p>
    <w:p w:rsidR="00D340D8" w:rsidRPr="001A06E5" w:rsidRDefault="00D340D8" w:rsidP="006650C9">
      <w:pPr>
        <w:shd w:val="clear" w:color="auto" w:fill="FFFFFF"/>
        <w:adjustRightInd w:val="0"/>
        <w:snapToGrid w:val="0"/>
        <w:spacing w:line="360" w:lineRule="auto"/>
        <w:ind w:firstLineChars="196" w:firstLine="581"/>
        <w:rPr>
          <w:rFonts w:ascii="仿宋_GB2312" w:hAnsi="??" w:cs="宋体"/>
          <w:color w:val="000000"/>
          <w:kern w:val="0"/>
          <w:szCs w:val="32"/>
        </w:rPr>
      </w:pPr>
      <w:r w:rsidRPr="001A06E5">
        <w:rPr>
          <w:rFonts w:ascii="仿宋_GB2312" w:hAnsi="??" w:cs="宋体" w:hint="eastAsia"/>
          <w:color w:val="000000"/>
          <w:kern w:val="0"/>
          <w:szCs w:val="32"/>
        </w:rPr>
        <w:t>三是护林员管理有待加强。虽建立了护林员定位管理系统，对村级护林员管理渐趋日常化、精细化，但仍存在“区级监管太远、街道级监管太软、村级监管不到”等现象。</w:t>
      </w:r>
    </w:p>
    <w:p w:rsidR="00D340D8" w:rsidRPr="001A06E5" w:rsidRDefault="00D340D8" w:rsidP="006650C9">
      <w:pPr>
        <w:topLinePunct/>
        <w:adjustRightInd w:val="0"/>
        <w:snapToGrid w:val="0"/>
        <w:spacing w:line="360" w:lineRule="auto"/>
        <w:ind w:firstLineChars="200" w:firstLine="593"/>
        <w:rPr>
          <w:rFonts w:ascii="方正黑体_GBK" w:eastAsia="方正黑体_GBK"/>
          <w:szCs w:val="32"/>
        </w:rPr>
      </w:pPr>
      <w:r w:rsidRPr="001A06E5">
        <w:rPr>
          <w:rFonts w:ascii="方正黑体_GBK" w:eastAsia="方正黑体_GBK" w:hint="eastAsia"/>
          <w:szCs w:val="32"/>
        </w:rPr>
        <w:t>六、其他需要说明的问题</w:t>
      </w:r>
    </w:p>
    <w:p w:rsidR="00D340D8" w:rsidRPr="001A06E5" w:rsidRDefault="00D340D8" w:rsidP="006650C9">
      <w:pPr>
        <w:topLinePunct/>
        <w:adjustRightInd w:val="0"/>
        <w:snapToGrid w:val="0"/>
        <w:spacing w:line="360" w:lineRule="auto"/>
        <w:ind w:firstLineChars="200" w:firstLine="593"/>
        <w:rPr>
          <w:rFonts w:ascii="楷体_GB2312" w:eastAsia="楷体_GB2312"/>
          <w:szCs w:val="32"/>
        </w:rPr>
      </w:pPr>
      <w:r w:rsidRPr="001A06E5">
        <w:rPr>
          <w:rFonts w:ascii="楷体_GB2312" w:eastAsia="楷体_GB2312" w:hint="eastAsia"/>
          <w:szCs w:val="32"/>
        </w:rPr>
        <w:t>（一）后续工作计划。</w:t>
      </w:r>
    </w:p>
    <w:p w:rsidR="00D340D8" w:rsidRPr="001A06E5" w:rsidRDefault="00D340D8" w:rsidP="001A06E5">
      <w:pPr>
        <w:shd w:val="clear" w:color="auto" w:fill="FFFFFF"/>
        <w:adjustRightInd w:val="0"/>
        <w:snapToGrid w:val="0"/>
        <w:spacing w:line="360" w:lineRule="auto"/>
        <w:ind w:firstLine="640"/>
        <w:rPr>
          <w:rFonts w:ascii="仿宋_GB2312" w:hAnsi="宋体" w:cs="宋体"/>
          <w:color w:val="212121"/>
          <w:kern w:val="0"/>
          <w:szCs w:val="32"/>
        </w:rPr>
      </w:pPr>
      <w:r w:rsidRPr="001A06E5">
        <w:rPr>
          <w:rFonts w:ascii="仿宋_GB2312" w:hAnsi="宋体" w:cs="宋体" w:hint="eastAsia"/>
          <w:bCs/>
          <w:color w:val="212121"/>
          <w:kern w:val="0"/>
          <w:szCs w:val="32"/>
        </w:rPr>
        <w:t>一是创新宣传手段，增强全民防火意识。</w:t>
      </w:r>
      <w:r w:rsidRPr="001A06E5">
        <w:rPr>
          <w:rFonts w:ascii="仿宋_GB2312" w:hAnsi="宋体" w:cs="宋体" w:hint="eastAsia"/>
          <w:color w:val="212121"/>
          <w:kern w:val="0"/>
          <w:szCs w:val="32"/>
        </w:rPr>
        <w:t>强化森林防火宣传，坚持面向基层、面向群众、面向林区，做到全方位、广覆盖，不留死角和盲区。在关键时段和重要节点通过电视、广播、短信、</w:t>
      </w:r>
      <w:r w:rsidRPr="001A06E5">
        <w:rPr>
          <w:rFonts w:ascii="仿宋_GB2312" w:hAnsi="宋体" w:cs="宋体" w:hint="eastAsia"/>
          <w:color w:val="212121"/>
          <w:kern w:val="0"/>
          <w:szCs w:val="32"/>
        </w:rPr>
        <w:lastRenderedPageBreak/>
        <w:t>微信公众号、宣传车等平台，全时域、全天候进行宣传，高度重视森林火灾危害和火灾案件警示的宣传教育，创新宣传方式，开展多方面、多层次、多渠道的森林防火宣传活动，增强社会公众森林防火意识，确保防火意识入脑入心。</w:t>
      </w:r>
    </w:p>
    <w:p w:rsidR="00D340D8" w:rsidRPr="001A06E5" w:rsidRDefault="00D340D8" w:rsidP="001A06E5">
      <w:pPr>
        <w:shd w:val="clear" w:color="auto" w:fill="FFFFFF"/>
        <w:adjustRightInd w:val="0"/>
        <w:snapToGrid w:val="0"/>
        <w:spacing w:line="360" w:lineRule="auto"/>
        <w:ind w:firstLine="640"/>
        <w:rPr>
          <w:rFonts w:ascii="仿宋_GB2312" w:hAnsi="宋体" w:cs="宋体"/>
          <w:color w:val="212121"/>
          <w:kern w:val="0"/>
          <w:szCs w:val="32"/>
        </w:rPr>
      </w:pPr>
      <w:r w:rsidRPr="001A06E5">
        <w:rPr>
          <w:rFonts w:ascii="仿宋_GB2312" w:hAnsi="宋体" w:cs="宋体" w:hint="eastAsia"/>
          <w:bCs/>
          <w:color w:val="212121"/>
          <w:kern w:val="0"/>
          <w:szCs w:val="32"/>
        </w:rPr>
        <w:t>二是坚持严防死守，坚决管住野外火源。</w:t>
      </w:r>
      <w:r w:rsidRPr="001A06E5">
        <w:rPr>
          <w:rFonts w:ascii="仿宋_GB2312" w:hAnsi="宋体" w:cs="宋体" w:hint="eastAsia"/>
          <w:color w:val="212121"/>
          <w:kern w:val="0"/>
          <w:szCs w:val="32"/>
        </w:rPr>
        <w:t>严格执行野外用火审批制度，在高火险期，严禁一切野外用火。街道、社区两级干部必须走村串户，把火源管理落实到每个山头，每户农户，护林防火员必须全部到岗到位实行巡山护林、鸣锣示警、死看死守。</w:t>
      </w:r>
    </w:p>
    <w:p w:rsidR="00D340D8" w:rsidRPr="001A06E5" w:rsidRDefault="00D340D8" w:rsidP="001A06E5">
      <w:pPr>
        <w:shd w:val="clear" w:color="auto" w:fill="FFFFFF"/>
        <w:adjustRightInd w:val="0"/>
        <w:snapToGrid w:val="0"/>
        <w:spacing w:line="360" w:lineRule="auto"/>
        <w:ind w:firstLine="640"/>
        <w:rPr>
          <w:rFonts w:ascii="仿宋_GB2312" w:hAnsi="宋体" w:cs="宋体"/>
          <w:color w:val="212121"/>
          <w:kern w:val="0"/>
          <w:szCs w:val="32"/>
        </w:rPr>
      </w:pPr>
      <w:r w:rsidRPr="001A06E5">
        <w:rPr>
          <w:rFonts w:ascii="仿宋_GB2312" w:hAnsi="宋体" w:cs="宋体" w:hint="eastAsia"/>
          <w:bCs/>
          <w:color w:val="212121"/>
          <w:kern w:val="0"/>
          <w:szCs w:val="32"/>
        </w:rPr>
        <w:t>三是继续全力推进，确保基础设施建设常态化。</w:t>
      </w:r>
      <w:r w:rsidRPr="001A06E5">
        <w:rPr>
          <w:rFonts w:ascii="仿宋_GB2312" w:hAnsi="宋体" w:cs="宋体" w:hint="eastAsia"/>
          <w:color w:val="212121"/>
          <w:kern w:val="0"/>
          <w:szCs w:val="32"/>
        </w:rPr>
        <w:t>对已建设完成的基础设施项目，督促街道、社区及项目受益单位认真做好后期维护、管理工作，确保发挥最大效益。</w:t>
      </w:r>
    </w:p>
    <w:p w:rsidR="00D340D8" w:rsidRPr="001A06E5" w:rsidRDefault="00D340D8" w:rsidP="001A06E5">
      <w:pPr>
        <w:shd w:val="clear" w:color="auto" w:fill="FFFFFF"/>
        <w:adjustRightInd w:val="0"/>
        <w:snapToGrid w:val="0"/>
        <w:spacing w:line="360" w:lineRule="auto"/>
        <w:ind w:firstLine="640"/>
        <w:rPr>
          <w:rFonts w:ascii="仿宋_GB2312" w:hAnsi="宋体" w:cs="宋体"/>
          <w:color w:val="212121"/>
          <w:kern w:val="0"/>
          <w:szCs w:val="32"/>
        </w:rPr>
      </w:pPr>
      <w:r w:rsidRPr="001A06E5">
        <w:rPr>
          <w:rFonts w:ascii="仿宋_GB2312" w:hAnsi="宋体" w:cs="宋体" w:hint="eastAsia"/>
          <w:bCs/>
          <w:color w:val="212121"/>
          <w:kern w:val="0"/>
          <w:szCs w:val="32"/>
        </w:rPr>
        <w:t>四是狠抓应急队伍建设，提升应急处置水平。</w:t>
      </w:r>
      <w:r w:rsidRPr="001A06E5">
        <w:rPr>
          <w:rFonts w:ascii="仿宋_GB2312" w:hAnsi="宋体" w:cs="宋体" w:hint="eastAsia"/>
          <w:color w:val="212121"/>
          <w:kern w:val="0"/>
          <w:szCs w:val="32"/>
        </w:rPr>
        <w:t>加强专业半专业扑火队伍建设，充分保障他们的交通、通讯工具、扑火机具、防护用具等基本装备，及时更新和补充损耗的扑火装备物资，实现人装的最佳组合，真正做到“召之即来、来之能战、战之能胜”。</w:t>
      </w:r>
    </w:p>
    <w:p w:rsidR="00D340D8" w:rsidRPr="001A06E5" w:rsidRDefault="00D340D8" w:rsidP="006650C9">
      <w:pPr>
        <w:topLinePunct/>
        <w:adjustRightInd w:val="0"/>
        <w:snapToGrid w:val="0"/>
        <w:spacing w:line="360" w:lineRule="auto"/>
        <w:ind w:firstLineChars="200" w:firstLine="593"/>
        <w:rPr>
          <w:rFonts w:ascii="楷体_GB2312" w:eastAsia="楷体_GB2312"/>
          <w:szCs w:val="32"/>
        </w:rPr>
      </w:pPr>
      <w:r>
        <w:rPr>
          <w:rFonts w:ascii="楷体_GB2312" w:eastAsia="楷体_GB2312" w:hint="eastAsia"/>
          <w:szCs w:val="32"/>
        </w:rPr>
        <w:t>（二）主要经验做法和</w:t>
      </w:r>
      <w:r w:rsidRPr="001A06E5">
        <w:rPr>
          <w:rFonts w:ascii="楷体_GB2312" w:eastAsia="楷体_GB2312" w:hint="eastAsia"/>
          <w:szCs w:val="32"/>
        </w:rPr>
        <w:t>建议</w:t>
      </w:r>
    </w:p>
    <w:p w:rsidR="00D340D8" w:rsidRPr="001A06E5" w:rsidRDefault="00D340D8" w:rsidP="006650C9">
      <w:pPr>
        <w:shd w:val="clear" w:color="auto" w:fill="FFFFFF"/>
        <w:adjustRightInd w:val="0"/>
        <w:snapToGrid w:val="0"/>
        <w:spacing w:line="360" w:lineRule="auto"/>
        <w:ind w:firstLineChars="196" w:firstLine="581"/>
        <w:rPr>
          <w:rFonts w:ascii="楷体_GB2312" w:eastAsia="楷体_GB2312" w:hAnsi="??" w:cs="宋体"/>
          <w:color w:val="000000"/>
          <w:kern w:val="0"/>
          <w:szCs w:val="32"/>
        </w:rPr>
      </w:pPr>
      <w:r>
        <w:rPr>
          <w:rFonts w:ascii="楷体_GB2312" w:eastAsia="楷体_GB2312" w:hAnsi="??" w:cs="宋体"/>
          <w:color w:val="000000"/>
          <w:kern w:val="0"/>
          <w:szCs w:val="32"/>
        </w:rPr>
        <w:lastRenderedPageBreak/>
        <w:t>1</w:t>
      </w:r>
      <w:r>
        <w:rPr>
          <w:rFonts w:ascii="楷体_GB2312" w:eastAsia="楷体_GB2312" w:hAnsi="??" w:cs="宋体" w:hint="eastAsia"/>
          <w:color w:val="000000"/>
          <w:kern w:val="0"/>
          <w:szCs w:val="32"/>
        </w:rPr>
        <w:t>、</w:t>
      </w:r>
      <w:r w:rsidRPr="001A06E5">
        <w:rPr>
          <w:rFonts w:ascii="楷体_GB2312" w:eastAsia="楷体_GB2312" w:hAnsi="??" w:cs="宋体" w:hint="eastAsia"/>
          <w:color w:val="000000"/>
          <w:kern w:val="0"/>
          <w:szCs w:val="32"/>
        </w:rPr>
        <w:t>主要经验及做法</w:t>
      </w:r>
    </w:p>
    <w:p w:rsidR="00D340D8" w:rsidRPr="001A06E5" w:rsidRDefault="00D340D8" w:rsidP="006650C9">
      <w:pPr>
        <w:shd w:val="clear" w:color="auto" w:fill="FFFFFF"/>
        <w:adjustRightInd w:val="0"/>
        <w:snapToGrid w:val="0"/>
        <w:spacing w:line="360" w:lineRule="auto"/>
        <w:ind w:firstLineChars="196" w:firstLine="581"/>
        <w:rPr>
          <w:rFonts w:ascii="仿宋_GB2312" w:hAnsi="??" w:cs="宋体"/>
          <w:color w:val="000000"/>
          <w:kern w:val="0"/>
          <w:szCs w:val="32"/>
        </w:rPr>
      </w:pPr>
      <w:r w:rsidRPr="001A06E5">
        <w:rPr>
          <w:rFonts w:ascii="仿宋_GB2312" w:hAnsi="??" w:cs="宋体" w:hint="eastAsia"/>
          <w:color w:val="000000"/>
          <w:kern w:val="0"/>
          <w:szCs w:val="32"/>
        </w:rPr>
        <w:t>一是广泛宣传，营造浓厚防火氛围。通过新树和更新固定防火宣传牌、集中宣传、印发各种宣传资料、发送森林防火预警信、组织开展“森林防火知识进课堂”“五个一”宣传活动，增强人民群众防火意识。</w:t>
      </w:r>
    </w:p>
    <w:p w:rsidR="00D340D8" w:rsidRPr="001A06E5" w:rsidRDefault="00D340D8" w:rsidP="006650C9">
      <w:pPr>
        <w:shd w:val="clear" w:color="auto" w:fill="FFFFFF"/>
        <w:adjustRightInd w:val="0"/>
        <w:snapToGrid w:val="0"/>
        <w:spacing w:line="360" w:lineRule="auto"/>
        <w:ind w:firstLineChars="196" w:firstLine="581"/>
        <w:rPr>
          <w:rFonts w:ascii="仿宋_GB2312" w:hAnsi="??" w:cs="宋体"/>
          <w:color w:val="000000"/>
          <w:kern w:val="0"/>
          <w:szCs w:val="32"/>
        </w:rPr>
      </w:pPr>
      <w:r w:rsidRPr="001A06E5">
        <w:rPr>
          <w:rFonts w:ascii="仿宋_GB2312" w:hAnsi="??" w:cs="宋体" w:hint="eastAsia"/>
          <w:color w:val="000000"/>
          <w:kern w:val="0"/>
          <w:szCs w:val="32"/>
        </w:rPr>
        <w:t>二是加强预防，突出重点时期防范。制定了元旦、春节、清明节等重点时期森林防火工作预案，预先做好各种应急准备。全区各级有关部门实行双人双岗</w:t>
      </w:r>
      <w:r w:rsidRPr="001A06E5">
        <w:rPr>
          <w:rFonts w:ascii="仿宋_GB2312" w:hAnsi="??" w:cs="宋体"/>
          <w:color w:val="000000"/>
          <w:kern w:val="0"/>
          <w:szCs w:val="32"/>
        </w:rPr>
        <w:t>24</w:t>
      </w:r>
      <w:r w:rsidRPr="001A06E5">
        <w:rPr>
          <w:rFonts w:ascii="仿宋_GB2312" w:hAnsi="??" w:cs="宋体" w:hint="eastAsia"/>
          <w:color w:val="000000"/>
          <w:kern w:val="0"/>
          <w:szCs w:val="32"/>
        </w:rPr>
        <w:t>小时值班和领导带班制，各级扑火队伍</w:t>
      </w:r>
      <w:r w:rsidRPr="001A06E5">
        <w:rPr>
          <w:rFonts w:ascii="仿宋_GB2312" w:hAnsi="??" w:cs="宋体"/>
          <w:color w:val="000000"/>
          <w:kern w:val="0"/>
          <w:szCs w:val="32"/>
        </w:rPr>
        <w:t>24</w:t>
      </w:r>
      <w:r w:rsidRPr="001A06E5">
        <w:rPr>
          <w:rFonts w:ascii="仿宋_GB2312" w:hAnsi="??" w:cs="宋体" w:hint="eastAsia"/>
          <w:color w:val="000000"/>
          <w:kern w:val="0"/>
          <w:szCs w:val="32"/>
        </w:rPr>
        <w:t>小时备勤待命。高火险天气，设立森林防火临时检查站定点值守。</w:t>
      </w:r>
    </w:p>
    <w:p w:rsidR="00D340D8" w:rsidRPr="001A06E5" w:rsidRDefault="00D340D8" w:rsidP="006650C9">
      <w:pPr>
        <w:shd w:val="clear" w:color="auto" w:fill="FFFFFF"/>
        <w:adjustRightInd w:val="0"/>
        <w:snapToGrid w:val="0"/>
        <w:spacing w:line="360" w:lineRule="auto"/>
        <w:ind w:firstLineChars="196" w:firstLine="581"/>
        <w:rPr>
          <w:rFonts w:ascii="仿宋_GB2312" w:hAnsi="??" w:cs="宋体"/>
          <w:color w:val="000000"/>
          <w:kern w:val="0"/>
          <w:szCs w:val="32"/>
        </w:rPr>
      </w:pPr>
      <w:r w:rsidRPr="001A06E5">
        <w:rPr>
          <w:rFonts w:ascii="仿宋_GB2312" w:hAnsi="??" w:cs="宋体" w:hint="eastAsia"/>
          <w:color w:val="000000"/>
          <w:kern w:val="0"/>
          <w:szCs w:val="32"/>
        </w:rPr>
        <w:t>三是多措并举，严格野外火源管控。晴热天气，安排森林防火巡查队，深入到重点区域、地段进行巡逻。对痴、呆、傻等重点人群进行摸底造册，落实监管责任人和监管措施，跟踪监管，确保监管到位。组织各街道开展森林火灾隐患排查，清理防火隔离带，及时整改到位。建立护林员日调度制度，强化护林员管理。严厉打击涉火肇事者，在全区形成森林防火高压态势。</w:t>
      </w:r>
    </w:p>
    <w:p w:rsidR="00D340D8" w:rsidRPr="001A06E5" w:rsidRDefault="00D340D8" w:rsidP="006650C9">
      <w:pPr>
        <w:shd w:val="clear" w:color="auto" w:fill="FFFFFF"/>
        <w:adjustRightInd w:val="0"/>
        <w:snapToGrid w:val="0"/>
        <w:spacing w:line="360" w:lineRule="auto"/>
        <w:ind w:firstLineChars="196" w:firstLine="581"/>
        <w:rPr>
          <w:rFonts w:ascii="仿宋_GB2312" w:hAnsi="??" w:cs="宋体"/>
          <w:color w:val="000000"/>
          <w:kern w:val="0"/>
          <w:szCs w:val="32"/>
        </w:rPr>
      </w:pPr>
      <w:r w:rsidRPr="001A06E5">
        <w:rPr>
          <w:rFonts w:ascii="仿宋_GB2312" w:hAnsi="??" w:cs="宋体" w:hint="eastAsia"/>
          <w:color w:val="000000"/>
          <w:kern w:val="0"/>
          <w:szCs w:val="32"/>
        </w:rPr>
        <w:lastRenderedPageBreak/>
        <w:t>四是夯实基础，提升防火保障能力。组织开展森林消防队伍培训与演练，提高了森林消防队伍的扑救能力和扑救水平；投入资金</w:t>
      </w:r>
      <w:r w:rsidRPr="001A06E5">
        <w:rPr>
          <w:rFonts w:ascii="仿宋_GB2312" w:hAnsi="??" w:cs="宋体"/>
          <w:color w:val="000000"/>
          <w:kern w:val="0"/>
          <w:szCs w:val="32"/>
        </w:rPr>
        <w:t>20</w:t>
      </w:r>
      <w:r w:rsidRPr="001A06E5">
        <w:rPr>
          <w:rFonts w:ascii="仿宋_GB2312" w:hAnsi="??" w:cs="宋体" w:hint="eastAsia"/>
          <w:color w:val="000000"/>
          <w:kern w:val="0"/>
          <w:szCs w:val="32"/>
        </w:rPr>
        <w:t>余万元，采购了风力灭火机、油锯、扑火拖把等防火物资，确保防火物资储备充足，满足火灾扑救的紧急需要。</w:t>
      </w:r>
    </w:p>
    <w:p w:rsidR="00D340D8" w:rsidRPr="001A06E5" w:rsidRDefault="00D340D8" w:rsidP="001A06E5">
      <w:pPr>
        <w:shd w:val="clear" w:color="auto" w:fill="FFFFFF"/>
        <w:adjustRightInd w:val="0"/>
        <w:snapToGrid w:val="0"/>
        <w:spacing w:line="360" w:lineRule="auto"/>
        <w:ind w:firstLine="640"/>
        <w:rPr>
          <w:rFonts w:ascii="楷体_GB2312" w:eastAsia="楷体_GB2312" w:hAnsi="宋体" w:cs="宋体"/>
          <w:bCs/>
          <w:color w:val="212121"/>
          <w:kern w:val="0"/>
          <w:szCs w:val="32"/>
        </w:rPr>
      </w:pPr>
      <w:r w:rsidRPr="001A06E5">
        <w:rPr>
          <w:rFonts w:ascii="楷体_GB2312" w:eastAsia="楷体_GB2312" w:hAnsi="宋体" w:cs="宋体"/>
          <w:bCs/>
          <w:color w:val="212121"/>
          <w:kern w:val="0"/>
          <w:szCs w:val="32"/>
        </w:rPr>
        <w:t>2</w:t>
      </w:r>
      <w:r w:rsidRPr="001A06E5">
        <w:rPr>
          <w:rFonts w:ascii="楷体_GB2312" w:eastAsia="楷体_GB2312" w:hAnsi="宋体" w:cs="宋体" w:hint="eastAsia"/>
          <w:bCs/>
          <w:color w:val="212121"/>
          <w:kern w:val="0"/>
          <w:szCs w:val="32"/>
        </w:rPr>
        <w:t>、建议：</w:t>
      </w:r>
    </w:p>
    <w:p w:rsidR="00D340D8" w:rsidRPr="001A06E5" w:rsidRDefault="00D340D8" w:rsidP="001A06E5">
      <w:pPr>
        <w:shd w:val="clear" w:color="auto" w:fill="FFFFFF"/>
        <w:adjustRightInd w:val="0"/>
        <w:snapToGrid w:val="0"/>
        <w:spacing w:line="360" w:lineRule="auto"/>
        <w:ind w:firstLine="640"/>
        <w:rPr>
          <w:rFonts w:ascii="仿宋_GB2312" w:hAnsi="宋体" w:cs="宋体"/>
          <w:color w:val="212121"/>
          <w:kern w:val="0"/>
          <w:szCs w:val="32"/>
        </w:rPr>
      </w:pPr>
      <w:r w:rsidRPr="001A06E5">
        <w:rPr>
          <w:rFonts w:ascii="仿宋_GB2312" w:hAnsi="宋体" w:cs="宋体" w:hint="eastAsia"/>
          <w:color w:val="212121"/>
          <w:kern w:val="0"/>
          <w:szCs w:val="32"/>
        </w:rPr>
        <w:t>森林防火事关全区生态安全，事关人民群众生命财产安全。近年来，虽然我区加大了森林防火基础设施建设力度，也取得了明显成效，但与实际需求相比，差距仍然非常大。因此，建议区财政进一步加大森林防火项目支持和资金投入力度，以适应森林防火工作面临的严峻形势和实际需求。</w:t>
      </w:r>
    </w:p>
    <w:p w:rsidR="00D340D8" w:rsidRDefault="00D340D8" w:rsidP="001A06E5">
      <w:pPr>
        <w:shd w:val="clear" w:color="auto" w:fill="FFFFFF"/>
        <w:adjustRightInd w:val="0"/>
        <w:snapToGrid w:val="0"/>
        <w:spacing w:line="360" w:lineRule="auto"/>
        <w:ind w:firstLine="640"/>
        <w:rPr>
          <w:rFonts w:ascii="仿宋_GB2312" w:hAnsi="宋体" w:cs="宋体"/>
          <w:color w:val="212121"/>
          <w:kern w:val="0"/>
          <w:szCs w:val="32"/>
        </w:rPr>
      </w:pPr>
      <w:r>
        <w:rPr>
          <w:rFonts w:ascii="仿宋_GB2312" w:hAnsi="宋体" w:cs="宋体" w:hint="eastAsia"/>
          <w:color w:val="212121"/>
          <w:kern w:val="0"/>
          <w:szCs w:val="32"/>
        </w:rPr>
        <w:t>附：《项目支出绩效自评指标评分表》</w:t>
      </w:r>
    </w:p>
    <w:p w:rsidR="00D340D8" w:rsidRDefault="00D340D8" w:rsidP="001A06E5">
      <w:pPr>
        <w:shd w:val="clear" w:color="auto" w:fill="FFFFFF"/>
        <w:adjustRightInd w:val="0"/>
        <w:snapToGrid w:val="0"/>
        <w:spacing w:line="360" w:lineRule="auto"/>
        <w:ind w:firstLine="640"/>
        <w:rPr>
          <w:rFonts w:ascii="仿宋_GB2312" w:hAnsi="宋体" w:cs="宋体"/>
          <w:color w:val="212121"/>
          <w:kern w:val="0"/>
          <w:szCs w:val="32"/>
        </w:rPr>
      </w:pPr>
    </w:p>
    <w:p w:rsidR="00D340D8" w:rsidRDefault="00D340D8" w:rsidP="001A06E5">
      <w:pPr>
        <w:shd w:val="clear" w:color="auto" w:fill="FFFFFF"/>
        <w:adjustRightInd w:val="0"/>
        <w:snapToGrid w:val="0"/>
        <w:spacing w:line="360" w:lineRule="auto"/>
        <w:ind w:firstLine="640"/>
        <w:rPr>
          <w:rFonts w:ascii="仿宋_GB2312" w:hAnsi="宋体" w:cs="宋体"/>
          <w:color w:val="212121"/>
          <w:kern w:val="0"/>
          <w:szCs w:val="32"/>
        </w:rPr>
      </w:pPr>
      <w:r>
        <w:rPr>
          <w:rFonts w:ascii="仿宋_GB2312" w:hAnsi="宋体" w:cs="宋体"/>
          <w:color w:val="212121"/>
          <w:kern w:val="0"/>
          <w:szCs w:val="32"/>
        </w:rPr>
        <w:t xml:space="preserve">                </w:t>
      </w:r>
      <w:r>
        <w:rPr>
          <w:rFonts w:ascii="仿宋_GB2312" w:hAnsi="宋体" w:cs="宋体" w:hint="eastAsia"/>
          <w:color w:val="212121"/>
          <w:kern w:val="0"/>
          <w:szCs w:val="32"/>
        </w:rPr>
        <w:t>昆明市呈贡区森林防火指挥部办公室</w:t>
      </w:r>
    </w:p>
    <w:p w:rsidR="00D340D8" w:rsidRPr="001A06E5" w:rsidRDefault="00D340D8" w:rsidP="001A06E5">
      <w:pPr>
        <w:shd w:val="clear" w:color="auto" w:fill="FFFFFF"/>
        <w:adjustRightInd w:val="0"/>
        <w:snapToGrid w:val="0"/>
        <w:spacing w:line="360" w:lineRule="auto"/>
        <w:ind w:firstLine="640"/>
        <w:rPr>
          <w:rFonts w:ascii="仿宋_GB2312" w:hAnsi="宋体" w:cs="宋体"/>
          <w:color w:val="212121"/>
          <w:kern w:val="0"/>
          <w:szCs w:val="32"/>
        </w:rPr>
      </w:pPr>
      <w:r>
        <w:rPr>
          <w:rFonts w:ascii="仿宋_GB2312" w:hAnsi="宋体" w:cs="宋体"/>
          <w:color w:val="212121"/>
          <w:kern w:val="0"/>
          <w:szCs w:val="32"/>
        </w:rPr>
        <w:t xml:space="preserve">                        2019</w:t>
      </w:r>
      <w:r>
        <w:rPr>
          <w:rFonts w:ascii="仿宋_GB2312" w:hAnsi="宋体" w:cs="宋体" w:hint="eastAsia"/>
          <w:color w:val="212121"/>
          <w:kern w:val="0"/>
          <w:szCs w:val="32"/>
        </w:rPr>
        <w:t>年</w:t>
      </w:r>
      <w:r>
        <w:rPr>
          <w:rFonts w:ascii="仿宋_GB2312" w:hAnsi="宋体" w:cs="宋体"/>
          <w:color w:val="212121"/>
          <w:kern w:val="0"/>
          <w:szCs w:val="32"/>
        </w:rPr>
        <w:t>4</w:t>
      </w:r>
      <w:r>
        <w:rPr>
          <w:rFonts w:ascii="仿宋_GB2312" w:hAnsi="宋体" w:cs="宋体" w:hint="eastAsia"/>
          <w:color w:val="212121"/>
          <w:kern w:val="0"/>
          <w:szCs w:val="32"/>
        </w:rPr>
        <w:t>月</w:t>
      </w:r>
      <w:r>
        <w:rPr>
          <w:rFonts w:ascii="仿宋_GB2312" w:hAnsi="宋体" w:cs="宋体"/>
          <w:color w:val="212121"/>
          <w:kern w:val="0"/>
          <w:szCs w:val="32"/>
        </w:rPr>
        <w:t>3</w:t>
      </w:r>
      <w:r>
        <w:rPr>
          <w:rFonts w:ascii="仿宋_GB2312" w:hAnsi="宋体" w:cs="宋体" w:hint="eastAsia"/>
          <w:color w:val="212121"/>
          <w:kern w:val="0"/>
          <w:szCs w:val="32"/>
        </w:rPr>
        <w:t>日</w:t>
      </w:r>
    </w:p>
    <w:p w:rsidR="00D340D8" w:rsidRPr="00E75790" w:rsidRDefault="00D340D8" w:rsidP="00823AE8">
      <w:pPr>
        <w:adjustRightInd w:val="0"/>
        <w:snapToGrid w:val="0"/>
        <w:spacing w:line="360" w:lineRule="auto"/>
      </w:pPr>
      <w:bookmarkStart w:id="0" w:name="_GoBack"/>
      <w:bookmarkEnd w:id="0"/>
    </w:p>
    <w:sectPr w:rsidR="00D340D8" w:rsidRPr="00E75790" w:rsidSect="001A06E5">
      <w:footerReference w:type="even" r:id="rId6"/>
      <w:footerReference w:type="default" r:id="rId7"/>
      <w:pgSz w:w="11906" w:h="16838"/>
      <w:pgMar w:top="1723" w:right="1800" w:bottom="1723" w:left="1800" w:header="851" w:footer="992" w:gutter="0"/>
      <w:pgNumType w:fmt="numberInDash"/>
      <w:cols w:space="0"/>
      <w:docGrid w:type="linesAndChars" w:linePitch="608" w:charSpace="-47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AED" w:rsidRDefault="00352AED">
      <w:r>
        <w:separator/>
      </w:r>
    </w:p>
  </w:endnote>
  <w:endnote w:type="continuationSeparator" w:id="1">
    <w:p w:rsidR="00352AED" w:rsidRDefault="00352A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0D8" w:rsidRDefault="002856AA" w:rsidP="00D31C32">
    <w:pPr>
      <w:pStyle w:val="a3"/>
      <w:framePr w:wrap="around" w:vAnchor="text" w:hAnchor="margin" w:xAlign="outside" w:y="1"/>
      <w:rPr>
        <w:rStyle w:val="a4"/>
      </w:rPr>
    </w:pPr>
    <w:r>
      <w:rPr>
        <w:rStyle w:val="a4"/>
      </w:rPr>
      <w:fldChar w:fldCharType="begin"/>
    </w:r>
    <w:r w:rsidR="00D340D8">
      <w:rPr>
        <w:rStyle w:val="a4"/>
      </w:rPr>
      <w:instrText xml:space="preserve">PAGE  </w:instrText>
    </w:r>
    <w:r>
      <w:rPr>
        <w:rStyle w:val="a4"/>
      </w:rPr>
      <w:fldChar w:fldCharType="end"/>
    </w:r>
  </w:p>
  <w:p w:rsidR="00D340D8" w:rsidRDefault="00D340D8" w:rsidP="001A06E5">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0D8" w:rsidRDefault="002856AA" w:rsidP="00D31C32">
    <w:pPr>
      <w:pStyle w:val="a3"/>
      <w:framePr w:wrap="around" w:vAnchor="text" w:hAnchor="margin" w:xAlign="outside" w:y="1"/>
      <w:rPr>
        <w:rStyle w:val="a4"/>
      </w:rPr>
    </w:pPr>
    <w:r>
      <w:rPr>
        <w:rStyle w:val="a4"/>
      </w:rPr>
      <w:fldChar w:fldCharType="begin"/>
    </w:r>
    <w:r w:rsidR="00D340D8">
      <w:rPr>
        <w:rStyle w:val="a4"/>
      </w:rPr>
      <w:instrText xml:space="preserve">PAGE  </w:instrText>
    </w:r>
    <w:r>
      <w:rPr>
        <w:rStyle w:val="a4"/>
      </w:rPr>
      <w:fldChar w:fldCharType="separate"/>
    </w:r>
    <w:r w:rsidR="006650C9">
      <w:rPr>
        <w:rStyle w:val="a4"/>
        <w:noProof/>
      </w:rPr>
      <w:t>- 7 -</w:t>
    </w:r>
    <w:r>
      <w:rPr>
        <w:rStyle w:val="a4"/>
      </w:rPr>
      <w:fldChar w:fldCharType="end"/>
    </w:r>
  </w:p>
  <w:p w:rsidR="00D340D8" w:rsidRDefault="00D340D8" w:rsidP="001A06E5">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AED" w:rsidRDefault="00352AED">
      <w:r>
        <w:separator/>
      </w:r>
    </w:p>
  </w:footnote>
  <w:footnote w:type="continuationSeparator" w:id="1">
    <w:p w:rsidR="00352AED" w:rsidRDefault="00352A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HorizontalSpacing w:val="148"/>
  <w:drawingGridVerticalSpacing w:val="304"/>
  <w:displayHorizontalDrawingGridEvery w:val="2"/>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212D"/>
    <w:rsid w:val="00040FDF"/>
    <w:rsid w:val="000917A5"/>
    <w:rsid w:val="000C3D0D"/>
    <w:rsid w:val="001142A1"/>
    <w:rsid w:val="00140F29"/>
    <w:rsid w:val="001967AA"/>
    <w:rsid w:val="001A06E5"/>
    <w:rsid w:val="001F4D6D"/>
    <w:rsid w:val="00207448"/>
    <w:rsid w:val="002856AA"/>
    <w:rsid w:val="002A5462"/>
    <w:rsid w:val="00320CDF"/>
    <w:rsid w:val="003465B0"/>
    <w:rsid w:val="00352266"/>
    <w:rsid w:val="00352AED"/>
    <w:rsid w:val="003E2A45"/>
    <w:rsid w:val="00425599"/>
    <w:rsid w:val="0046470E"/>
    <w:rsid w:val="0048247B"/>
    <w:rsid w:val="00514608"/>
    <w:rsid w:val="00551729"/>
    <w:rsid w:val="00566FCE"/>
    <w:rsid w:val="0057212D"/>
    <w:rsid w:val="005A3CCE"/>
    <w:rsid w:val="005B2DFB"/>
    <w:rsid w:val="006070DB"/>
    <w:rsid w:val="006311E5"/>
    <w:rsid w:val="006650C9"/>
    <w:rsid w:val="00665E9F"/>
    <w:rsid w:val="00694FEC"/>
    <w:rsid w:val="006B6B9A"/>
    <w:rsid w:val="006C38FC"/>
    <w:rsid w:val="006E387A"/>
    <w:rsid w:val="007034D3"/>
    <w:rsid w:val="007D4CE6"/>
    <w:rsid w:val="00813608"/>
    <w:rsid w:val="00823AE8"/>
    <w:rsid w:val="0082677D"/>
    <w:rsid w:val="00867B2E"/>
    <w:rsid w:val="009A126A"/>
    <w:rsid w:val="00A05A94"/>
    <w:rsid w:val="00A47798"/>
    <w:rsid w:val="00B66821"/>
    <w:rsid w:val="00B67276"/>
    <w:rsid w:val="00B83CBE"/>
    <w:rsid w:val="00BD0142"/>
    <w:rsid w:val="00BE754A"/>
    <w:rsid w:val="00BF260E"/>
    <w:rsid w:val="00C14AA0"/>
    <w:rsid w:val="00C32ABE"/>
    <w:rsid w:val="00C85A53"/>
    <w:rsid w:val="00D03822"/>
    <w:rsid w:val="00D31C32"/>
    <w:rsid w:val="00D340D8"/>
    <w:rsid w:val="00D60B04"/>
    <w:rsid w:val="00D77093"/>
    <w:rsid w:val="00E077D3"/>
    <w:rsid w:val="00E46DDA"/>
    <w:rsid w:val="00E6046D"/>
    <w:rsid w:val="00E66141"/>
    <w:rsid w:val="00E75790"/>
    <w:rsid w:val="00EC7FB2"/>
    <w:rsid w:val="00EF5D24"/>
    <w:rsid w:val="00FF1693"/>
    <w:rsid w:val="05AE36CA"/>
    <w:rsid w:val="378A5996"/>
    <w:rsid w:val="5A3C6978"/>
    <w:rsid w:val="676008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12D"/>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A06E5"/>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D60B04"/>
    <w:rPr>
      <w:rFonts w:eastAsia="仿宋_GB2312" w:cs="Times New Roman"/>
      <w:sz w:val="18"/>
      <w:szCs w:val="18"/>
    </w:rPr>
  </w:style>
  <w:style w:type="character" w:styleId="a4">
    <w:name w:val="page number"/>
    <w:basedOn w:val="a0"/>
    <w:uiPriority w:val="99"/>
    <w:rsid w:val="001A06E5"/>
    <w:rPr>
      <w:rFonts w:cs="Times New Roman"/>
    </w:rPr>
  </w:style>
  <w:style w:type="paragraph" w:styleId="a5">
    <w:name w:val="header"/>
    <w:basedOn w:val="a"/>
    <w:link w:val="Char0"/>
    <w:uiPriority w:val="99"/>
    <w:semiHidden/>
    <w:unhideWhenUsed/>
    <w:rsid w:val="006650C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650C9"/>
    <w:rPr>
      <w:rFonts w:eastAsia="仿宋_GB2312"/>
      <w:sz w:val="18"/>
      <w:szCs w:val="18"/>
    </w:rPr>
  </w:style>
</w:styles>
</file>

<file path=word/webSettings.xml><?xml version="1.0" encoding="utf-8"?>
<w:webSettings xmlns:r="http://schemas.openxmlformats.org/officeDocument/2006/relationships" xmlns:w="http://schemas.openxmlformats.org/wordprocessingml/2006/main">
  <w:divs>
    <w:div w:id="319620384">
      <w:marLeft w:val="0"/>
      <w:marRight w:val="0"/>
      <w:marTop w:val="0"/>
      <w:marBottom w:val="0"/>
      <w:divBdr>
        <w:top w:val="none" w:sz="0" w:space="0" w:color="auto"/>
        <w:left w:val="none" w:sz="0" w:space="0" w:color="auto"/>
        <w:bottom w:val="none" w:sz="0" w:space="0" w:color="auto"/>
        <w:right w:val="none" w:sz="0" w:space="0" w:color="auto"/>
      </w:divBdr>
      <w:divsChild>
        <w:div w:id="319620411">
          <w:marLeft w:val="0"/>
          <w:marRight w:val="0"/>
          <w:marTop w:val="0"/>
          <w:marBottom w:val="0"/>
          <w:divBdr>
            <w:top w:val="none" w:sz="0" w:space="0" w:color="auto"/>
            <w:left w:val="none" w:sz="0" w:space="0" w:color="auto"/>
            <w:bottom w:val="none" w:sz="0" w:space="0" w:color="auto"/>
            <w:right w:val="none" w:sz="0" w:space="0" w:color="auto"/>
          </w:divBdr>
          <w:divsChild>
            <w:div w:id="319620450">
              <w:marLeft w:val="0"/>
              <w:marRight w:val="0"/>
              <w:marTop w:val="0"/>
              <w:marBottom w:val="0"/>
              <w:divBdr>
                <w:top w:val="single" w:sz="6" w:space="0" w:color="DDDEE2"/>
                <w:left w:val="single" w:sz="6" w:space="0" w:color="DDDEE2"/>
                <w:bottom w:val="single" w:sz="6" w:space="0" w:color="DDDEE2"/>
                <w:right w:val="single" w:sz="6" w:space="0" w:color="DDDEE2"/>
              </w:divBdr>
              <w:divsChild>
                <w:div w:id="319620399">
                  <w:marLeft w:val="0"/>
                  <w:marRight w:val="0"/>
                  <w:marTop w:val="0"/>
                  <w:marBottom w:val="0"/>
                  <w:divBdr>
                    <w:top w:val="none" w:sz="0" w:space="0" w:color="auto"/>
                    <w:left w:val="none" w:sz="0" w:space="0" w:color="auto"/>
                    <w:bottom w:val="none" w:sz="0" w:space="0" w:color="auto"/>
                    <w:right w:val="none" w:sz="0" w:space="0" w:color="auto"/>
                  </w:divBdr>
                  <w:divsChild>
                    <w:div w:id="319620437">
                      <w:marLeft w:val="0"/>
                      <w:marRight w:val="0"/>
                      <w:marTop w:val="0"/>
                      <w:marBottom w:val="0"/>
                      <w:divBdr>
                        <w:top w:val="none" w:sz="0" w:space="0" w:color="auto"/>
                        <w:left w:val="none" w:sz="0" w:space="0" w:color="auto"/>
                        <w:bottom w:val="none" w:sz="0" w:space="0" w:color="auto"/>
                        <w:right w:val="none" w:sz="0" w:space="0" w:color="auto"/>
                      </w:divBdr>
                      <w:divsChild>
                        <w:div w:id="319620397">
                          <w:marLeft w:val="0"/>
                          <w:marRight w:val="0"/>
                          <w:marTop w:val="0"/>
                          <w:marBottom w:val="0"/>
                          <w:divBdr>
                            <w:top w:val="none" w:sz="0" w:space="0" w:color="auto"/>
                            <w:left w:val="none" w:sz="0" w:space="0" w:color="auto"/>
                            <w:bottom w:val="none" w:sz="0" w:space="0" w:color="auto"/>
                            <w:right w:val="none" w:sz="0" w:space="0" w:color="auto"/>
                          </w:divBdr>
                          <w:divsChild>
                            <w:div w:id="319620400">
                              <w:marLeft w:val="0"/>
                              <w:marRight w:val="0"/>
                              <w:marTop w:val="0"/>
                              <w:marBottom w:val="0"/>
                              <w:divBdr>
                                <w:top w:val="none" w:sz="0" w:space="0" w:color="auto"/>
                                <w:left w:val="none" w:sz="0" w:space="0" w:color="auto"/>
                                <w:bottom w:val="none" w:sz="0" w:space="0" w:color="auto"/>
                                <w:right w:val="none" w:sz="0" w:space="0" w:color="auto"/>
                              </w:divBdr>
                              <w:divsChild>
                                <w:div w:id="319620368">
                                  <w:marLeft w:val="0"/>
                                  <w:marRight w:val="0"/>
                                  <w:marTop w:val="0"/>
                                  <w:marBottom w:val="0"/>
                                  <w:divBdr>
                                    <w:top w:val="none" w:sz="0" w:space="0" w:color="auto"/>
                                    <w:left w:val="none" w:sz="0" w:space="0" w:color="auto"/>
                                    <w:bottom w:val="none" w:sz="0" w:space="0" w:color="auto"/>
                                    <w:right w:val="none" w:sz="0" w:space="0" w:color="auto"/>
                                  </w:divBdr>
                                  <w:divsChild>
                                    <w:div w:id="319620414">
                                      <w:marLeft w:val="0"/>
                                      <w:marRight w:val="0"/>
                                      <w:marTop w:val="0"/>
                                      <w:marBottom w:val="0"/>
                                      <w:divBdr>
                                        <w:top w:val="none" w:sz="0" w:space="0" w:color="auto"/>
                                        <w:left w:val="none" w:sz="0" w:space="0" w:color="auto"/>
                                        <w:bottom w:val="none" w:sz="0" w:space="0" w:color="auto"/>
                                        <w:right w:val="none" w:sz="0" w:space="0" w:color="auto"/>
                                      </w:divBdr>
                                      <w:divsChild>
                                        <w:div w:id="3196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620386">
      <w:marLeft w:val="0"/>
      <w:marRight w:val="0"/>
      <w:marTop w:val="0"/>
      <w:marBottom w:val="0"/>
      <w:divBdr>
        <w:top w:val="none" w:sz="0" w:space="0" w:color="auto"/>
        <w:left w:val="none" w:sz="0" w:space="0" w:color="auto"/>
        <w:bottom w:val="none" w:sz="0" w:space="0" w:color="auto"/>
        <w:right w:val="none" w:sz="0" w:space="0" w:color="auto"/>
      </w:divBdr>
      <w:divsChild>
        <w:div w:id="319620374">
          <w:marLeft w:val="0"/>
          <w:marRight w:val="0"/>
          <w:marTop w:val="0"/>
          <w:marBottom w:val="0"/>
          <w:divBdr>
            <w:top w:val="none" w:sz="0" w:space="0" w:color="auto"/>
            <w:left w:val="none" w:sz="0" w:space="0" w:color="auto"/>
            <w:bottom w:val="none" w:sz="0" w:space="0" w:color="auto"/>
            <w:right w:val="none" w:sz="0" w:space="0" w:color="auto"/>
          </w:divBdr>
          <w:divsChild>
            <w:div w:id="319620452">
              <w:marLeft w:val="0"/>
              <w:marRight w:val="0"/>
              <w:marTop w:val="0"/>
              <w:marBottom w:val="0"/>
              <w:divBdr>
                <w:top w:val="none" w:sz="0" w:space="0" w:color="auto"/>
                <w:left w:val="none" w:sz="0" w:space="0" w:color="auto"/>
                <w:bottom w:val="none" w:sz="0" w:space="0" w:color="auto"/>
                <w:right w:val="none" w:sz="0" w:space="0" w:color="auto"/>
              </w:divBdr>
              <w:divsChild>
                <w:div w:id="319620439">
                  <w:marLeft w:val="0"/>
                  <w:marRight w:val="0"/>
                  <w:marTop w:val="150"/>
                  <w:marBottom w:val="150"/>
                  <w:divBdr>
                    <w:top w:val="none" w:sz="0" w:space="0" w:color="auto"/>
                    <w:left w:val="none" w:sz="0" w:space="0" w:color="auto"/>
                    <w:bottom w:val="none" w:sz="0" w:space="0" w:color="auto"/>
                    <w:right w:val="none" w:sz="0" w:space="0" w:color="auto"/>
                  </w:divBdr>
                  <w:divsChild>
                    <w:div w:id="319620436">
                      <w:marLeft w:val="0"/>
                      <w:marRight w:val="0"/>
                      <w:marTop w:val="0"/>
                      <w:marBottom w:val="0"/>
                      <w:divBdr>
                        <w:top w:val="single" w:sz="6" w:space="8" w:color="7B7C81"/>
                        <w:left w:val="single" w:sz="6" w:space="31" w:color="7B7C81"/>
                        <w:bottom w:val="single" w:sz="6" w:space="23" w:color="7B7C81"/>
                        <w:right w:val="single" w:sz="6" w:space="31" w:color="7B7C81"/>
                      </w:divBdr>
                      <w:divsChild>
                        <w:div w:id="31962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620393">
      <w:marLeft w:val="0"/>
      <w:marRight w:val="0"/>
      <w:marTop w:val="0"/>
      <w:marBottom w:val="0"/>
      <w:divBdr>
        <w:top w:val="none" w:sz="0" w:space="0" w:color="auto"/>
        <w:left w:val="none" w:sz="0" w:space="0" w:color="auto"/>
        <w:bottom w:val="none" w:sz="0" w:space="0" w:color="auto"/>
        <w:right w:val="none" w:sz="0" w:space="0" w:color="auto"/>
      </w:divBdr>
      <w:divsChild>
        <w:div w:id="319620388">
          <w:marLeft w:val="0"/>
          <w:marRight w:val="0"/>
          <w:marTop w:val="0"/>
          <w:marBottom w:val="0"/>
          <w:divBdr>
            <w:top w:val="none" w:sz="0" w:space="0" w:color="auto"/>
            <w:left w:val="none" w:sz="0" w:space="0" w:color="auto"/>
            <w:bottom w:val="none" w:sz="0" w:space="0" w:color="auto"/>
            <w:right w:val="none" w:sz="0" w:space="0" w:color="auto"/>
          </w:divBdr>
          <w:divsChild>
            <w:div w:id="319620394">
              <w:marLeft w:val="0"/>
              <w:marRight w:val="0"/>
              <w:marTop w:val="0"/>
              <w:marBottom w:val="0"/>
              <w:divBdr>
                <w:top w:val="single" w:sz="6" w:space="0" w:color="DDDEE2"/>
                <w:left w:val="single" w:sz="6" w:space="0" w:color="DDDEE2"/>
                <w:bottom w:val="single" w:sz="6" w:space="0" w:color="DDDEE2"/>
                <w:right w:val="single" w:sz="6" w:space="0" w:color="DDDEE2"/>
              </w:divBdr>
              <w:divsChild>
                <w:div w:id="319620378">
                  <w:marLeft w:val="0"/>
                  <w:marRight w:val="0"/>
                  <w:marTop w:val="0"/>
                  <w:marBottom w:val="0"/>
                  <w:divBdr>
                    <w:top w:val="none" w:sz="0" w:space="0" w:color="auto"/>
                    <w:left w:val="none" w:sz="0" w:space="0" w:color="auto"/>
                    <w:bottom w:val="none" w:sz="0" w:space="0" w:color="auto"/>
                    <w:right w:val="none" w:sz="0" w:space="0" w:color="auto"/>
                  </w:divBdr>
                  <w:divsChild>
                    <w:div w:id="319620402">
                      <w:marLeft w:val="0"/>
                      <w:marRight w:val="0"/>
                      <w:marTop w:val="0"/>
                      <w:marBottom w:val="0"/>
                      <w:divBdr>
                        <w:top w:val="none" w:sz="0" w:space="0" w:color="auto"/>
                        <w:left w:val="none" w:sz="0" w:space="0" w:color="auto"/>
                        <w:bottom w:val="none" w:sz="0" w:space="0" w:color="auto"/>
                        <w:right w:val="none" w:sz="0" w:space="0" w:color="auto"/>
                      </w:divBdr>
                      <w:divsChild>
                        <w:div w:id="319620369">
                          <w:marLeft w:val="0"/>
                          <w:marRight w:val="0"/>
                          <w:marTop w:val="0"/>
                          <w:marBottom w:val="0"/>
                          <w:divBdr>
                            <w:top w:val="none" w:sz="0" w:space="0" w:color="auto"/>
                            <w:left w:val="none" w:sz="0" w:space="0" w:color="auto"/>
                            <w:bottom w:val="none" w:sz="0" w:space="0" w:color="auto"/>
                            <w:right w:val="none" w:sz="0" w:space="0" w:color="auto"/>
                          </w:divBdr>
                          <w:divsChild>
                            <w:div w:id="319620421">
                              <w:marLeft w:val="0"/>
                              <w:marRight w:val="0"/>
                              <w:marTop w:val="0"/>
                              <w:marBottom w:val="0"/>
                              <w:divBdr>
                                <w:top w:val="none" w:sz="0" w:space="0" w:color="auto"/>
                                <w:left w:val="none" w:sz="0" w:space="0" w:color="auto"/>
                                <w:bottom w:val="none" w:sz="0" w:space="0" w:color="auto"/>
                                <w:right w:val="none" w:sz="0" w:space="0" w:color="auto"/>
                              </w:divBdr>
                              <w:divsChild>
                                <w:div w:id="319620444">
                                  <w:marLeft w:val="0"/>
                                  <w:marRight w:val="0"/>
                                  <w:marTop w:val="0"/>
                                  <w:marBottom w:val="0"/>
                                  <w:divBdr>
                                    <w:top w:val="none" w:sz="0" w:space="0" w:color="auto"/>
                                    <w:left w:val="none" w:sz="0" w:space="0" w:color="auto"/>
                                    <w:bottom w:val="none" w:sz="0" w:space="0" w:color="auto"/>
                                    <w:right w:val="none" w:sz="0" w:space="0" w:color="auto"/>
                                  </w:divBdr>
                                  <w:divsChild>
                                    <w:div w:id="319620407">
                                      <w:marLeft w:val="0"/>
                                      <w:marRight w:val="0"/>
                                      <w:marTop w:val="0"/>
                                      <w:marBottom w:val="0"/>
                                      <w:divBdr>
                                        <w:top w:val="none" w:sz="0" w:space="0" w:color="auto"/>
                                        <w:left w:val="none" w:sz="0" w:space="0" w:color="auto"/>
                                        <w:bottom w:val="none" w:sz="0" w:space="0" w:color="auto"/>
                                        <w:right w:val="none" w:sz="0" w:space="0" w:color="auto"/>
                                      </w:divBdr>
                                      <w:divsChild>
                                        <w:div w:id="3196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620395">
      <w:marLeft w:val="0"/>
      <w:marRight w:val="0"/>
      <w:marTop w:val="0"/>
      <w:marBottom w:val="0"/>
      <w:divBdr>
        <w:top w:val="none" w:sz="0" w:space="0" w:color="auto"/>
        <w:left w:val="none" w:sz="0" w:space="0" w:color="auto"/>
        <w:bottom w:val="none" w:sz="0" w:space="0" w:color="auto"/>
        <w:right w:val="none" w:sz="0" w:space="0" w:color="auto"/>
      </w:divBdr>
      <w:divsChild>
        <w:div w:id="319620392">
          <w:marLeft w:val="0"/>
          <w:marRight w:val="0"/>
          <w:marTop w:val="0"/>
          <w:marBottom w:val="0"/>
          <w:divBdr>
            <w:top w:val="none" w:sz="0" w:space="0" w:color="auto"/>
            <w:left w:val="none" w:sz="0" w:space="0" w:color="auto"/>
            <w:bottom w:val="none" w:sz="0" w:space="0" w:color="auto"/>
            <w:right w:val="none" w:sz="0" w:space="0" w:color="auto"/>
          </w:divBdr>
          <w:divsChild>
            <w:div w:id="319620370">
              <w:marLeft w:val="0"/>
              <w:marRight w:val="0"/>
              <w:marTop w:val="0"/>
              <w:marBottom w:val="0"/>
              <w:divBdr>
                <w:top w:val="none" w:sz="0" w:space="0" w:color="auto"/>
                <w:left w:val="none" w:sz="0" w:space="0" w:color="auto"/>
                <w:bottom w:val="none" w:sz="0" w:space="0" w:color="auto"/>
                <w:right w:val="none" w:sz="0" w:space="0" w:color="auto"/>
              </w:divBdr>
              <w:divsChild>
                <w:div w:id="319620430">
                  <w:marLeft w:val="0"/>
                  <w:marRight w:val="0"/>
                  <w:marTop w:val="150"/>
                  <w:marBottom w:val="150"/>
                  <w:divBdr>
                    <w:top w:val="none" w:sz="0" w:space="0" w:color="auto"/>
                    <w:left w:val="none" w:sz="0" w:space="0" w:color="auto"/>
                    <w:bottom w:val="none" w:sz="0" w:space="0" w:color="auto"/>
                    <w:right w:val="none" w:sz="0" w:space="0" w:color="auto"/>
                  </w:divBdr>
                  <w:divsChild>
                    <w:div w:id="319620431">
                      <w:marLeft w:val="0"/>
                      <w:marRight w:val="0"/>
                      <w:marTop w:val="0"/>
                      <w:marBottom w:val="0"/>
                      <w:divBdr>
                        <w:top w:val="single" w:sz="6" w:space="8" w:color="7B7C81"/>
                        <w:left w:val="single" w:sz="6" w:space="31" w:color="7B7C81"/>
                        <w:bottom w:val="single" w:sz="6" w:space="23" w:color="7B7C81"/>
                        <w:right w:val="single" w:sz="6" w:space="31" w:color="7B7C81"/>
                      </w:divBdr>
                      <w:divsChild>
                        <w:div w:id="3196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620398">
      <w:marLeft w:val="0"/>
      <w:marRight w:val="0"/>
      <w:marTop w:val="0"/>
      <w:marBottom w:val="0"/>
      <w:divBdr>
        <w:top w:val="none" w:sz="0" w:space="0" w:color="auto"/>
        <w:left w:val="none" w:sz="0" w:space="0" w:color="auto"/>
        <w:bottom w:val="none" w:sz="0" w:space="0" w:color="auto"/>
        <w:right w:val="none" w:sz="0" w:space="0" w:color="auto"/>
      </w:divBdr>
      <w:divsChild>
        <w:div w:id="319620448">
          <w:marLeft w:val="0"/>
          <w:marRight w:val="0"/>
          <w:marTop w:val="0"/>
          <w:marBottom w:val="0"/>
          <w:divBdr>
            <w:top w:val="none" w:sz="0" w:space="0" w:color="auto"/>
            <w:left w:val="none" w:sz="0" w:space="0" w:color="auto"/>
            <w:bottom w:val="none" w:sz="0" w:space="0" w:color="auto"/>
            <w:right w:val="none" w:sz="0" w:space="0" w:color="auto"/>
          </w:divBdr>
          <w:divsChild>
            <w:div w:id="319620379">
              <w:marLeft w:val="0"/>
              <w:marRight w:val="0"/>
              <w:marTop w:val="0"/>
              <w:marBottom w:val="0"/>
              <w:divBdr>
                <w:top w:val="single" w:sz="6" w:space="0" w:color="DDDEE2"/>
                <w:left w:val="single" w:sz="6" w:space="0" w:color="DDDEE2"/>
                <w:bottom w:val="single" w:sz="6" w:space="0" w:color="DDDEE2"/>
                <w:right w:val="single" w:sz="6" w:space="0" w:color="DDDEE2"/>
              </w:divBdr>
              <w:divsChild>
                <w:div w:id="319620391">
                  <w:marLeft w:val="0"/>
                  <w:marRight w:val="0"/>
                  <w:marTop w:val="0"/>
                  <w:marBottom w:val="0"/>
                  <w:divBdr>
                    <w:top w:val="none" w:sz="0" w:space="0" w:color="auto"/>
                    <w:left w:val="none" w:sz="0" w:space="0" w:color="auto"/>
                    <w:bottom w:val="none" w:sz="0" w:space="0" w:color="auto"/>
                    <w:right w:val="none" w:sz="0" w:space="0" w:color="auto"/>
                  </w:divBdr>
                  <w:divsChild>
                    <w:div w:id="319620396">
                      <w:marLeft w:val="0"/>
                      <w:marRight w:val="0"/>
                      <w:marTop w:val="0"/>
                      <w:marBottom w:val="0"/>
                      <w:divBdr>
                        <w:top w:val="none" w:sz="0" w:space="0" w:color="auto"/>
                        <w:left w:val="none" w:sz="0" w:space="0" w:color="auto"/>
                        <w:bottom w:val="none" w:sz="0" w:space="0" w:color="auto"/>
                        <w:right w:val="none" w:sz="0" w:space="0" w:color="auto"/>
                      </w:divBdr>
                      <w:divsChild>
                        <w:div w:id="319620418">
                          <w:marLeft w:val="0"/>
                          <w:marRight w:val="0"/>
                          <w:marTop w:val="0"/>
                          <w:marBottom w:val="0"/>
                          <w:divBdr>
                            <w:top w:val="none" w:sz="0" w:space="0" w:color="auto"/>
                            <w:left w:val="none" w:sz="0" w:space="0" w:color="auto"/>
                            <w:bottom w:val="none" w:sz="0" w:space="0" w:color="auto"/>
                            <w:right w:val="none" w:sz="0" w:space="0" w:color="auto"/>
                          </w:divBdr>
                          <w:divsChild>
                            <w:div w:id="319620438">
                              <w:marLeft w:val="0"/>
                              <w:marRight w:val="0"/>
                              <w:marTop w:val="0"/>
                              <w:marBottom w:val="0"/>
                              <w:divBdr>
                                <w:top w:val="none" w:sz="0" w:space="0" w:color="auto"/>
                                <w:left w:val="none" w:sz="0" w:space="0" w:color="auto"/>
                                <w:bottom w:val="none" w:sz="0" w:space="0" w:color="auto"/>
                                <w:right w:val="none" w:sz="0" w:space="0" w:color="auto"/>
                              </w:divBdr>
                              <w:divsChild>
                                <w:div w:id="319620377">
                                  <w:marLeft w:val="0"/>
                                  <w:marRight w:val="0"/>
                                  <w:marTop w:val="0"/>
                                  <w:marBottom w:val="0"/>
                                  <w:divBdr>
                                    <w:top w:val="none" w:sz="0" w:space="0" w:color="auto"/>
                                    <w:left w:val="none" w:sz="0" w:space="0" w:color="auto"/>
                                    <w:bottom w:val="none" w:sz="0" w:space="0" w:color="auto"/>
                                    <w:right w:val="none" w:sz="0" w:space="0" w:color="auto"/>
                                  </w:divBdr>
                                  <w:divsChild>
                                    <w:div w:id="319620372">
                                      <w:marLeft w:val="0"/>
                                      <w:marRight w:val="0"/>
                                      <w:marTop w:val="0"/>
                                      <w:marBottom w:val="0"/>
                                      <w:divBdr>
                                        <w:top w:val="none" w:sz="0" w:space="0" w:color="auto"/>
                                        <w:left w:val="none" w:sz="0" w:space="0" w:color="auto"/>
                                        <w:bottom w:val="none" w:sz="0" w:space="0" w:color="auto"/>
                                        <w:right w:val="none" w:sz="0" w:space="0" w:color="auto"/>
                                      </w:divBdr>
                                      <w:divsChild>
                                        <w:div w:id="3196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620408">
      <w:marLeft w:val="0"/>
      <w:marRight w:val="0"/>
      <w:marTop w:val="0"/>
      <w:marBottom w:val="0"/>
      <w:divBdr>
        <w:top w:val="none" w:sz="0" w:space="0" w:color="auto"/>
        <w:left w:val="none" w:sz="0" w:space="0" w:color="auto"/>
        <w:bottom w:val="none" w:sz="0" w:space="0" w:color="auto"/>
        <w:right w:val="none" w:sz="0" w:space="0" w:color="auto"/>
      </w:divBdr>
      <w:divsChild>
        <w:div w:id="319620405">
          <w:marLeft w:val="0"/>
          <w:marRight w:val="0"/>
          <w:marTop w:val="0"/>
          <w:marBottom w:val="0"/>
          <w:divBdr>
            <w:top w:val="none" w:sz="0" w:space="0" w:color="auto"/>
            <w:left w:val="none" w:sz="0" w:space="0" w:color="auto"/>
            <w:bottom w:val="none" w:sz="0" w:space="0" w:color="auto"/>
            <w:right w:val="none" w:sz="0" w:space="0" w:color="auto"/>
          </w:divBdr>
          <w:divsChild>
            <w:div w:id="319620449">
              <w:marLeft w:val="0"/>
              <w:marRight w:val="0"/>
              <w:marTop w:val="0"/>
              <w:marBottom w:val="0"/>
              <w:divBdr>
                <w:top w:val="single" w:sz="6" w:space="0" w:color="DDDEE2"/>
                <w:left w:val="single" w:sz="6" w:space="0" w:color="DDDEE2"/>
                <w:bottom w:val="single" w:sz="6" w:space="0" w:color="DDDEE2"/>
                <w:right w:val="single" w:sz="6" w:space="0" w:color="DDDEE2"/>
              </w:divBdr>
              <w:divsChild>
                <w:div w:id="319620435">
                  <w:marLeft w:val="0"/>
                  <w:marRight w:val="0"/>
                  <w:marTop w:val="0"/>
                  <w:marBottom w:val="0"/>
                  <w:divBdr>
                    <w:top w:val="none" w:sz="0" w:space="0" w:color="auto"/>
                    <w:left w:val="none" w:sz="0" w:space="0" w:color="auto"/>
                    <w:bottom w:val="none" w:sz="0" w:space="0" w:color="auto"/>
                    <w:right w:val="none" w:sz="0" w:space="0" w:color="auto"/>
                  </w:divBdr>
                  <w:divsChild>
                    <w:div w:id="319620387">
                      <w:marLeft w:val="0"/>
                      <w:marRight w:val="0"/>
                      <w:marTop w:val="0"/>
                      <w:marBottom w:val="0"/>
                      <w:divBdr>
                        <w:top w:val="none" w:sz="0" w:space="0" w:color="auto"/>
                        <w:left w:val="none" w:sz="0" w:space="0" w:color="auto"/>
                        <w:bottom w:val="none" w:sz="0" w:space="0" w:color="auto"/>
                        <w:right w:val="none" w:sz="0" w:space="0" w:color="auto"/>
                      </w:divBdr>
                      <w:divsChild>
                        <w:div w:id="319620433">
                          <w:marLeft w:val="0"/>
                          <w:marRight w:val="0"/>
                          <w:marTop w:val="0"/>
                          <w:marBottom w:val="0"/>
                          <w:divBdr>
                            <w:top w:val="none" w:sz="0" w:space="0" w:color="auto"/>
                            <w:left w:val="none" w:sz="0" w:space="0" w:color="auto"/>
                            <w:bottom w:val="none" w:sz="0" w:space="0" w:color="auto"/>
                            <w:right w:val="none" w:sz="0" w:space="0" w:color="auto"/>
                          </w:divBdr>
                          <w:divsChild>
                            <w:div w:id="319620425">
                              <w:marLeft w:val="0"/>
                              <w:marRight w:val="0"/>
                              <w:marTop w:val="0"/>
                              <w:marBottom w:val="0"/>
                              <w:divBdr>
                                <w:top w:val="none" w:sz="0" w:space="0" w:color="auto"/>
                                <w:left w:val="none" w:sz="0" w:space="0" w:color="auto"/>
                                <w:bottom w:val="none" w:sz="0" w:space="0" w:color="auto"/>
                                <w:right w:val="none" w:sz="0" w:space="0" w:color="auto"/>
                              </w:divBdr>
                              <w:divsChild>
                                <w:div w:id="319620417">
                                  <w:marLeft w:val="0"/>
                                  <w:marRight w:val="0"/>
                                  <w:marTop w:val="0"/>
                                  <w:marBottom w:val="0"/>
                                  <w:divBdr>
                                    <w:top w:val="none" w:sz="0" w:space="0" w:color="auto"/>
                                    <w:left w:val="none" w:sz="0" w:space="0" w:color="auto"/>
                                    <w:bottom w:val="none" w:sz="0" w:space="0" w:color="auto"/>
                                    <w:right w:val="none" w:sz="0" w:space="0" w:color="auto"/>
                                  </w:divBdr>
                                  <w:divsChild>
                                    <w:div w:id="319620456">
                                      <w:marLeft w:val="0"/>
                                      <w:marRight w:val="0"/>
                                      <w:marTop w:val="0"/>
                                      <w:marBottom w:val="0"/>
                                      <w:divBdr>
                                        <w:top w:val="none" w:sz="0" w:space="0" w:color="auto"/>
                                        <w:left w:val="none" w:sz="0" w:space="0" w:color="auto"/>
                                        <w:bottom w:val="none" w:sz="0" w:space="0" w:color="auto"/>
                                        <w:right w:val="none" w:sz="0" w:space="0" w:color="auto"/>
                                      </w:divBdr>
                                      <w:divsChild>
                                        <w:div w:id="31962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620409">
      <w:marLeft w:val="0"/>
      <w:marRight w:val="0"/>
      <w:marTop w:val="0"/>
      <w:marBottom w:val="0"/>
      <w:divBdr>
        <w:top w:val="none" w:sz="0" w:space="0" w:color="auto"/>
        <w:left w:val="none" w:sz="0" w:space="0" w:color="auto"/>
        <w:bottom w:val="none" w:sz="0" w:space="0" w:color="auto"/>
        <w:right w:val="none" w:sz="0" w:space="0" w:color="auto"/>
      </w:divBdr>
      <w:divsChild>
        <w:div w:id="319620445">
          <w:marLeft w:val="0"/>
          <w:marRight w:val="0"/>
          <w:marTop w:val="0"/>
          <w:marBottom w:val="0"/>
          <w:divBdr>
            <w:top w:val="none" w:sz="0" w:space="0" w:color="auto"/>
            <w:left w:val="none" w:sz="0" w:space="0" w:color="auto"/>
            <w:bottom w:val="none" w:sz="0" w:space="0" w:color="auto"/>
            <w:right w:val="none" w:sz="0" w:space="0" w:color="auto"/>
          </w:divBdr>
          <w:divsChild>
            <w:div w:id="319620459">
              <w:marLeft w:val="0"/>
              <w:marRight w:val="0"/>
              <w:marTop w:val="0"/>
              <w:marBottom w:val="0"/>
              <w:divBdr>
                <w:top w:val="none" w:sz="0" w:space="0" w:color="auto"/>
                <w:left w:val="none" w:sz="0" w:space="0" w:color="auto"/>
                <w:bottom w:val="none" w:sz="0" w:space="0" w:color="auto"/>
                <w:right w:val="none" w:sz="0" w:space="0" w:color="auto"/>
              </w:divBdr>
              <w:divsChild>
                <w:div w:id="319620441">
                  <w:marLeft w:val="0"/>
                  <w:marRight w:val="0"/>
                  <w:marTop w:val="150"/>
                  <w:marBottom w:val="150"/>
                  <w:divBdr>
                    <w:top w:val="none" w:sz="0" w:space="0" w:color="auto"/>
                    <w:left w:val="none" w:sz="0" w:space="0" w:color="auto"/>
                    <w:bottom w:val="none" w:sz="0" w:space="0" w:color="auto"/>
                    <w:right w:val="none" w:sz="0" w:space="0" w:color="auto"/>
                  </w:divBdr>
                  <w:divsChild>
                    <w:div w:id="319620413">
                      <w:marLeft w:val="0"/>
                      <w:marRight w:val="0"/>
                      <w:marTop w:val="0"/>
                      <w:marBottom w:val="0"/>
                      <w:divBdr>
                        <w:top w:val="single" w:sz="6" w:space="8" w:color="7B7C81"/>
                        <w:left w:val="single" w:sz="6" w:space="31" w:color="7B7C81"/>
                        <w:bottom w:val="single" w:sz="6" w:space="23" w:color="7B7C81"/>
                        <w:right w:val="single" w:sz="6" w:space="31" w:color="7B7C81"/>
                      </w:divBdr>
                      <w:divsChild>
                        <w:div w:id="3196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620427">
      <w:marLeft w:val="0"/>
      <w:marRight w:val="0"/>
      <w:marTop w:val="0"/>
      <w:marBottom w:val="0"/>
      <w:divBdr>
        <w:top w:val="none" w:sz="0" w:space="0" w:color="auto"/>
        <w:left w:val="none" w:sz="0" w:space="0" w:color="auto"/>
        <w:bottom w:val="none" w:sz="0" w:space="0" w:color="auto"/>
        <w:right w:val="none" w:sz="0" w:space="0" w:color="auto"/>
      </w:divBdr>
      <w:divsChild>
        <w:div w:id="319620371">
          <w:marLeft w:val="0"/>
          <w:marRight w:val="0"/>
          <w:marTop w:val="0"/>
          <w:marBottom w:val="0"/>
          <w:divBdr>
            <w:top w:val="none" w:sz="0" w:space="0" w:color="auto"/>
            <w:left w:val="none" w:sz="0" w:space="0" w:color="auto"/>
            <w:bottom w:val="none" w:sz="0" w:space="0" w:color="auto"/>
            <w:right w:val="none" w:sz="0" w:space="0" w:color="auto"/>
          </w:divBdr>
          <w:divsChild>
            <w:div w:id="319620440">
              <w:marLeft w:val="0"/>
              <w:marRight w:val="0"/>
              <w:marTop w:val="0"/>
              <w:marBottom w:val="0"/>
              <w:divBdr>
                <w:top w:val="single" w:sz="6" w:space="0" w:color="DDDEE2"/>
                <w:left w:val="single" w:sz="6" w:space="0" w:color="DDDEE2"/>
                <w:bottom w:val="single" w:sz="6" w:space="0" w:color="DDDEE2"/>
                <w:right w:val="single" w:sz="6" w:space="0" w:color="DDDEE2"/>
              </w:divBdr>
              <w:divsChild>
                <w:div w:id="319620412">
                  <w:marLeft w:val="0"/>
                  <w:marRight w:val="0"/>
                  <w:marTop w:val="0"/>
                  <w:marBottom w:val="0"/>
                  <w:divBdr>
                    <w:top w:val="none" w:sz="0" w:space="0" w:color="auto"/>
                    <w:left w:val="none" w:sz="0" w:space="0" w:color="auto"/>
                    <w:bottom w:val="none" w:sz="0" w:space="0" w:color="auto"/>
                    <w:right w:val="none" w:sz="0" w:space="0" w:color="auto"/>
                  </w:divBdr>
                  <w:divsChild>
                    <w:div w:id="319620423">
                      <w:marLeft w:val="0"/>
                      <w:marRight w:val="0"/>
                      <w:marTop w:val="0"/>
                      <w:marBottom w:val="0"/>
                      <w:divBdr>
                        <w:top w:val="none" w:sz="0" w:space="0" w:color="auto"/>
                        <w:left w:val="none" w:sz="0" w:space="0" w:color="auto"/>
                        <w:bottom w:val="none" w:sz="0" w:space="0" w:color="auto"/>
                        <w:right w:val="none" w:sz="0" w:space="0" w:color="auto"/>
                      </w:divBdr>
                      <w:divsChild>
                        <w:div w:id="319620428">
                          <w:marLeft w:val="0"/>
                          <w:marRight w:val="0"/>
                          <w:marTop w:val="0"/>
                          <w:marBottom w:val="0"/>
                          <w:divBdr>
                            <w:top w:val="none" w:sz="0" w:space="0" w:color="auto"/>
                            <w:left w:val="none" w:sz="0" w:space="0" w:color="auto"/>
                            <w:bottom w:val="none" w:sz="0" w:space="0" w:color="auto"/>
                            <w:right w:val="none" w:sz="0" w:space="0" w:color="auto"/>
                          </w:divBdr>
                          <w:divsChild>
                            <w:div w:id="319620429">
                              <w:marLeft w:val="0"/>
                              <w:marRight w:val="0"/>
                              <w:marTop w:val="0"/>
                              <w:marBottom w:val="0"/>
                              <w:divBdr>
                                <w:top w:val="none" w:sz="0" w:space="0" w:color="auto"/>
                                <w:left w:val="none" w:sz="0" w:space="0" w:color="auto"/>
                                <w:bottom w:val="none" w:sz="0" w:space="0" w:color="auto"/>
                                <w:right w:val="none" w:sz="0" w:space="0" w:color="auto"/>
                              </w:divBdr>
                              <w:divsChild>
                                <w:div w:id="319620434">
                                  <w:marLeft w:val="0"/>
                                  <w:marRight w:val="0"/>
                                  <w:marTop w:val="0"/>
                                  <w:marBottom w:val="0"/>
                                  <w:divBdr>
                                    <w:top w:val="none" w:sz="0" w:space="0" w:color="auto"/>
                                    <w:left w:val="none" w:sz="0" w:space="0" w:color="auto"/>
                                    <w:bottom w:val="none" w:sz="0" w:space="0" w:color="auto"/>
                                    <w:right w:val="none" w:sz="0" w:space="0" w:color="auto"/>
                                  </w:divBdr>
                                  <w:divsChild>
                                    <w:div w:id="319620453">
                                      <w:marLeft w:val="0"/>
                                      <w:marRight w:val="0"/>
                                      <w:marTop w:val="0"/>
                                      <w:marBottom w:val="0"/>
                                      <w:divBdr>
                                        <w:top w:val="none" w:sz="0" w:space="0" w:color="auto"/>
                                        <w:left w:val="none" w:sz="0" w:space="0" w:color="auto"/>
                                        <w:bottom w:val="none" w:sz="0" w:space="0" w:color="auto"/>
                                        <w:right w:val="none" w:sz="0" w:space="0" w:color="auto"/>
                                      </w:divBdr>
                                      <w:divsChild>
                                        <w:div w:id="3196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620443">
      <w:marLeft w:val="0"/>
      <w:marRight w:val="0"/>
      <w:marTop w:val="0"/>
      <w:marBottom w:val="0"/>
      <w:divBdr>
        <w:top w:val="none" w:sz="0" w:space="0" w:color="auto"/>
        <w:left w:val="none" w:sz="0" w:space="0" w:color="auto"/>
        <w:bottom w:val="none" w:sz="0" w:space="0" w:color="auto"/>
        <w:right w:val="none" w:sz="0" w:space="0" w:color="auto"/>
      </w:divBdr>
      <w:divsChild>
        <w:div w:id="319620375">
          <w:marLeft w:val="0"/>
          <w:marRight w:val="0"/>
          <w:marTop w:val="0"/>
          <w:marBottom w:val="0"/>
          <w:divBdr>
            <w:top w:val="none" w:sz="0" w:space="0" w:color="auto"/>
            <w:left w:val="none" w:sz="0" w:space="0" w:color="auto"/>
            <w:bottom w:val="none" w:sz="0" w:space="0" w:color="auto"/>
            <w:right w:val="none" w:sz="0" w:space="0" w:color="auto"/>
          </w:divBdr>
          <w:divsChild>
            <w:div w:id="319620383">
              <w:marLeft w:val="0"/>
              <w:marRight w:val="0"/>
              <w:marTop w:val="0"/>
              <w:marBottom w:val="0"/>
              <w:divBdr>
                <w:top w:val="single" w:sz="6" w:space="0" w:color="DDDEE2"/>
                <w:left w:val="single" w:sz="6" w:space="0" w:color="DDDEE2"/>
                <w:bottom w:val="single" w:sz="6" w:space="0" w:color="DDDEE2"/>
                <w:right w:val="single" w:sz="6" w:space="0" w:color="DDDEE2"/>
              </w:divBdr>
              <w:divsChild>
                <w:div w:id="319620410">
                  <w:marLeft w:val="0"/>
                  <w:marRight w:val="0"/>
                  <w:marTop w:val="0"/>
                  <w:marBottom w:val="0"/>
                  <w:divBdr>
                    <w:top w:val="none" w:sz="0" w:space="0" w:color="auto"/>
                    <w:left w:val="none" w:sz="0" w:space="0" w:color="auto"/>
                    <w:bottom w:val="none" w:sz="0" w:space="0" w:color="auto"/>
                    <w:right w:val="none" w:sz="0" w:space="0" w:color="auto"/>
                  </w:divBdr>
                  <w:divsChild>
                    <w:div w:id="319620389">
                      <w:marLeft w:val="0"/>
                      <w:marRight w:val="0"/>
                      <w:marTop w:val="0"/>
                      <w:marBottom w:val="0"/>
                      <w:divBdr>
                        <w:top w:val="none" w:sz="0" w:space="0" w:color="auto"/>
                        <w:left w:val="none" w:sz="0" w:space="0" w:color="auto"/>
                        <w:bottom w:val="none" w:sz="0" w:space="0" w:color="auto"/>
                        <w:right w:val="none" w:sz="0" w:space="0" w:color="auto"/>
                      </w:divBdr>
                      <w:divsChild>
                        <w:div w:id="319620442">
                          <w:marLeft w:val="0"/>
                          <w:marRight w:val="0"/>
                          <w:marTop w:val="0"/>
                          <w:marBottom w:val="0"/>
                          <w:divBdr>
                            <w:top w:val="none" w:sz="0" w:space="0" w:color="auto"/>
                            <w:left w:val="none" w:sz="0" w:space="0" w:color="auto"/>
                            <w:bottom w:val="none" w:sz="0" w:space="0" w:color="auto"/>
                            <w:right w:val="none" w:sz="0" w:space="0" w:color="auto"/>
                          </w:divBdr>
                          <w:divsChild>
                            <w:div w:id="319620415">
                              <w:marLeft w:val="0"/>
                              <w:marRight w:val="0"/>
                              <w:marTop w:val="0"/>
                              <w:marBottom w:val="0"/>
                              <w:divBdr>
                                <w:top w:val="none" w:sz="0" w:space="0" w:color="auto"/>
                                <w:left w:val="none" w:sz="0" w:space="0" w:color="auto"/>
                                <w:bottom w:val="none" w:sz="0" w:space="0" w:color="auto"/>
                                <w:right w:val="none" w:sz="0" w:space="0" w:color="auto"/>
                              </w:divBdr>
                              <w:divsChild>
                                <w:div w:id="319620426">
                                  <w:marLeft w:val="0"/>
                                  <w:marRight w:val="0"/>
                                  <w:marTop w:val="0"/>
                                  <w:marBottom w:val="0"/>
                                  <w:divBdr>
                                    <w:top w:val="none" w:sz="0" w:space="0" w:color="auto"/>
                                    <w:left w:val="none" w:sz="0" w:space="0" w:color="auto"/>
                                    <w:bottom w:val="none" w:sz="0" w:space="0" w:color="auto"/>
                                    <w:right w:val="none" w:sz="0" w:space="0" w:color="auto"/>
                                  </w:divBdr>
                                  <w:divsChild>
                                    <w:div w:id="319620451">
                                      <w:marLeft w:val="0"/>
                                      <w:marRight w:val="0"/>
                                      <w:marTop w:val="0"/>
                                      <w:marBottom w:val="0"/>
                                      <w:divBdr>
                                        <w:top w:val="none" w:sz="0" w:space="0" w:color="auto"/>
                                        <w:left w:val="none" w:sz="0" w:space="0" w:color="auto"/>
                                        <w:bottom w:val="none" w:sz="0" w:space="0" w:color="auto"/>
                                        <w:right w:val="none" w:sz="0" w:space="0" w:color="auto"/>
                                      </w:divBdr>
                                      <w:divsChild>
                                        <w:div w:id="31962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620455">
      <w:marLeft w:val="0"/>
      <w:marRight w:val="0"/>
      <w:marTop w:val="0"/>
      <w:marBottom w:val="0"/>
      <w:divBdr>
        <w:top w:val="none" w:sz="0" w:space="0" w:color="auto"/>
        <w:left w:val="none" w:sz="0" w:space="0" w:color="auto"/>
        <w:bottom w:val="none" w:sz="0" w:space="0" w:color="auto"/>
        <w:right w:val="none" w:sz="0" w:space="0" w:color="auto"/>
      </w:divBdr>
      <w:divsChild>
        <w:div w:id="319620367">
          <w:marLeft w:val="0"/>
          <w:marRight w:val="0"/>
          <w:marTop w:val="0"/>
          <w:marBottom w:val="0"/>
          <w:divBdr>
            <w:top w:val="none" w:sz="0" w:space="0" w:color="auto"/>
            <w:left w:val="none" w:sz="0" w:space="0" w:color="auto"/>
            <w:bottom w:val="none" w:sz="0" w:space="0" w:color="auto"/>
            <w:right w:val="none" w:sz="0" w:space="0" w:color="auto"/>
          </w:divBdr>
          <w:divsChild>
            <w:div w:id="319620401">
              <w:marLeft w:val="0"/>
              <w:marRight w:val="0"/>
              <w:marTop w:val="0"/>
              <w:marBottom w:val="0"/>
              <w:divBdr>
                <w:top w:val="single" w:sz="6" w:space="0" w:color="DDDEE2"/>
                <w:left w:val="single" w:sz="6" w:space="0" w:color="DDDEE2"/>
                <w:bottom w:val="single" w:sz="6" w:space="0" w:color="DDDEE2"/>
                <w:right w:val="single" w:sz="6" w:space="0" w:color="DDDEE2"/>
              </w:divBdr>
              <w:divsChild>
                <w:div w:id="319620420">
                  <w:marLeft w:val="0"/>
                  <w:marRight w:val="0"/>
                  <w:marTop w:val="0"/>
                  <w:marBottom w:val="0"/>
                  <w:divBdr>
                    <w:top w:val="none" w:sz="0" w:space="0" w:color="auto"/>
                    <w:left w:val="none" w:sz="0" w:space="0" w:color="auto"/>
                    <w:bottom w:val="none" w:sz="0" w:space="0" w:color="auto"/>
                    <w:right w:val="none" w:sz="0" w:space="0" w:color="auto"/>
                  </w:divBdr>
                  <w:divsChild>
                    <w:div w:id="319620406">
                      <w:marLeft w:val="0"/>
                      <w:marRight w:val="0"/>
                      <w:marTop w:val="0"/>
                      <w:marBottom w:val="0"/>
                      <w:divBdr>
                        <w:top w:val="none" w:sz="0" w:space="0" w:color="auto"/>
                        <w:left w:val="none" w:sz="0" w:space="0" w:color="auto"/>
                        <w:bottom w:val="none" w:sz="0" w:space="0" w:color="auto"/>
                        <w:right w:val="none" w:sz="0" w:space="0" w:color="auto"/>
                      </w:divBdr>
                      <w:divsChild>
                        <w:div w:id="319620457">
                          <w:marLeft w:val="0"/>
                          <w:marRight w:val="0"/>
                          <w:marTop w:val="0"/>
                          <w:marBottom w:val="0"/>
                          <w:divBdr>
                            <w:top w:val="none" w:sz="0" w:space="0" w:color="auto"/>
                            <w:left w:val="none" w:sz="0" w:space="0" w:color="auto"/>
                            <w:bottom w:val="none" w:sz="0" w:space="0" w:color="auto"/>
                            <w:right w:val="none" w:sz="0" w:space="0" w:color="auto"/>
                          </w:divBdr>
                          <w:divsChild>
                            <w:div w:id="319620422">
                              <w:marLeft w:val="0"/>
                              <w:marRight w:val="0"/>
                              <w:marTop w:val="0"/>
                              <w:marBottom w:val="0"/>
                              <w:divBdr>
                                <w:top w:val="none" w:sz="0" w:space="0" w:color="auto"/>
                                <w:left w:val="none" w:sz="0" w:space="0" w:color="auto"/>
                                <w:bottom w:val="none" w:sz="0" w:space="0" w:color="auto"/>
                                <w:right w:val="none" w:sz="0" w:space="0" w:color="auto"/>
                              </w:divBdr>
                              <w:divsChild>
                                <w:div w:id="319620419">
                                  <w:marLeft w:val="0"/>
                                  <w:marRight w:val="0"/>
                                  <w:marTop w:val="0"/>
                                  <w:marBottom w:val="0"/>
                                  <w:divBdr>
                                    <w:top w:val="none" w:sz="0" w:space="0" w:color="auto"/>
                                    <w:left w:val="none" w:sz="0" w:space="0" w:color="auto"/>
                                    <w:bottom w:val="none" w:sz="0" w:space="0" w:color="auto"/>
                                    <w:right w:val="none" w:sz="0" w:space="0" w:color="auto"/>
                                  </w:divBdr>
                                  <w:divsChild>
                                    <w:div w:id="319620416">
                                      <w:marLeft w:val="0"/>
                                      <w:marRight w:val="0"/>
                                      <w:marTop w:val="0"/>
                                      <w:marBottom w:val="0"/>
                                      <w:divBdr>
                                        <w:top w:val="none" w:sz="0" w:space="0" w:color="auto"/>
                                        <w:left w:val="none" w:sz="0" w:space="0" w:color="auto"/>
                                        <w:bottom w:val="none" w:sz="0" w:space="0" w:color="auto"/>
                                        <w:right w:val="none" w:sz="0" w:space="0" w:color="auto"/>
                                      </w:divBdr>
                                      <w:divsChild>
                                        <w:div w:id="31962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620460">
      <w:marLeft w:val="0"/>
      <w:marRight w:val="0"/>
      <w:marTop w:val="0"/>
      <w:marBottom w:val="0"/>
      <w:divBdr>
        <w:top w:val="none" w:sz="0" w:space="0" w:color="auto"/>
        <w:left w:val="none" w:sz="0" w:space="0" w:color="auto"/>
        <w:bottom w:val="none" w:sz="0" w:space="0" w:color="auto"/>
        <w:right w:val="none" w:sz="0" w:space="0" w:color="auto"/>
      </w:divBdr>
      <w:divsChild>
        <w:div w:id="319620403">
          <w:marLeft w:val="0"/>
          <w:marRight w:val="0"/>
          <w:marTop w:val="0"/>
          <w:marBottom w:val="0"/>
          <w:divBdr>
            <w:top w:val="none" w:sz="0" w:space="0" w:color="auto"/>
            <w:left w:val="none" w:sz="0" w:space="0" w:color="auto"/>
            <w:bottom w:val="none" w:sz="0" w:space="0" w:color="auto"/>
            <w:right w:val="none" w:sz="0" w:space="0" w:color="auto"/>
          </w:divBdr>
          <w:divsChild>
            <w:div w:id="319620381">
              <w:marLeft w:val="0"/>
              <w:marRight w:val="0"/>
              <w:marTop w:val="0"/>
              <w:marBottom w:val="0"/>
              <w:divBdr>
                <w:top w:val="none" w:sz="0" w:space="0" w:color="auto"/>
                <w:left w:val="none" w:sz="0" w:space="0" w:color="auto"/>
                <w:bottom w:val="none" w:sz="0" w:space="0" w:color="auto"/>
                <w:right w:val="none" w:sz="0" w:space="0" w:color="auto"/>
              </w:divBdr>
              <w:divsChild>
                <w:div w:id="319620390">
                  <w:marLeft w:val="0"/>
                  <w:marRight w:val="0"/>
                  <w:marTop w:val="150"/>
                  <w:marBottom w:val="150"/>
                  <w:divBdr>
                    <w:top w:val="none" w:sz="0" w:space="0" w:color="auto"/>
                    <w:left w:val="none" w:sz="0" w:space="0" w:color="auto"/>
                    <w:bottom w:val="none" w:sz="0" w:space="0" w:color="auto"/>
                    <w:right w:val="none" w:sz="0" w:space="0" w:color="auto"/>
                  </w:divBdr>
                  <w:divsChild>
                    <w:div w:id="319620382">
                      <w:marLeft w:val="0"/>
                      <w:marRight w:val="0"/>
                      <w:marTop w:val="0"/>
                      <w:marBottom w:val="0"/>
                      <w:divBdr>
                        <w:top w:val="single" w:sz="6" w:space="8" w:color="7B7C81"/>
                        <w:left w:val="single" w:sz="6" w:space="31" w:color="7B7C81"/>
                        <w:bottom w:val="single" w:sz="6" w:space="23" w:color="7B7C81"/>
                        <w:right w:val="single" w:sz="6" w:space="31" w:color="7B7C81"/>
                      </w:divBdr>
                      <w:divsChild>
                        <w:div w:id="3196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1244</TotalTime>
  <Pages>8</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jyjcg</dc:creator>
  <cp:keywords/>
  <dc:description/>
  <cp:lastModifiedBy>LKE</cp:lastModifiedBy>
  <cp:revision>85</cp:revision>
  <cp:lastPrinted>2018-04-19T01:30:00Z</cp:lastPrinted>
  <dcterms:created xsi:type="dcterms:W3CDTF">2014-10-29T12:08:00Z</dcterms:created>
  <dcterms:modified xsi:type="dcterms:W3CDTF">2019-04-04T02:17:00Z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