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FD2" w:rsidRDefault="008A2519" w:rsidP="002F5FD2">
      <w:pPr>
        <w:spacing w:line="60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宣传部2018</w:t>
      </w:r>
      <w:r w:rsidR="002F5FD2">
        <w:rPr>
          <w:rFonts w:ascii="方正小标宋_GBK" w:eastAsia="方正小标宋_GBK" w:hint="eastAsia"/>
          <w:sz w:val="36"/>
          <w:szCs w:val="36"/>
        </w:rPr>
        <w:t>项目支出绩效自评报告（宣传活动）</w:t>
      </w:r>
    </w:p>
    <w:p w:rsidR="002F5FD2" w:rsidRDefault="002F5FD2" w:rsidP="002F5FD2">
      <w:pPr>
        <w:spacing w:line="600" w:lineRule="exact"/>
        <w:ind w:firstLineChars="200" w:firstLine="640"/>
        <w:rPr>
          <w:rFonts w:ascii="仿宋_GB2312"/>
          <w:b/>
          <w:szCs w:val="32"/>
        </w:rPr>
      </w:pPr>
    </w:p>
    <w:p w:rsidR="002F5FD2" w:rsidRDefault="002F5FD2" w:rsidP="002F5FD2">
      <w:pPr>
        <w:topLinePunct/>
        <w:ind w:firstLineChars="200" w:firstLine="640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一、项目基本情况</w:t>
      </w:r>
    </w:p>
    <w:p w:rsidR="002F5FD2" w:rsidRPr="00235870" w:rsidRDefault="002F5FD2" w:rsidP="00235870">
      <w:pPr>
        <w:topLinePunct/>
        <w:ind w:firstLineChars="200" w:firstLine="640"/>
        <w:rPr>
          <w:rFonts w:ascii="仿宋" w:eastAsia="仿宋" w:hAnsi="仿宋"/>
          <w:szCs w:val="32"/>
        </w:rPr>
      </w:pPr>
      <w:r w:rsidRPr="00235870">
        <w:rPr>
          <w:rFonts w:ascii="仿宋" w:eastAsia="仿宋" w:hAnsi="仿宋" w:hint="eastAsia"/>
          <w:szCs w:val="32"/>
        </w:rPr>
        <w:t>1.项目基本情况简介</w:t>
      </w:r>
    </w:p>
    <w:p w:rsidR="002F5FD2" w:rsidRPr="00C36529" w:rsidRDefault="002F5FD2" w:rsidP="002F5FD2">
      <w:pPr>
        <w:topLinePunct/>
        <w:ind w:firstLineChars="200" w:firstLine="640"/>
        <w:rPr>
          <w:rFonts w:ascii="仿宋" w:eastAsia="仿宋" w:hAnsi="仿宋" w:cs="仿宋"/>
          <w:szCs w:val="32"/>
        </w:rPr>
      </w:pPr>
      <w:r w:rsidRPr="00C36529">
        <w:rPr>
          <w:rFonts w:ascii="仿宋" w:eastAsia="仿宋" w:hAnsi="仿宋" w:cs="仿宋" w:hint="eastAsia"/>
          <w:szCs w:val="32"/>
        </w:rPr>
        <w:t>宣传活动项目设立于2015年</w:t>
      </w:r>
      <w:r>
        <w:rPr>
          <w:rFonts w:ascii="仿宋" w:eastAsia="仿宋" w:hAnsi="仿宋" w:cs="仿宋" w:hint="eastAsia"/>
          <w:szCs w:val="32"/>
        </w:rPr>
        <w:t>，主要用于围绕呈贡新区建设和发展的需要，与</w:t>
      </w:r>
      <w:r w:rsidR="007E508C">
        <w:rPr>
          <w:rFonts w:ascii="仿宋" w:eastAsia="仿宋" w:hAnsi="仿宋" w:cs="仿宋" w:hint="eastAsia"/>
          <w:szCs w:val="32"/>
        </w:rPr>
        <w:t>各级各类</w:t>
      </w:r>
      <w:r>
        <w:rPr>
          <w:rFonts w:ascii="仿宋" w:eastAsia="仿宋" w:hAnsi="仿宋" w:cs="仿宋" w:hint="eastAsia"/>
          <w:szCs w:val="32"/>
        </w:rPr>
        <w:t>新闻媒体合作，精心策划组织参与面广、影响力大的活动，以达到广泛宣传新区，增强新区吸引力的目的。</w:t>
      </w:r>
      <w:r w:rsidR="007E508C">
        <w:rPr>
          <w:rFonts w:ascii="仿宋" w:eastAsia="仿宋" w:hAnsi="仿宋" w:cs="仿宋" w:hint="eastAsia"/>
          <w:szCs w:val="32"/>
        </w:rPr>
        <w:t>已形成规模并连续多年开展的宣传活动如“梨文化”活动、大学生艺术节活动、百姓宣讲团活动</w:t>
      </w:r>
      <w:r w:rsidR="0063531B">
        <w:rPr>
          <w:rFonts w:ascii="仿宋" w:eastAsia="仿宋" w:hAnsi="仿宋" w:cs="仿宋" w:hint="eastAsia"/>
          <w:szCs w:val="32"/>
        </w:rPr>
        <w:t>、拍摄《新区访谈》</w:t>
      </w:r>
      <w:r w:rsidR="007E508C">
        <w:rPr>
          <w:rFonts w:ascii="仿宋" w:eastAsia="仿宋" w:hAnsi="仿宋" w:cs="仿宋" w:hint="eastAsia"/>
          <w:szCs w:val="32"/>
        </w:rPr>
        <w:t>等。</w:t>
      </w:r>
    </w:p>
    <w:p w:rsidR="002F5FD2" w:rsidRPr="00235870" w:rsidRDefault="002F5FD2" w:rsidP="00235870">
      <w:pPr>
        <w:ind w:firstLineChars="200" w:firstLine="600"/>
        <w:rPr>
          <w:rFonts w:ascii="仿宋" w:eastAsia="仿宋" w:hAnsi="仿宋"/>
          <w:sz w:val="30"/>
        </w:rPr>
      </w:pPr>
      <w:r w:rsidRPr="00235870">
        <w:rPr>
          <w:rFonts w:ascii="仿宋" w:eastAsia="仿宋" w:hAnsi="仿宋" w:hint="eastAsia"/>
          <w:sz w:val="30"/>
        </w:rPr>
        <w:t>2.绩效目标设定及指标完成情况：</w:t>
      </w:r>
    </w:p>
    <w:p w:rsidR="00D904F2" w:rsidRPr="00856877" w:rsidRDefault="00FA49FF" w:rsidP="00D904F2">
      <w:pPr>
        <w:rPr>
          <w:rFonts w:ascii="仿宋_GB2312"/>
          <w:szCs w:val="32"/>
        </w:rPr>
      </w:pPr>
      <w:r w:rsidRPr="00FA49FF">
        <w:rPr>
          <w:rFonts w:ascii="仿宋" w:eastAsia="仿宋" w:hAnsi="仿宋" w:cs="宋体" w:hint="eastAsia"/>
          <w:color w:val="000000"/>
          <w:kern w:val="0"/>
          <w:szCs w:val="32"/>
        </w:rPr>
        <w:t>201</w:t>
      </w:r>
      <w:r w:rsidR="008A2519">
        <w:rPr>
          <w:rFonts w:ascii="仿宋" w:eastAsia="仿宋" w:hAnsi="仿宋" w:cs="宋体" w:hint="eastAsia"/>
          <w:color w:val="000000"/>
          <w:kern w:val="0"/>
          <w:szCs w:val="32"/>
        </w:rPr>
        <w:t>8</w:t>
      </w:r>
      <w:r w:rsidRPr="00FA49FF">
        <w:rPr>
          <w:rFonts w:ascii="仿宋" w:eastAsia="仿宋" w:hAnsi="仿宋" w:cs="宋体" w:hint="eastAsia"/>
          <w:color w:val="000000"/>
          <w:kern w:val="0"/>
          <w:szCs w:val="32"/>
        </w:rPr>
        <w:t>年，围绕区委、区政府重大决策部署、重点工作，</w:t>
      </w:r>
      <w:r w:rsidR="00624190">
        <w:rPr>
          <w:rFonts w:ascii="仿宋" w:eastAsia="仿宋" w:hAnsi="仿宋" w:cs="宋体" w:hint="eastAsia"/>
          <w:color w:val="000000"/>
          <w:kern w:val="0"/>
          <w:szCs w:val="32"/>
        </w:rPr>
        <w:t>预计</w:t>
      </w:r>
      <w:r w:rsidRPr="00FA49FF">
        <w:rPr>
          <w:rFonts w:ascii="仿宋" w:eastAsia="仿宋" w:hAnsi="仿宋" w:cs="宋体" w:hint="eastAsia"/>
          <w:color w:val="000000"/>
          <w:kern w:val="0"/>
          <w:szCs w:val="32"/>
        </w:rPr>
        <w:t>策划组织</w:t>
      </w:r>
      <w:r w:rsidR="00624190" w:rsidRPr="00FA49FF">
        <w:rPr>
          <w:rFonts w:ascii="仿宋" w:eastAsia="仿宋" w:hAnsi="仿宋" w:cs="宋体" w:hint="eastAsia"/>
          <w:color w:val="000000"/>
          <w:kern w:val="0"/>
          <w:szCs w:val="32"/>
        </w:rPr>
        <w:t xml:space="preserve"> </w:t>
      </w:r>
      <w:r w:rsidRPr="00FA49FF">
        <w:rPr>
          <w:rFonts w:ascii="仿宋" w:eastAsia="仿宋" w:hAnsi="仿宋" w:cs="宋体" w:hint="eastAsia"/>
          <w:color w:val="000000"/>
          <w:kern w:val="0"/>
          <w:szCs w:val="32"/>
        </w:rPr>
        <w:t>“万溪梨文化”活动（梨花节、采摘节）、豆腐文化节、</w:t>
      </w:r>
      <w:r w:rsidR="00624190">
        <w:rPr>
          <w:rFonts w:ascii="仿宋" w:eastAsia="仿宋" w:hAnsi="仿宋" w:cs="宋体" w:hint="eastAsia"/>
          <w:color w:val="000000"/>
          <w:kern w:val="0"/>
          <w:szCs w:val="32"/>
        </w:rPr>
        <w:t>大学生艺术节</w:t>
      </w:r>
      <w:r w:rsidR="00D904F2">
        <w:rPr>
          <w:rFonts w:ascii="仿宋" w:eastAsia="仿宋" w:hAnsi="仿宋" w:cs="宋体" w:hint="eastAsia"/>
          <w:color w:val="000000"/>
          <w:kern w:val="0"/>
          <w:szCs w:val="32"/>
        </w:rPr>
        <w:t>、</w:t>
      </w:r>
      <w:r w:rsidR="00D904F2" w:rsidRPr="00D904F2">
        <w:rPr>
          <w:rFonts w:ascii="仿宋" w:eastAsia="仿宋" w:hAnsi="仿宋" w:cs="宋体" w:hint="eastAsia"/>
          <w:color w:val="000000"/>
          <w:kern w:val="0"/>
          <w:szCs w:val="32"/>
        </w:rPr>
        <w:t>改革开放40周年</w:t>
      </w:r>
      <w:r w:rsidR="00D904F2">
        <w:rPr>
          <w:rFonts w:ascii="仿宋" w:eastAsia="仿宋" w:hAnsi="仿宋" w:cs="宋体" w:hint="eastAsia"/>
          <w:color w:val="000000"/>
          <w:kern w:val="0"/>
          <w:szCs w:val="32"/>
        </w:rPr>
        <w:t>、</w:t>
      </w:r>
      <w:r w:rsidR="00D904F2" w:rsidRPr="00D904F2">
        <w:rPr>
          <w:rFonts w:ascii="仿宋" w:eastAsia="仿宋" w:hAnsi="仿宋" w:cs="宋体" w:hint="eastAsia"/>
          <w:color w:val="000000"/>
          <w:kern w:val="0"/>
          <w:szCs w:val="32"/>
        </w:rPr>
        <w:t>十九大精神主题演讲大赛、2018“高铁经济看呈贡”</w:t>
      </w:r>
      <w:r w:rsidR="00624190">
        <w:rPr>
          <w:rFonts w:ascii="仿宋" w:eastAsia="仿宋" w:hAnsi="仿宋" w:cs="宋体" w:hint="eastAsia"/>
          <w:color w:val="000000"/>
          <w:kern w:val="0"/>
          <w:szCs w:val="32"/>
        </w:rPr>
        <w:t>等10余个宣传活动，</w:t>
      </w:r>
      <w:r w:rsidR="00D904F2" w:rsidRPr="00856877">
        <w:rPr>
          <w:rFonts w:ascii="仿宋_GB2312"/>
          <w:szCs w:val="32"/>
        </w:rPr>
        <w:t xml:space="preserve"> </w:t>
      </w:r>
    </w:p>
    <w:p w:rsidR="00624190" w:rsidRDefault="00624190" w:rsidP="00FA49FF">
      <w:pPr>
        <w:spacing w:line="600" w:lineRule="exact"/>
        <w:ind w:firstLineChars="150" w:firstLine="480"/>
        <w:rPr>
          <w:rFonts w:ascii="仿宋" w:eastAsia="仿宋" w:hAnsi="仿宋" w:cs="宋体"/>
          <w:color w:val="000000"/>
          <w:kern w:val="0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Cs w:val="32"/>
        </w:rPr>
        <w:t>截止201</w:t>
      </w:r>
      <w:r w:rsidR="00D904F2">
        <w:rPr>
          <w:rFonts w:ascii="仿宋" w:eastAsia="仿宋" w:hAnsi="仿宋" w:cs="宋体" w:hint="eastAsia"/>
          <w:color w:val="000000"/>
          <w:kern w:val="0"/>
          <w:szCs w:val="32"/>
        </w:rPr>
        <w:t>8</w:t>
      </w:r>
      <w:r>
        <w:rPr>
          <w:rFonts w:ascii="仿宋" w:eastAsia="仿宋" w:hAnsi="仿宋" w:cs="宋体" w:hint="eastAsia"/>
          <w:color w:val="000000"/>
          <w:kern w:val="0"/>
          <w:szCs w:val="32"/>
        </w:rPr>
        <w:t>年末，活动已经全部完成，并达到预期的宣传效果。</w:t>
      </w:r>
    </w:p>
    <w:p w:rsidR="003D5BD4" w:rsidRDefault="003D5BD4" w:rsidP="003D5BD4">
      <w:pPr>
        <w:topLinePunct/>
        <w:ind w:firstLineChars="200" w:firstLine="640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二、项目资金使用及管理情况</w:t>
      </w:r>
    </w:p>
    <w:p w:rsidR="003D5BD4" w:rsidRPr="003D5BD4" w:rsidRDefault="00D904F2" w:rsidP="003D5BD4">
      <w:pPr>
        <w:spacing w:line="600" w:lineRule="exact"/>
        <w:ind w:firstLineChars="200" w:firstLine="640"/>
        <w:rPr>
          <w:rFonts w:ascii="仿宋" w:eastAsia="仿宋" w:hAnsi="仿宋" w:cs="宋体"/>
          <w:color w:val="000000"/>
          <w:kern w:val="0"/>
          <w:szCs w:val="32"/>
        </w:rPr>
      </w:pPr>
      <w:r>
        <w:rPr>
          <w:rFonts w:ascii="仿宋" w:eastAsia="仿宋" w:hAnsi="仿宋" w:hint="eastAsia"/>
          <w:szCs w:val="32"/>
        </w:rPr>
        <w:t>2018</w:t>
      </w:r>
      <w:r w:rsidR="003D5BD4" w:rsidRPr="003D5BD4">
        <w:rPr>
          <w:rFonts w:ascii="仿宋" w:eastAsia="仿宋" w:hAnsi="仿宋" w:cs="宋体" w:hint="eastAsia"/>
          <w:color w:val="000000"/>
          <w:kern w:val="0"/>
          <w:szCs w:val="32"/>
        </w:rPr>
        <w:t>项目资金严格按照预算安排全部到位。</w:t>
      </w:r>
    </w:p>
    <w:p w:rsidR="003D5BD4" w:rsidRPr="003D5BD4" w:rsidRDefault="003D5BD4" w:rsidP="003D5BD4">
      <w:pPr>
        <w:spacing w:line="600" w:lineRule="exact"/>
        <w:ind w:firstLineChars="200" w:firstLine="640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本项项目资金合计</w:t>
      </w:r>
      <w:r w:rsidR="00D904F2">
        <w:rPr>
          <w:rFonts w:ascii="仿宋" w:eastAsia="仿宋" w:hAnsi="仿宋" w:hint="eastAsia"/>
          <w:sz w:val="30"/>
        </w:rPr>
        <w:t>195</w:t>
      </w:r>
      <w:r w:rsidR="00E77446">
        <w:rPr>
          <w:rFonts w:ascii="仿宋" w:eastAsia="仿宋" w:hAnsi="仿宋" w:hint="eastAsia"/>
          <w:sz w:val="30"/>
        </w:rPr>
        <w:t>万元</w:t>
      </w:r>
      <w:r w:rsidR="00E77446">
        <w:rPr>
          <w:rFonts w:ascii="仿宋" w:eastAsia="仿宋" w:hAnsi="仿宋" w:cs="宋体" w:hint="eastAsia"/>
          <w:color w:val="000000"/>
          <w:kern w:val="0"/>
          <w:szCs w:val="32"/>
        </w:rPr>
        <w:t>，</w:t>
      </w: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全额用于宣传</w:t>
      </w:r>
      <w:r w:rsidR="00E77446">
        <w:rPr>
          <w:rFonts w:ascii="仿宋" w:eastAsia="仿宋" w:hAnsi="仿宋" w:cs="宋体" w:hint="eastAsia"/>
          <w:color w:val="000000"/>
          <w:kern w:val="0"/>
          <w:szCs w:val="32"/>
        </w:rPr>
        <w:t>活动</w:t>
      </w: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。在资金使用方面严格按照《昆明市呈贡区财政局关于下达201</w:t>
      </w:r>
      <w:r w:rsidR="00D904F2">
        <w:rPr>
          <w:rFonts w:ascii="仿宋" w:eastAsia="仿宋" w:hAnsi="仿宋" w:cs="宋体" w:hint="eastAsia"/>
          <w:color w:val="000000"/>
          <w:kern w:val="0"/>
          <w:szCs w:val="32"/>
        </w:rPr>
        <w:t>8</w:t>
      </w: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年部门预算批复的通知》执行，做到专款专用。</w:t>
      </w:r>
      <w:r w:rsidR="00E77446">
        <w:rPr>
          <w:rFonts w:ascii="仿宋" w:eastAsia="仿宋" w:hAnsi="仿宋" w:cs="宋体" w:hint="eastAsia"/>
          <w:color w:val="000000"/>
          <w:kern w:val="0"/>
          <w:szCs w:val="32"/>
        </w:rPr>
        <w:t>资金支出根</w:t>
      </w:r>
      <w:r w:rsidR="00E77446">
        <w:rPr>
          <w:rFonts w:ascii="仿宋" w:eastAsia="仿宋" w:hAnsi="仿宋" w:cs="宋体" w:hint="eastAsia"/>
          <w:color w:val="000000"/>
          <w:kern w:val="0"/>
          <w:szCs w:val="32"/>
        </w:rPr>
        <w:lastRenderedPageBreak/>
        <w:t>据不同限额分别上宣传部例会、部务会</w:t>
      </w:r>
      <w:r w:rsidR="004A08E5">
        <w:rPr>
          <w:rFonts w:ascii="仿宋" w:eastAsia="仿宋" w:hAnsi="仿宋" w:cs="宋体" w:hint="eastAsia"/>
          <w:color w:val="000000"/>
          <w:kern w:val="0"/>
          <w:szCs w:val="32"/>
        </w:rPr>
        <w:t>研究决定。</w:t>
      </w:r>
    </w:p>
    <w:p w:rsidR="003D5BD4" w:rsidRPr="003D5BD4" w:rsidRDefault="00E77446" w:rsidP="00E77446">
      <w:pPr>
        <w:spacing w:line="600" w:lineRule="exact"/>
        <w:ind w:firstLineChars="200" w:firstLine="640"/>
        <w:rPr>
          <w:rFonts w:ascii="仿宋" w:eastAsia="仿宋" w:hAnsi="仿宋" w:cs="宋体"/>
          <w:color w:val="000000"/>
          <w:kern w:val="0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Cs w:val="32"/>
        </w:rPr>
        <w:t>项目资金按</w:t>
      </w:r>
      <w:r w:rsidR="003D5BD4" w:rsidRPr="003D5BD4">
        <w:rPr>
          <w:rFonts w:ascii="仿宋" w:eastAsia="仿宋" w:hAnsi="仿宋" w:cs="宋体" w:hint="eastAsia"/>
          <w:color w:val="000000"/>
          <w:kern w:val="0"/>
          <w:szCs w:val="32"/>
        </w:rPr>
        <w:t>区委宣传部财务管理制度，</w:t>
      </w:r>
      <w:r w:rsidR="007A67F0">
        <w:rPr>
          <w:rFonts w:ascii="仿宋" w:eastAsia="仿宋" w:hAnsi="仿宋" w:cs="宋体" w:hint="eastAsia"/>
          <w:color w:val="000000"/>
          <w:kern w:val="0"/>
          <w:szCs w:val="32"/>
        </w:rPr>
        <w:t>按不同限额报宣传部例会、部务会研究决定支出</w:t>
      </w:r>
      <w:r w:rsidR="003D5BD4" w:rsidRPr="003D5BD4">
        <w:rPr>
          <w:rFonts w:ascii="仿宋" w:eastAsia="仿宋" w:hAnsi="仿宋" w:cs="宋体" w:hint="eastAsia"/>
          <w:color w:val="000000"/>
          <w:kern w:val="0"/>
          <w:szCs w:val="32"/>
        </w:rPr>
        <w:t>。</w:t>
      </w:r>
    </w:p>
    <w:p w:rsidR="003D5BD4" w:rsidRDefault="003D5BD4" w:rsidP="003D5BD4">
      <w:pPr>
        <w:topLinePunct/>
        <w:ind w:firstLineChars="200" w:firstLine="640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三、项目组织实施情况</w:t>
      </w:r>
    </w:p>
    <w:p w:rsidR="003D5BD4" w:rsidRPr="003D5BD4" w:rsidRDefault="003D5BD4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（一）项目组织情况分析</w:t>
      </w:r>
    </w:p>
    <w:p w:rsidR="0040577C" w:rsidRDefault="003D5BD4" w:rsidP="003D5BD4">
      <w:pPr>
        <w:topLinePunct/>
        <w:ind w:firstLineChars="196" w:firstLine="627"/>
        <w:rPr>
          <w:rFonts w:ascii="仿宋" w:eastAsia="仿宋" w:hAnsi="仿宋"/>
          <w:sz w:val="30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严格按照</w:t>
      </w:r>
      <w:r w:rsidR="0040577C">
        <w:rPr>
          <w:rFonts w:ascii="仿宋" w:eastAsia="仿宋" w:hAnsi="仿宋" w:cs="宋体" w:hint="eastAsia"/>
          <w:color w:val="000000"/>
          <w:kern w:val="0"/>
          <w:szCs w:val="32"/>
        </w:rPr>
        <w:t>对内</w:t>
      </w: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对外宣传工作要求，</w:t>
      </w:r>
      <w:r w:rsidR="0040577C">
        <w:rPr>
          <w:rFonts w:ascii="仿宋" w:eastAsia="仿宋" w:hAnsi="仿宋" w:hint="eastAsia"/>
          <w:sz w:val="30"/>
        </w:rPr>
        <w:t>宣传活动项目由宣传部宣传科、新闻中心、区文联等按内部工作分工负责具体业务工作，</w:t>
      </w:r>
      <w:r w:rsidR="0040577C" w:rsidRPr="00D861D9">
        <w:rPr>
          <w:rFonts w:ascii="仿宋" w:eastAsia="仿宋" w:hAnsi="仿宋" w:hint="eastAsia"/>
          <w:sz w:val="30"/>
        </w:rPr>
        <w:t>按照省市宣传部和区委的要求</w:t>
      </w:r>
      <w:r w:rsidR="0040577C">
        <w:rPr>
          <w:rFonts w:ascii="仿宋" w:eastAsia="仿宋" w:hAnsi="仿宋" w:hint="eastAsia"/>
          <w:sz w:val="30"/>
        </w:rPr>
        <w:t>，结合区委区政府的中心工作，精心组织策划宣传活动内容、方式。</w:t>
      </w:r>
    </w:p>
    <w:p w:rsidR="003D5BD4" w:rsidRPr="003D5BD4" w:rsidRDefault="003D5BD4" w:rsidP="0040577C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（二）项目管理情况分析</w:t>
      </w:r>
    </w:p>
    <w:p w:rsidR="003D5BD4" w:rsidRDefault="0040577C" w:rsidP="003D5BD4">
      <w:pPr>
        <w:topLinePunct/>
        <w:ind w:firstLineChars="196" w:firstLine="627"/>
        <w:rPr>
          <w:rFonts w:ascii="仿宋_GB2312" w:hAnsi="仿宋_GB2312" w:cs="仿宋_GB231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Cs w:val="32"/>
        </w:rPr>
        <w:t>区委宣传部按照工作进度计划进行督查，办公室按照区财政</w:t>
      </w:r>
      <w:r w:rsidR="003D5BD4" w:rsidRPr="003D5BD4">
        <w:rPr>
          <w:rFonts w:ascii="仿宋" w:eastAsia="仿宋" w:hAnsi="仿宋" w:cs="宋体" w:hint="eastAsia"/>
          <w:color w:val="000000"/>
          <w:kern w:val="0"/>
          <w:szCs w:val="32"/>
        </w:rPr>
        <w:t>对</w:t>
      </w:r>
      <w:r>
        <w:rPr>
          <w:rFonts w:ascii="仿宋" w:eastAsia="仿宋" w:hAnsi="仿宋" w:cs="宋体" w:hint="eastAsia"/>
          <w:color w:val="000000"/>
          <w:kern w:val="0"/>
          <w:szCs w:val="32"/>
        </w:rPr>
        <w:t>重点</w:t>
      </w:r>
      <w:r w:rsidR="003D5BD4" w:rsidRPr="003D5BD4">
        <w:rPr>
          <w:rFonts w:ascii="仿宋" w:eastAsia="仿宋" w:hAnsi="仿宋" w:cs="宋体" w:hint="eastAsia"/>
          <w:color w:val="000000"/>
          <w:kern w:val="0"/>
          <w:szCs w:val="32"/>
        </w:rPr>
        <w:t>项目资金</w:t>
      </w:r>
      <w:r>
        <w:rPr>
          <w:rFonts w:ascii="仿宋" w:eastAsia="仿宋" w:hAnsi="仿宋" w:cs="宋体" w:hint="eastAsia"/>
          <w:color w:val="000000"/>
          <w:kern w:val="0"/>
          <w:szCs w:val="32"/>
        </w:rPr>
        <w:t>的管理规定进行绩效跟踪管理。</w:t>
      </w:r>
    </w:p>
    <w:p w:rsidR="003D5BD4" w:rsidRDefault="003D5BD4" w:rsidP="003D5BD4">
      <w:pPr>
        <w:topLinePunct/>
        <w:ind w:firstLineChars="200" w:firstLine="640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四、项目绩效情况</w:t>
      </w:r>
    </w:p>
    <w:p w:rsidR="003D5BD4" w:rsidRPr="003D5BD4" w:rsidRDefault="003D5BD4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（一）项目经济性分析</w:t>
      </w:r>
    </w:p>
    <w:p w:rsidR="003D5BD4" w:rsidRPr="003D5BD4" w:rsidRDefault="003D5BD4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严格按照预算控制项目成本，按照厉行节约的原则对项目经费使用情况严格把控。</w:t>
      </w:r>
    </w:p>
    <w:p w:rsidR="003D5BD4" w:rsidRPr="003D5BD4" w:rsidRDefault="003D5BD4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（二）项目的效率性分析</w:t>
      </w:r>
    </w:p>
    <w:p w:rsidR="003D5BD4" w:rsidRPr="003D5BD4" w:rsidRDefault="003D5BD4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认真落实《关于开展2017年意识形态和创建全国文明城市目督考核自查自评工作的通知》考核要求，做到责任到位、措施到位、保障到位、督促到位，推动各项目标任务落到实处。</w:t>
      </w:r>
    </w:p>
    <w:p w:rsidR="003D5BD4" w:rsidRPr="003D5BD4" w:rsidRDefault="003D5BD4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（三）项目的</w:t>
      </w:r>
      <w:r w:rsidR="00653A39">
        <w:rPr>
          <w:rFonts w:ascii="仿宋" w:eastAsia="仿宋" w:hAnsi="仿宋" w:cs="宋体" w:hint="eastAsia"/>
          <w:color w:val="000000"/>
          <w:kern w:val="0"/>
          <w:szCs w:val="32"/>
        </w:rPr>
        <w:t>有效</w:t>
      </w: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性分析</w:t>
      </w:r>
    </w:p>
    <w:p w:rsidR="0040577C" w:rsidRPr="00D90D90" w:rsidRDefault="0040577C" w:rsidP="00653A39">
      <w:pPr>
        <w:ind w:firstLineChars="200" w:firstLine="640"/>
        <w:rPr>
          <w:rFonts w:ascii="仿宋" w:eastAsia="仿宋" w:hAnsi="仿宋" w:cs="宋体"/>
          <w:color w:val="000000"/>
          <w:kern w:val="0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Cs w:val="32"/>
        </w:rPr>
        <w:lastRenderedPageBreak/>
        <w:t>201</w:t>
      </w:r>
      <w:r w:rsidR="00653A39">
        <w:rPr>
          <w:rFonts w:ascii="仿宋" w:eastAsia="仿宋" w:hAnsi="仿宋" w:cs="宋体" w:hint="eastAsia"/>
          <w:color w:val="000000"/>
          <w:kern w:val="0"/>
          <w:szCs w:val="32"/>
        </w:rPr>
        <w:t>8</w:t>
      </w:r>
      <w:r>
        <w:rPr>
          <w:rFonts w:ascii="仿宋" w:eastAsia="仿宋" w:hAnsi="仿宋" w:cs="宋体" w:hint="eastAsia"/>
          <w:color w:val="000000"/>
          <w:kern w:val="0"/>
          <w:szCs w:val="32"/>
        </w:rPr>
        <w:t>年按照绩效目标设定，</w:t>
      </w:r>
      <w:r w:rsidRPr="00FA49FF">
        <w:rPr>
          <w:rFonts w:ascii="仿宋" w:eastAsia="仿宋" w:hAnsi="仿宋" w:cs="宋体" w:hint="eastAsia"/>
          <w:color w:val="000000"/>
          <w:kern w:val="0"/>
          <w:szCs w:val="32"/>
        </w:rPr>
        <w:t>策划组织</w:t>
      </w:r>
      <w:r>
        <w:rPr>
          <w:rFonts w:ascii="仿宋" w:eastAsia="仿宋" w:hAnsi="仿宋" w:cs="宋体" w:hint="eastAsia"/>
          <w:color w:val="000000"/>
          <w:kern w:val="0"/>
          <w:szCs w:val="32"/>
        </w:rPr>
        <w:t>了</w:t>
      </w:r>
      <w:r w:rsidRPr="00FA49FF">
        <w:rPr>
          <w:rFonts w:ascii="仿宋" w:eastAsia="仿宋" w:hAnsi="仿宋" w:cs="宋体" w:hint="eastAsia"/>
          <w:color w:val="000000"/>
          <w:kern w:val="0"/>
          <w:szCs w:val="32"/>
        </w:rPr>
        <w:t xml:space="preserve"> “万溪梨文化”活动（梨花节、采摘节）、豆腐文化节、</w:t>
      </w:r>
      <w:r>
        <w:rPr>
          <w:rFonts w:ascii="仿宋" w:eastAsia="仿宋" w:hAnsi="仿宋" w:cs="宋体" w:hint="eastAsia"/>
          <w:color w:val="000000"/>
          <w:kern w:val="0"/>
          <w:szCs w:val="32"/>
        </w:rPr>
        <w:t>大学生艺术节、</w:t>
      </w:r>
      <w:r w:rsidR="00653A39" w:rsidRPr="00653A39">
        <w:rPr>
          <w:rFonts w:ascii="仿宋" w:eastAsia="仿宋" w:hAnsi="仿宋" w:cs="宋体" w:hint="eastAsia"/>
          <w:color w:val="000000"/>
          <w:kern w:val="0"/>
          <w:szCs w:val="32"/>
        </w:rPr>
        <w:t>2018“高铁经济看呈贡”—全国主流媒体行暨“斗南花卉特色小镇”建设情况发布活动，贯彻落实十九大精神主题演讲大赛、习近平新时代中国特色社会主义思想</w:t>
      </w:r>
      <w:proofErr w:type="gramStart"/>
      <w:r w:rsidR="00653A39" w:rsidRPr="00653A39">
        <w:rPr>
          <w:rFonts w:ascii="仿宋" w:eastAsia="仿宋" w:hAnsi="仿宋" w:cs="宋体" w:hint="eastAsia"/>
          <w:color w:val="000000"/>
          <w:kern w:val="0"/>
          <w:szCs w:val="32"/>
        </w:rPr>
        <w:t>三十讲暨“改革开放我知道”</w:t>
      </w:r>
      <w:proofErr w:type="gramEnd"/>
      <w:r w:rsidR="00653A39" w:rsidRPr="00653A39">
        <w:rPr>
          <w:rFonts w:ascii="仿宋" w:eastAsia="仿宋" w:hAnsi="仿宋" w:cs="宋体" w:hint="eastAsia"/>
          <w:color w:val="000000"/>
          <w:kern w:val="0"/>
          <w:szCs w:val="32"/>
        </w:rPr>
        <w:t>知识竞赛、2018全国传统媒体融合发展研讨暨第二届全媒体总编看昆明呈贡行活动、改革开放40周年系列宣传活动等主题宣传活动。</w:t>
      </w:r>
      <w:r>
        <w:rPr>
          <w:rFonts w:ascii="仿宋" w:eastAsia="仿宋" w:hAnsi="仿宋" w:cs="宋体" w:hint="eastAsia"/>
          <w:color w:val="000000"/>
          <w:kern w:val="0"/>
          <w:szCs w:val="32"/>
        </w:rPr>
        <w:t>活动内容丰富多样，参与面广，</w:t>
      </w:r>
      <w:r>
        <w:rPr>
          <w:rFonts w:ascii="仿宋" w:eastAsia="仿宋" w:hAnsi="仿宋" w:cs="仿宋" w:hint="eastAsia"/>
          <w:szCs w:val="32"/>
        </w:rPr>
        <w:t>并受到各级媒体及公众的广泛关注。尤其是连续</w:t>
      </w:r>
      <w:r w:rsidR="00653A39">
        <w:rPr>
          <w:rFonts w:ascii="仿宋" w:eastAsia="仿宋" w:hAnsi="仿宋" w:cs="仿宋" w:hint="eastAsia"/>
          <w:szCs w:val="32"/>
        </w:rPr>
        <w:t>6</w:t>
      </w:r>
      <w:r>
        <w:rPr>
          <w:rFonts w:ascii="仿宋" w:eastAsia="仿宋" w:hAnsi="仿宋" w:cs="仿宋" w:hint="eastAsia"/>
          <w:szCs w:val="32"/>
        </w:rPr>
        <w:t>年举办的梨花节、采摘节，</w:t>
      </w:r>
      <w:r w:rsidR="00653A39">
        <w:rPr>
          <w:rFonts w:ascii="仿宋" w:eastAsia="仿宋" w:hAnsi="仿宋" w:cs="仿宋" w:hint="eastAsia"/>
          <w:szCs w:val="32"/>
        </w:rPr>
        <w:t>吸引了广大媒体关注，</w:t>
      </w:r>
      <w:r w:rsidR="00653A39" w:rsidRPr="00653A39">
        <w:rPr>
          <w:rFonts w:ascii="仿宋" w:eastAsia="仿宋" w:hAnsi="仿宋" w:cs="仿宋" w:hint="eastAsia"/>
          <w:szCs w:val="32"/>
        </w:rPr>
        <w:t>中央电视台</w:t>
      </w:r>
      <w:r w:rsidR="00653A39">
        <w:rPr>
          <w:rFonts w:ascii="仿宋" w:eastAsia="仿宋" w:hAnsi="仿宋" w:cs="仿宋" w:hint="eastAsia"/>
          <w:szCs w:val="32"/>
        </w:rPr>
        <w:t>到呈贡拍摄梨园景观，</w:t>
      </w:r>
      <w:r>
        <w:rPr>
          <w:rFonts w:ascii="仿宋" w:eastAsia="仿宋" w:hAnsi="仿宋" w:cs="仿宋" w:hint="eastAsia"/>
          <w:szCs w:val="32"/>
        </w:rPr>
        <w:t>万溪冲已成为广大市民周末休闲度假的集中地，带动了农家</w:t>
      </w:r>
      <w:proofErr w:type="gramStart"/>
      <w:r>
        <w:rPr>
          <w:rFonts w:ascii="仿宋" w:eastAsia="仿宋" w:hAnsi="仿宋" w:cs="仿宋" w:hint="eastAsia"/>
          <w:szCs w:val="32"/>
        </w:rPr>
        <w:t>乐经济</w:t>
      </w:r>
      <w:proofErr w:type="gramEnd"/>
      <w:r>
        <w:rPr>
          <w:rFonts w:ascii="仿宋" w:eastAsia="仿宋" w:hAnsi="仿宋" w:cs="仿宋" w:hint="eastAsia"/>
          <w:szCs w:val="32"/>
        </w:rPr>
        <w:t>的发展。豆腐文化节举办</w:t>
      </w:r>
      <w:r w:rsidR="00653A39">
        <w:rPr>
          <w:rFonts w:ascii="仿宋" w:eastAsia="仿宋" w:hAnsi="仿宋" w:cs="仿宋" w:hint="eastAsia"/>
          <w:szCs w:val="32"/>
        </w:rPr>
        <w:t>第二届</w:t>
      </w:r>
      <w:r>
        <w:rPr>
          <w:rFonts w:ascii="仿宋" w:eastAsia="仿宋" w:hAnsi="仿宋" w:cs="仿宋" w:hint="eastAsia"/>
          <w:szCs w:val="32"/>
        </w:rPr>
        <w:t>，让七步场社区的“豆腐宴”更加火爆。</w:t>
      </w:r>
    </w:p>
    <w:p w:rsidR="003D5BD4" w:rsidRPr="003D5BD4" w:rsidRDefault="003D5BD4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（四）项目的可持续性分析</w:t>
      </w:r>
    </w:p>
    <w:p w:rsidR="003D5BD4" w:rsidRPr="003D5BD4" w:rsidRDefault="003D5BD4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呈贡</w:t>
      </w:r>
      <w:proofErr w:type="gramStart"/>
      <w:r w:rsidR="0040577C">
        <w:rPr>
          <w:rFonts w:ascii="仿宋" w:eastAsia="仿宋" w:hAnsi="仿宋" w:cs="宋体" w:hint="eastAsia"/>
          <w:color w:val="000000"/>
          <w:kern w:val="0"/>
          <w:szCs w:val="32"/>
        </w:rPr>
        <w:t>新</w:t>
      </w: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区</w:t>
      </w:r>
      <w:r w:rsidR="0040577C">
        <w:rPr>
          <w:rFonts w:ascii="仿宋" w:eastAsia="仿宋" w:hAnsi="仿宋" w:cs="宋体" w:hint="eastAsia"/>
          <w:color w:val="000000"/>
          <w:kern w:val="0"/>
          <w:szCs w:val="32"/>
        </w:rPr>
        <w:t>正</w:t>
      </w:r>
      <w:proofErr w:type="gramEnd"/>
      <w:r w:rsidR="0040577C">
        <w:rPr>
          <w:rFonts w:ascii="仿宋" w:eastAsia="仿宋" w:hAnsi="仿宋" w:cs="宋体" w:hint="eastAsia"/>
          <w:color w:val="000000"/>
          <w:kern w:val="0"/>
          <w:szCs w:val="32"/>
        </w:rPr>
        <w:t>处于建设发展的关键</w:t>
      </w:r>
      <w:r w:rsidR="00730EA4">
        <w:rPr>
          <w:rFonts w:ascii="仿宋" w:eastAsia="仿宋" w:hAnsi="仿宋" w:cs="宋体" w:hint="eastAsia"/>
          <w:color w:val="000000"/>
          <w:kern w:val="0"/>
          <w:szCs w:val="32"/>
        </w:rPr>
        <w:t>时期，良好的舆论氛围对新区的建设发展有积极的作用，围绕区委、区政府重点工作适时策划组织宣传活动有利于提升呈贡美誉度，营造良好的投资建设环境。</w:t>
      </w:r>
    </w:p>
    <w:p w:rsidR="003D5BD4" w:rsidRDefault="003D5BD4" w:rsidP="003D5BD4">
      <w:pPr>
        <w:topLinePunct/>
        <w:ind w:firstLineChars="200" w:firstLine="640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五、存在的问题</w:t>
      </w:r>
    </w:p>
    <w:p w:rsidR="003D5BD4" w:rsidRPr="003D5BD4" w:rsidRDefault="003D5BD4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（一）专项管理方面的问题。</w:t>
      </w:r>
    </w:p>
    <w:p w:rsidR="003D5BD4" w:rsidRPr="003D5BD4" w:rsidRDefault="003D5BD4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未发现相关问题。区委宣传部宣传</w:t>
      </w:r>
      <w:r w:rsidR="00730EA4">
        <w:rPr>
          <w:rFonts w:ascii="仿宋" w:eastAsia="仿宋" w:hAnsi="仿宋" w:cs="宋体" w:hint="eastAsia"/>
          <w:color w:val="000000"/>
          <w:kern w:val="0"/>
          <w:szCs w:val="32"/>
        </w:rPr>
        <w:t>活动</w:t>
      </w: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经费专项立项依据充分，</w:t>
      </w:r>
      <w:r w:rsidR="009675A1">
        <w:rPr>
          <w:rFonts w:ascii="仿宋" w:eastAsia="仿宋" w:hAnsi="仿宋" w:cs="宋体" w:hint="eastAsia"/>
          <w:color w:val="000000"/>
          <w:kern w:val="0"/>
          <w:szCs w:val="32"/>
        </w:rPr>
        <w:t>在《呈贡区委宣传部财务管理制度》中，对项目经</w:t>
      </w:r>
      <w:r w:rsidR="009675A1">
        <w:rPr>
          <w:rFonts w:ascii="仿宋" w:eastAsia="仿宋" w:hAnsi="仿宋" w:cs="宋体" w:hint="eastAsia"/>
          <w:color w:val="000000"/>
          <w:kern w:val="0"/>
          <w:szCs w:val="32"/>
        </w:rPr>
        <w:lastRenderedPageBreak/>
        <w:t>费的管理使用</w:t>
      </w: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有</w:t>
      </w:r>
      <w:r w:rsidR="009675A1">
        <w:rPr>
          <w:rFonts w:ascii="仿宋" w:eastAsia="仿宋" w:hAnsi="仿宋" w:cs="宋体" w:hint="eastAsia"/>
          <w:color w:val="000000"/>
          <w:kern w:val="0"/>
          <w:szCs w:val="32"/>
        </w:rPr>
        <w:t>明确规定，并制定的《呈贡区委宣传部合同管理制度》，进一步完善了项目资金管理</w:t>
      </w: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。</w:t>
      </w:r>
    </w:p>
    <w:p w:rsidR="003D5BD4" w:rsidRPr="003D5BD4" w:rsidRDefault="003D5BD4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（二）资金分配方面的问题。</w:t>
      </w:r>
    </w:p>
    <w:p w:rsidR="003D5BD4" w:rsidRPr="003D5BD4" w:rsidRDefault="00D07C6E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Cs w:val="32"/>
        </w:rPr>
        <w:t>未</w:t>
      </w:r>
      <w:r w:rsidR="003D5BD4" w:rsidRPr="003D5BD4">
        <w:rPr>
          <w:rFonts w:ascii="仿宋" w:eastAsia="仿宋" w:hAnsi="仿宋" w:cs="宋体" w:hint="eastAsia"/>
          <w:color w:val="000000"/>
          <w:kern w:val="0"/>
          <w:szCs w:val="32"/>
        </w:rPr>
        <w:t>发现相关问题。区委宣传部</w:t>
      </w:r>
      <w:r w:rsidR="00730EA4">
        <w:rPr>
          <w:rFonts w:ascii="仿宋" w:eastAsia="仿宋" w:hAnsi="仿宋" w:cs="宋体" w:hint="eastAsia"/>
          <w:color w:val="000000"/>
          <w:kern w:val="0"/>
          <w:szCs w:val="32"/>
        </w:rPr>
        <w:t>宣传活动</w:t>
      </w:r>
      <w:r w:rsidR="003D5BD4" w:rsidRPr="003D5BD4">
        <w:rPr>
          <w:rFonts w:ascii="仿宋" w:eastAsia="仿宋" w:hAnsi="仿宋" w:cs="宋体" w:hint="eastAsia"/>
          <w:color w:val="000000"/>
          <w:kern w:val="0"/>
          <w:szCs w:val="32"/>
        </w:rPr>
        <w:t>经费资金分配合理，突出重点，公平公正；不存在无散小差现象；资金分配和使用方向与资金管理办法相符。</w:t>
      </w:r>
    </w:p>
    <w:p w:rsidR="003D5BD4" w:rsidRPr="003D5BD4" w:rsidRDefault="003D5BD4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（三）资金拨付方</w:t>
      </w:r>
      <w:bookmarkStart w:id="0" w:name="_GoBack"/>
      <w:bookmarkEnd w:id="0"/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面的问题。</w:t>
      </w:r>
    </w:p>
    <w:p w:rsidR="00235870" w:rsidRDefault="003D5BD4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区委宣传部能按照资金</w:t>
      </w:r>
      <w:r w:rsidR="00730EA4">
        <w:rPr>
          <w:rFonts w:ascii="仿宋" w:eastAsia="仿宋" w:hAnsi="仿宋" w:cs="宋体" w:hint="eastAsia"/>
          <w:color w:val="000000"/>
          <w:kern w:val="0"/>
          <w:szCs w:val="32"/>
        </w:rPr>
        <w:t>预算</w:t>
      </w: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，及时</w:t>
      </w:r>
      <w:r w:rsidR="00730EA4">
        <w:rPr>
          <w:rFonts w:ascii="仿宋" w:eastAsia="仿宋" w:hAnsi="仿宋" w:cs="宋体" w:hint="eastAsia"/>
          <w:color w:val="000000"/>
          <w:kern w:val="0"/>
          <w:szCs w:val="32"/>
        </w:rPr>
        <w:t>申报用款计划，及时支付活动开展所需经费</w:t>
      </w: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。</w:t>
      </w:r>
    </w:p>
    <w:p w:rsidR="003D5BD4" w:rsidRPr="003D5BD4" w:rsidRDefault="003D5BD4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（四）资金使用方面的问题。</w:t>
      </w:r>
    </w:p>
    <w:p w:rsidR="003D5BD4" w:rsidRPr="003D5BD4" w:rsidRDefault="003D5BD4" w:rsidP="00D07C6E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未发现相关问题。资金使用合规，无截留、挪用等现象。</w:t>
      </w:r>
    </w:p>
    <w:p w:rsidR="003D5BD4" w:rsidRDefault="003D5BD4" w:rsidP="003D5BD4">
      <w:pPr>
        <w:topLinePunct/>
        <w:ind w:firstLineChars="200" w:firstLine="640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六、其他需要说明的问题</w:t>
      </w:r>
    </w:p>
    <w:p w:rsidR="003D5BD4" w:rsidRPr="003D5BD4" w:rsidRDefault="003D5BD4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（一）后续工作计划。</w:t>
      </w:r>
    </w:p>
    <w:p w:rsidR="003D5BD4" w:rsidRPr="003D5BD4" w:rsidRDefault="003D5BD4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201</w:t>
      </w:r>
      <w:r w:rsidR="000763F2">
        <w:rPr>
          <w:rFonts w:ascii="仿宋" w:eastAsia="仿宋" w:hAnsi="仿宋" w:cs="宋体" w:hint="eastAsia"/>
          <w:color w:val="000000"/>
          <w:kern w:val="0"/>
          <w:szCs w:val="32"/>
        </w:rPr>
        <w:t>9</w:t>
      </w: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年，区委宣传部将进一步优化</w:t>
      </w:r>
      <w:r w:rsidR="00235870">
        <w:rPr>
          <w:rFonts w:ascii="仿宋" w:eastAsia="仿宋" w:hAnsi="仿宋" w:cs="宋体" w:hint="eastAsia"/>
          <w:color w:val="000000"/>
          <w:kern w:val="0"/>
          <w:szCs w:val="32"/>
        </w:rPr>
        <w:t>宣传活动策划组织，使活动更有序、更有效，让项目产生更多的绩效。</w:t>
      </w:r>
    </w:p>
    <w:p w:rsidR="003D5BD4" w:rsidRPr="003D5BD4" w:rsidRDefault="003D5BD4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（二）主要经验做法、改进措施和有关建议等。</w:t>
      </w:r>
    </w:p>
    <w:p w:rsidR="003D5BD4" w:rsidRPr="003D5BD4" w:rsidRDefault="00235870" w:rsidP="003D5BD4">
      <w:pPr>
        <w:topLinePunct/>
        <w:ind w:firstLineChars="196" w:firstLine="627"/>
        <w:rPr>
          <w:rFonts w:ascii="仿宋" w:eastAsia="仿宋" w:hAnsi="仿宋" w:cs="宋体"/>
          <w:color w:val="000000"/>
          <w:kern w:val="0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Cs w:val="32"/>
        </w:rPr>
        <w:t>无</w:t>
      </w:r>
    </w:p>
    <w:p w:rsidR="00AB236C" w:rsidRDefault="00AB236C"/>
    <w:sectPr w:rsidR="00AB236C" w:rsidSect="00AB2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58E" w:rsidRDefault="0022458E" w:rsidP="002F5FD2">
      <w:r>
        <w:separator/>
      </w:r>
    </w:p>
  </w:endnote>
  <w:endnote w:type="continuationSeparator" w:id="0">
    <w:p w:rsidR="0022458E" w:rsidRDefault="0022458E" w:rsidP="002F5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58E" w:rsidRDefault="0022458E" w:rsidP="002F5FD2">
      <w:r>
        <w:separator/>
      </w:r>
    </w:p>
  </w:footnote>
  <w:footnote w:type="continuationSeparator" w:id="0">
    <w:p w:rsidR="0022458E" w:rsidRDefault="0022458E" w:rsidP="002F5F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5FD2"/>
    <w:rsid w:val="00005A63"/>
    <w:rsid w:val="00050459"/>
    <w:rsid w:val="000763F2"/>
    <w:rsid w:val="0022458E"/>
    <w:rsid w:val="00235870"/>
    <w:rsid w:val="002F5FD2"/>
    <w:rsid w:val="003B4511"/>
    <w:rsid w:val="003D5BD4"/>
    <w:rsid w:val="0040577C"/>
    <w:rsid w:val="004A08E5"/>
    <w:rsid w:val="00504309"/>
    <w:rsid w:val="00624190"/>
    <w:rsid w:val="0063531B"/>
    <w:rsid w:val="00653A39"/>
    <w:rsid w:val="0069103A"/>
    <w:rsid w:val="006F75A3"/>
    <w:rsid w:val="00730EA4"/>
    <w:rsid w:val="007A67F0"/>
    <w:rsid w:val="007E508C"/>
    <w:rsid w:val="00826D2D"/>
    <w:rsid w:val="008A2519"/>
    <w:rsid w:val="00905C07"/>
    <w:rsid w:val="009675A1"/>
    <w:rsid w:val="00A40254"/>
    <w:rsid w:val="00AB236C"/>
    <w:rsid w:val="00B62381"/>
    <w:rsid w:val="00D07C6E"/>
    <w:rsid w:val="00D318BD"/>
    <w:rsid w:val="00D904F2"/>
    <w:rsid w:val="00D90D90"/>
    <w:rsid w:val="00E1208C"/>
    <w:rsid w:val="00E77446"/>
    <w:rsid w:val="00EE2849"/>
    <w:rsid w:val="00F829D4"/>
    <w:rsid w:val="00FA4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FD2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5F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5F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5F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5F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250</Words>
  <Characters>1431</Characters>
  <Application>Microsoft Office Word</Application>
  <DocSecurity>0</DocSecurity>
  <Lines>11</Lines>
  <Paragraphs>3</Paragraphs>
  <ScaleCrop>false</ScaleCrop>
  <Company>MS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6</cp:revision>
  <dcterms:created xsi:type="dcterms:W3CDTF">2019-04-03T03:09:00Z</dcterms:created>
  <dcterms:modified xsi:type="dcterms:W3CDTF">2019-04-03T03:55:00Z</dcterms:modified>
</cp:coreProperties>
</file>