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呈贡区七星山片区(渔园星浦小区)城市棚户区改造项目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 w:firstLineChars="150"/>
        <w:jc w:val="both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（1）基本情况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项目位于乌龙片区，由昆明市保障性住房建设开发有限公司实施，建成后用于安置乌龙社区居民。项目用地282621.59</w:t>
      </w:r>
      <w:r>
        <w:rPr>
          <w:rFonts w:hint="eastAsia"/>
          <w:b w:val="0"/>
          <w:bCs w:val="0"/>
          <w:kern w:val="2"/>
          <w:sz w:val="32"/>
          <w:szCs w:val="32"/>
        </w:rPr>
        <w:t>㎡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(423.9亩), 总建筑面积585095.021</w:t>
      </w:r>
      <w:r>
        <w:rPr>
          <w:rFonts w:hint="eastAsia"/>
          <w:b w:val="0"/>
          <w:bCs w:val="0"/>
          <w:kern w:val="2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。城市棚户区改造共计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3162套,建筑面积386026.05</w:t>
      </w:r>
      <w:r>
        <w:rPr>
          <w:rFonts w:hint="eastAsia"/>
          <w:b w:val="0"/>
          <w:bCs w:val="0"/>
          <w:kern w:val="2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（2）进展情况</w:t>
      </w:r>
    </w:p>
    <w:p>
      <w:pPr>
        <w:pStyle w:val="5"/>
      </w:pPr>
      <w:r>
        <w:rPr>
          <w:rFonts w:hint="eastAsia" w:ascii="仿宋_GB2312" w:eastAsia="仿宋_GB2312"/>
          <w:bCs/>
          <w:sz w:val="32"/>
          <w:szCs w:val="32"/>
        </w:rPr>
        <w:t>所有</w:t>
      </w:r>
      <w:r>
        <w:rPr>
          <w:rFonts w:hint="eastAsia" w:ascii="仿宋_GB2312" w:hAnsi="宋体" w:eastAsia="仿宋_GB2312"/>
          <w:sz w:val="32"/>
          <w:szCs w:val="32"/>
        </w:rPr>
        <w:t>主体工程建设已完成，基础配套设施已基本完成，</w:t>
      </w:r>
      <w:r>
        <w:rPr>
          <w:rFonts w:hint="eastAsia" w:ascii="仿宋_GB2312" w:eastAsia="仿宋_GB2312"/>
          <w:bCs/>
          <w:sz w:val="32"/>
          <w:szCs w:val="32"/>
        </w:rPr>
        <w:t>目前</w:t>
      </w:r>
      <w:r>
        <w:rPr>
          <w:rFonts w:hint="eastAsia" w:ascii="仿宋_GB2312" w:hAnsi="宋体" w:eastAsia="仿宋_GB2312"/>
          <w:sz w:val="32"/>
          <w:szCs w:val="32"/>
        </w:rPr>
        <w:t>绿化、水、电工程已收尾，正准备进行工程验收。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503A"/>
    <w:rsid w:val="0E6C503A"/>
    <w:rsid w:val="23924175"/>
    <w:rsid w:val="2AE72A7F"/>
    <w:rsid w:val="3AC94AE3"/>
    <w:rsid w:val="53585F55"/>
    <w:rsid w:val="65473D5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2018-06-08T10:09:00Z</dcterms:created>
  <dc:creator>Nick</dc:creator>
  <cp:lastModifiedBy>Administrator</cp:lastModifiedBy>
  <dcterms:modified xsi:type="dcterms:W3CDTF">2018-06-08T11:50:55Z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