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1DB0" w:rsidP="00CC1DB0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CC1DB0">
        <w:rPr>
          <w:rFonts w:asciiTheme="majorEastAsia" w:eastAsiaTheme="majorEastAsia" w:hAnsiTheme="majorEastAsia" w:hint="eastAsia"/>
          <w:b/>
          <w:sz w:val="36"/>
          <w:szCs w:val="36"/>
        </w:rPr>
        <w:t>雨花六号地块城市棚户区改造项目</w:t>
      </w:r>
    </w:p>
    <w:p w:rsidR="00CC1DB0" w:rsidRDefault="00CC1DB0" w:rsidP="00CC1DB0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CC1DB0" w:rsidRPr="002B6692" w:rsidRDefault="00CC1DB0" w:rsidP="00CC1DB0">
      <w:pPr>
        <w:spacing w:line="64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2B6692">
        <w:rPr>
          <w:rFonts w:ascii="仿宋_GB2312" w:eastAsia="仿宋_GB2312" w:hint="eastAsia"/>
          <w:snapToGrid w:val="0"/>
          <w:kern w:val="0"/>
          <w:sz w:val="32"/>
          <w:szCs w:val="32"/>
        </w:rPr>
        <w:t>项目位于雨花街道，由昆明新都置业有限公司实施，建成后用于回回营社区居民。项目总投资133653.92万元，项目净用地面积96.36亩，总建筑面积322778平方米，其中：地上建筑面积229900.00平方米，地下建筑面积92878.00平方米。纳入2017年棚改计划680套，于2016年8月开工建设。</w:t>
      </w:r>
    </w:p>
    <w:p w:rsidR="00CC1DB0" w:rsidRPr="00CC1DB0" w:rsidRDefault="00CC1DB0" w:rsidP="00CC1DB0">
      <w:pPr>
        <w:jc w:val="left"/>
        <w:rPr>
          <w:rFonts w:ascii="仿宋" w:eastAsia="仿宋" w:hAnsi="仿宋" w:hint="eastAsia"/>
          <w:b/>
          <w:sz w:val="30"/>
          <w:szCs w:val="30"/>
        </w:rPr>
      </w:pPr>
    </w:p>
    <w:p w:rsidR="00CC1DB0" w:rsidRDefault="00CC1DB0"/>
    <w:sectPr w:rsidR="00CC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D60" w:rsidRDefault="00556D60" w:rsidP="00CC1DB0">
      <w:r>
        <w:separator/>
      </w:r>
    </w:p>
  </w:endnote>
  <w:endnote w:type="continuationSeparator" w:id="1">
    <w:p w:rsidR="00556D60" w:rsidRDefault="00556D60" w:rsidP="00CC1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D60" w:rsidRDefault="00556D60" w:rsidP="00CC1DB0">
      <w:r>
        <w:separator/>
      </w:r>
    </w:p>
  </w:footnote>
  <w:footnote w:type="continuationSeparator" w:id="1">
    <w:p w:rsidR="00556D60" w:rsidRDefault="00556D60" w:rsidP="00CC1D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DB0"/>
    <w:rsid w:val="00556D60"/>
    <w:rsid w:val="00CC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D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D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2017-11-09T02:14:00Z</dcterms:created>
  <dcterms:modified xsi:type="dcterms:W3CDTF">2017-11-09T02:15:00Z</dcterms:modified>
</cp:coreProperties>
</file>